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A03" w:rsidRDefault="00090A03" w:rsidP="00090A03">
      <w:r>
        <w:rPr>
          <w:noProof/>
          <w:lang w:eastAsia="en-US"/>
        </w:rPr>
        <w:drawing>
          <wp:anchor distT="0" distB="0" distL="114300" distR="114300" simplePos="0" relativeHeight="251663360" behindDoc="1" locked="0" layoutInCell="1" allowOverlap="1">
            <wp:simplePos x="0" y="0"/>
            <wp:positionH relativeFrom="column">
              <wp:posOffset>4686300</wp:posOffset>
            </wp:positionH>
            <wp:positionV relativeFrom="paragraph">
              <wp:posOffset>0</wp:posOffset>
            </wp:positionV>
            <wp:extent cx="1371600" cy="930275"/>
            <wp:effectExtent l="0" t="0" r="0" b="3175"/>
            <wp:wrapNone/>
            <wp:docPr id="13" name="Picture 13" descr="http://t1.gstatic.com/images?q=tbn:ANd9GcRjNpAiEcLyqrBh0r1rDwHKgRNZ2HP7w2QLGF8F6I-ZL5K3NkePI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RjNpAiEcLyqrBh0r1rDwHKgRNZ2HP7w2QLGF8F6I-ZL5K3NkePIg">
                      <a:hlinkClick r:id="rId7"/>
                    </pic:cNvPr>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71600" cy="9302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300" distR="114300" simplePos="0" relativeHeight="251666432" behindDoc="1" locked="0" layoutInCell="1" allowOverlap="1">
            <wp:simplePos x="0" y="0"/>
            <wp:positionH relativeFrom="column">
              <wp:posOffset>2857500</wp:posOffset>
            </wp:positionH>
            <wp:positionV relativeFrom="paragraph">
              <wp:posOffset>0</wp:posOffset>
            </wp:positionV>
            <wp:extent cx="1257300" cy="824230"/>
            <wp:effectExtent l="0" t="0" r="0" b="0"/>
            <wp:wrapNone/>
            <wp:docPr id="12" name="Picture 12" descr="http://t2.gstatic.com/images?q=tbn:ANd9GcQ9waNjOTfRm2EJIYw2S34bNMzTB317v0lcgcG8CeJx-ArOv7JO">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Q9waNjOTfRm2EJIYw2S34bNMzTB317v0lcgcG8CeJx-ArOv7JO">
                      <a:hlinkClick r:id="rId10"/>
                    </pic:cNvPr>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257300" cy="8242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300" distR="114300" simplePos="0" relativeHeight="251667456" behindDoc="1" locked="0" layoutInCell="1" allowOverlap="1">
            <wp:simplePos x="0" y="0"/>
            <wp:positionH relativeFrom="column">
              <wp:posOffset>1371600</wp:posOffset>
            </wp:positionH>
            <wp:positionV relativeFrom="paragraph">
              <wp:posOffset>0</wp:posOffset>
            </wp:positionV>
            <wp:extent cx="914400" cy="914400"/>
            <wp:effectExtent l="0" t="0" r="0" b="0"/>
            <wp:wrapNone/>
            <wp:docPr id="11" name="Picture 11" descr="http://t3.gstatic.com/images?q=tbn:ANd9GcS40qjvVa9J7R9ulqpSSbFBoLZ8aMXvYDHS6I59kZ2-ONakHnvA6Q">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S40qjvVa9J7R9ulqpSSbFBoLZ8aMXvYDHS6I59kZ2-ONakHnvA6Q">
                      <a:hlinkClick r:id="rId13"/>
                    </pic:cNvPr>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300" distR="114300" simplePos="0" relativeHeight="251664384" behindDoc="1" locked="0" layoutInCell="1" allowOverlap="1">
            <wp:simplePos x="0" y="0"/>
            <wp:positionH relativeFrom="column">
              <wp:posOffset>8343900</wp:posOffset>
            </wp:positionH>
            <wp:positionV relativeFrom="paragraph">
              <wp:posOffset>-114300</wp:posOffset>
            </wp:positionV>
            <wp:extent cx="583565" cy="1028700"/>
            <wp:effectExtent l="0" t="0" r="6985" b="0"/>
            <wp:wrapNone/>
            <wp:docPr id="10" name="Picture 10" descr="http://t3.gstatic.com/images?q=tbn:ANd9GcTcrFglN4cgNluSTSjj8ZmV8VnzqapblzqJdCYY-EeKZ7atud5PnA">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TcrFglN4cgNluSTSjj8ZmV8VnzqapblzqJdCYY-EeKZ7atud5PnA">
                      <a:hlinkClick r:id="rId16"/>
                    </pic:cNvPr>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58356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300" distR="114300" simplePos="0" relativeHeight="251668480" behindDoc="1" locked="0" layoutInCell="1" allowOverlap="1">
            <wp:simplePos x="0" y="0"/>
            <wp:positionH relativeFrom="column">
              <wp:posOffset>6743700</wp:posOffset>
            </wp:positionH>
            <wp:positionV relativeFrom="paragraph">
              <wp:posOffset>0</wp:posOffset>
            </wp:positionV>
            <wp:extent cx="1028700" cy="857250"/>
            <wp:effectExtent l="0" t="0" r="0" b="0"/>
            <wp:wrapNone/>
            <wp:docPr id="9" name="Picture 9" descr="http://t3.gstatic.com/images?q=tbn:ANd9GcSBkgkiL-fE28Qv6n4omQUZ-Xc0ulYsKPFAxeXXpyi0BWquEHkF">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SBkgkiL-fE28Qv6n4omQUZ-Xc0ulYsKPFAxeXXpyi0BWquEHkF">
                      <a:hlinkClick r:id="rId19"/>
                    </pic:cNvPr>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02870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300" distR="114300" simplePos="0" relativeHeight="251665408" behindDoc="1" locked="0" layoutInCell="1" allowOverlap="1">
            <wp:simplePos x="0" y="0"/>
            <wp:positionH relativeFrom="column">
              <wp:posOffset>0</wp:posOffset>
            </wp:positionH>
            <wp:positionV relativeFrom="paragraph">
              <wp:posOffset>0</wp:posOffset>
            </wp:positionV>
            <wp:extent cx="914400" cy="690880"/>
            <wp:effectExtent l="0" t="0" r="0" b="0"/>
            <wp:wrapNone/>
            <wp:docPr id="8" name="Picture 8" descr="http://t2.gstatic.com/images?q=tbn:ANd9GcQyj01GMkbkI3HbLd0SvKhdsHPMKZiKoacFbkjg-4XmzPrHa66J">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Qyj01GMkbkI3HbLd0SvKhdsHPMKZiKoacFbkjg-4XmzPrHa66J">
                      <a:hlinkClick r:id="rId22"/>
                    </pic:cNvPr>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914400" cy="6908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90A03" w:rsidRDefault="00090A03" w:rsidP="00090A03">
      <w:pPr>
        <w:jc w:val="center"/>
        <w:rPr>
          <w:b/>
          <w:bCs/>
        </w:rPr>
      </w:pPr>
    </w:p>
    <w:p w:rsidR="00090A03" w:rsidRDefault="00090A03" w:rsidP="00090A03">
      <w:pPr>
        <w:jc w:val="center"/>
        <w:rPr>
          <w:b/>
          <w:bCs/>
        </w:rPr>
      </w:pPr>
    </w:p>
    <w:p w:rsidR="00090A03" w:rsidRDefault="00090A03" w:rsidP="00090A03">
      <w:pPr>
        <w:jc w:val="center"/>
        <w:rPr>
          <w:b/>
          <w:bCs/>
        </w:rPr>
      </w:pPr>
    </w:p>
    <w:p w:rsidR="00090A03" w:rsidRDefault="00090A03" w:rsidP="00090A03">
      <w:pPr>
        <w:jc w:val="center"/>
        <w:rPr>
          <w:b/>
          <w:bCs/>
        </w:rPr>
      </w:pPr>
    </w:p>
    <w:p w:rsidR="00090A03" w:rsidRDefault="00090A03" w:rsidP="00090A03">
      <w:pPr>
        <w:jc w:val="center"/>
        <w:rPr>
          <w:b/>
          <w:bCs/>
        </w:rPr>
      </w:pPr>
    </w:p>
    <w:p w:rsidR="00090A03" w:rsidRDefault="00090A03" w:rsidP="00090A03">
      <w:pPr>
        <w:rPr>
          <w:b/>
          <w:bCs/>
        </w:rPr>
      </w:pPr>
    </w:p>
    <w:p w:rsidR="00090A03" w:rsidRDefault="00090A03" w:rsidP="00090A03">
      <w:pPr>
        <w:tabs>
          <w:tab w:val="left" w:pos="2857"/>
        </w:tabs>
        <w:rPr>
          <w:b/>
          <w:bCs/>
        </w:rPr>
      </w:pPr>
      <w:r>
        <w:rPr>
          <w:b/>
          <w:bCs/>
        </w:rPr>
        <w:tab/>
      </w:r>
    </w:p>
    <w:p w:rsidR="00090A03" w:rsidRDefault="00090A03" w:rsidP="00090A03">
      <w:pPr>
        <w:jc w:val="center"/>
        <w:rPr>
          <w:b/>
          <w:bCs/>
        </w:rPr>
      </w:pPr>
    </w:p>
    <w:p w:rsidR="00090A03" w:rsidRDefault="00090A03" w:rsidP="00090A03">
      <w:pPr>
        <w:jc w:val="center"/>
        <w:rPr>
          <w:b/>
          <w:bCs/>
        </w:rPr>
      </w:pPr>
    </w:p>
    <w:p w:rsidR="00090A03" w:rsidRDefault="00090A03" w:rsidP="00090A03">
      <w:pPr>
        <w:jc w:val="center"/>
        <w:rPr>
          <w:b/>
          <w:bCs/>
          <w:sz w:val="48"/>
          <w:szCs w:val="48"/>
        </w:rPr>
      </w:pPr>
      <w:r w:rsidRPr="006802C6">
        <w:rPr>
          <w:b/>
          <w:bCs/>
          <w:sz w:val="48"/>
          <w:szCs w:val="48"/>
        </w:rPr>
        <w:t xml:space="preserve">Sunnyside Unified School District </w:t>
      </w:r>
      <w:r>
        <w:rPr>
          <w:b/>
          <w:bCs/>
          <w:sz w:val="48"/>
          <w:szCs w:val="48"/>
        </w:rPr>
        <w:t>No. 12</w:t>
      </w:r>
    </w:p>
    <w:p w:rsidR="00090A03" w:rsidRDefault="00090A03" w:rsidP="00090A03">
      <w:pPr>
        <w:jc w:val="center"/>
        <w:rPr>
          <w:b/>
          <w:bCs/>
          <w:sz w:val="48"/>
          <w:szCs w:val="48"/>
        </w:rPr>
      </w:pPr>
    </w:p>
    <w:p w:rsidR="00090A03" w:rsidRDefault="00090A03" w:rsidP="00090A03">
      <w:pPr>
        <w:jc w:val="center"/>
        <w:rPr>
          <w:b/>
          <w:bCs/>
          <w:sz w:val="48"/>
          <w:szCs w:val="48"/>
        </w:rPr>
      </w:pPr>
      <w:r>
        <w:rPr>
          <w:b/>
          <w:bCs/>
          <w:sz w:val="48"/>
          <w:szCs w:val="48"/>
        </w:rPr>
        <w:t>School Counseling STATS</w:t>
      </w:r>
    </w:p>
    <w:p w:rsidR="00090A03" w:rsidRDefault="00090A03" w:rsidP="00090A03">
      <w:pPr>
        <w:jc w:val="center"/>
        <w:rPr>
          <w:b/>
          <w:bCs/>
          <w:sz w:val="48"/>
          <w:szCs w:val="48"/>
        </w:rPr>
      </w:pPr>
    </w:p>
    <w:p w:rsidR="00090A03" w:rsidRDefault="00090A03" w:rsidP="00090A03">
      <w:pPr>
        <w:tabs>
          <w:tab w:val="left" w:pos="1068"/>
          <w:tab w:val="center" w:pos="7200"/>
        </w:tabs>
        <w:rPr>
          <w:b/>
          <w:bCs/>
          <w:sz w:val="48"/>
          <w:szCs w:val="48"/>
        </w:rPr>
      </w:pPr>
      <w:r>
        <w:rPr>
          <w:b/>
          <w:bCs/>
          <w:sz w:val="48"/>
          <w:szCs w:val="48"/>
        </w:rPr>
        <w:tab/>
      </w:r>
      <w:r>
        <w:rPr>
          <w:b/>
          <w:bCs/>
          <w:sz w:val="48"/>
          <w:szCs w:val="48"/>
        </w:rPr>
        <w:tab/>
        <w:t>for</w:t>
      </w:r>
    </w:p>
    <w:p w:rsidR="00090A03" w:rsidRDefault="00090A03" w:rsidP="00090A03">
      <w:pPr>
        <w:tabs>
          <w:tab w:val="left" w:pos="534"/>
        </w:tabs>
        <w:rPr>
          <w:b/>
          <w:bCs/>
          <w:sz w:val="48"/>
          <w:szCs w:val="48"/>
        </w:rPr>
      </w:pPr>
      <w:r>
        <w:rPr>
          <w:b/>
          <w:bCs/>
          <w:sz w:val="48"/>
          <w:szCs w:val="48"/>
        </w:rPr>
        <w:tab/>
      </w:r>
    </w:p>
    <w:p w:rsidR="00090A03" w:rsidRDefault="00090A03" w:rsidP="00090A03">
      <w:pPr>
        <w:jc w:val="center"/>
        <w:rPr>
          <w:b/>
          <w:bCs/>
          <w:sz w:val="48"/>
          <w:szCs w:val="48"/>
        </w:rPr>
      </w:pPr>
      <w:r>
        <w:rPr>
          <w:b/>
          <w:bCs/>
          <w:sz w:val="48"/>
          <w:szCs w:val="48"/>
        </w:rPr>
        <w:t xml:space="preserve">Elementary School Counselors </w:t>
      </w:r>
    </w:p>
    <w:p w:rsidR="00090A03" w:rsidRPr="006802C6" w:rsidRDefault="00090A03" w:rsidP="00090A03">
      <w:pPr>
        <w:jc w:val="center"/>
        <w:rPr>
          <w:b/>
          <w:bCs/>
          <w:sz w:val="48"/>
          <w:szCs w:val="48"/>
        </w:rPr>
      </w:pPr>
    </w:p>
    <w:p w:rsidR="00090A03" w:rsidRPr="006802C6" w:rsidRDefault="00090A03" w:rsidP="00090A03">
      <w:pPr>
        <w:jc w:val="center"/>
        <w:rPr>
          <w:b/>
          <w:bCs/>
          <w:sz w:val="48"/>
          <w:szCs w:val="48"/>
        </w:rPr>
      </w:pPr>
      <w:r w:rsidRPr="006802C6">
        <w:rPr>
          <w:b/>
          <w:bCs/>
          <w:sz w:val="48"/>
          <w:szCs w:val="48"/>
        </w:rPr>
        <w:t>201</w:t>
      </w:r>
      <w:r>
        <w:rPr>
          <w:b/>
          <w:bCs/>
          <w:sz w:val="48"/>
          <w:szCs w:val="48"/>
        </w:rPr>
        <w:t>3 – 2014</w:t>
      </w:r>
      <w:r w:rsidRPr="006802C6">
        <w:rPr>
          <w:b/>
          <w:bCs/>
          <w:sz w:val="48"/>
          <w:szCs w:val="48"/>
        </w:rPr>
        <w:t xml:space="preserve"> School Year</w:t>
      </w:r>
    </w:p>
    <w:p w:rsidR="00090A03" w:rsidRDefault="00090A03" w:rsidP="00090A03">
      <w:pPr>
        <w:jc w:val="center"/>
        <w:rPr>
          <w:b/>
          <w:bCs/>
        </w:rPr>
      </w:pPr>
    </w:p>
    <w:p w:rsidR="00090A03" w:rsidRDefault="00090A03" w:rsidP="00090A03">
      <w:pPr>
        <w:jc w:val="center"/>
        <w:rPr>
          <w:b/>
          <w:bCs/>
        </w:rPr>
      </w:pPr>
    </w:p>
    <w:p w:rsidR="00090A03" w:rsidRDefault="00090A03" w:rsidP="00090A03">
      <w:pPr>
        <w:jc w:val="center"/>
        <w:rPr>
          <w:b/>
          <w:bCs/>
        </w:rPr>
      </w:pPr>
    </w:p>
    <w:p w:rsidR="00090A03" w:rsidRDefault="00090A03" w:rsidP="00090A03">
      <w:pPr>
        <w:jc w:val="center"/>
        <w:rPr>
          <w:b/>
          <w:bCs/>
        </w:rPr>
      </w:pPr>
    </w:p>
    <w:p w:rsidR="00090A03" w:rsidRDefault="00090A03" w:rsidP="00090A03">
      <w:pPr>
        <w:jc w:val="center"/>
        <w:rPr>
          <w:b/>
          <w:bCs/>
        </w:rPr>
      </w:pPr>
      <w:r>
        <w:rPr>
          <w:noProof/>
          <w:lang w:eastAsia="en-US"/>
        </w:rPr>
        <w:drawing>
          <wp:anchor distT="0" distB="0" distL="114300" distR="114300" simplePos="0" relativeHeight="251659264" behindDoc="1" locked="0" layoutInCell="1" allowOverlap="1">
            <wp:simplePos x="0" y="0"/>
            <wp:positionH relativeFrom="column">
              <wp:posOffset>4000500</wp:posOffset>
            </wp:positionH>
            <wp:positionV relativeFrom="paragraph">
              <wp:posOffset>107315</wp:posOffset>
            </wp:positionV>
            <wp:extent cx="1257300" cy="1257300"/>
            <wp:effectExtent l="0" t="0" r="0" b="0"/>
            <wp:wrapNone/>
            <wp:docPr id="7" name="Picture 7" descr="http://www.susd12.org/sites/default/files/mascots/gal_magnet_logo.jpg?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usd12.org/sites/default/files/mascots/gal_magnet_logo.jpg?0"/>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90A03" w:rsidRDefault="00090A03" w:rsidP="00090A03">
      <w:pPr>
        <w:tabs>
          <w:tab w:val="left" w:pos="5295"/>
        </w:tabs>
        <w:rPr>
          <w:b/>
          <w:bCs/>
        </w:rPr>
      </w:pPr>
      <w:r>
        <w:rPr>
          <w:b/>
          <w:bCs/>
          <w:noProof/>
          <w:lang w:eastAsia="en-US"/>
        </w:rPr>
        <w:drawing>
          <wp:anchor distT="0" distB="0" distL="114300" distR="114300" simplePos="0" relativeHeight="251671552" behindDoc="1" locked="0" layoutInCell="1" allowOverlap="1">
            <wp:simplePos x="0" y="0"/>
            <wp:positionH relativeFrom="column">
              <wp:posOffset>6858000</wp:posOffset>
            </wp:positionH>
            <wp:positionV relativeFrom="paragraph">
              <wp:posOffset>160655</wp:posOffset>
            </wp:positionV>
            <wp:extent cx="873760" cy="914400"/>
            <wp:effectExtent l="0" t="0" r="2540" b="0"/>
            <wp:wrapNone/>
            <wp:docPr id="6" name="Picture 6" descr="http://t2.gstatic.com/images?q=tbn:ANd9GcRYzjD0UXhiLsCXqD7sxfHk1fLCmwicqG72-aTD8hyBT6BM-fx6EQ">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RYzjD0UXhiLsCXqD7sxfHk1fLCmwicqG72-aTD8hyBT6BM-fx6EQ">
                      <a:hlinkClick r:id="rId27"/>
                    </pic:cNvPr>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87376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300" distR="114300" simplePos="0" relativeHeight="251670528" behindDoc="1" locked="0" layoutInCell="1" allowOverlap="1">
            <wp:simplePos x="0" y="0"/>
            <wp:positionH relativeFrom="column">
              <wp:posOffset>1371600</wp:posOffset>
            </wp:positionH>
            <wp:positionV relativeFrom="paragraph">
              <wp:posOffset>46355</wp:posOffset>
            </wp:positionV>
            <wp:extent cx="873760" cy="1028700"/>
            <wp:effectExtent l="0" t="0" r="2540" b="0"/>
            <wp:wrapNone/>
            <wp:docPr id="5" name="Picture 5" descr="http://www.susd12.org/sites/default/files/mascots/santaclara_lgo.gi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susd12.org/sites/default/files/mascots/santaclara_lgo.gif?0"/>
                    <pic:cNvPicPr>
                      <a:picLocks noChangeAspect="1" noChangeArrowheads="1"/>
                    </pic:cNvPicPr>
                  </pic:nvPicPr>
                  <pic:blipFill>
                    <a:blip r:embed="rId30" r:link="rId31">
                      <a:extLst>
                        <a:ext uri="{28A0092B-C50C-407E-A947-70E740481C1C}">
                          <a14:useLocalDpi xmlns:a14="http://schemas.microsoft.com/office/drawing/2010/main" val="0"/>
                        </a:ext>
                      </a:extLst>
                    </a:blip>
                    <a:srcRect/>
                    <a:stretch>
                      <a:fillRect/>
                    </a:stretch>
                  </pic:blipFill>
                  <pic:spPr bwMode="auto">
                    <a:xfrm>
                      <a:off x="0" y="0"/>
                      <a:ext cx="87376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300" distR="114300" simplePos="0" relativeHeight="251660288" behindDoc="1" locked="0" layoutInCell="1" allowOverlap="1">
            <wp:simplePos x="0" y="0"/>
            <wp:positionH relativeFrom="column">
              <wp:posOffset>8115300</wp:posOffset>
            </wp:positionH>
            <wp:positionV relativeFrom="paragraph">
              <wp:posOffset>46355</wp:posOffset>
            </wp:positionV>
            <wp:extent cx="1028700" cy="1028700"/>
            <wp:effectExtent l="0" t="0" r="0" b="0"/>
            <wp:wrapNone/>
            <wp:docPr id="4" name="Picture 4" descr="http://t3.gstatic.com/images?q=tbn:ANd9GcS1sDyXtDKrZSKW9azh4gcoX6AjXFuVnX-EhEA9PifWFQP-zZUPAw">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3.gstatic.com/images?q=tbn:ANd9GcS1sDyXtDKrZSKW9azh4gcoX6AjXFuVnX-EhEA9PifWFQP-zZUPAw">
                      <a:hlinkClick r:id="rId32"/>
                    </pic:cNvPr>
                    <pic:cNvPicPr>
                      <a:picLocks noChangeAspect="1" noChangeArrowheads="1"/>
                    </pic:cNvPicPr>
                  </pic:nvPicPr>
                  <pic:blipFill>
                    <a:blip r:embed="rId33" r:link="rId34">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300" distR="114300" simplePos="0" relativeHeight="251661312" behindDoc="1" locked="0" layoutInCell="1" allowOverlap="1">
            <wp:simplePos x="0" y="0"/>
            <wp:positionH relativeFrom="column">
              <wp:posOffset>0</wp:posOffset>
            </wp:positionH>
            <wp:positionV relativeFrom="paragraph">
              <wp:posOffset>160655</wp:posOffset>
            </wp:positionV>
            <wp:extent cx="984250" cy="984250"/>
            <wp:effectExtent l="0" t="0" r="6350" b="6350"/>
            <wp:wrapNone/>
            <wp:docPr id="3" name="Picture 3" descr="http://t3.gstatic.com/images?q=tbn:ANd9GcRZE5Rzs-LvuQsfQ-pGcw9i2Q6FU5vVegxZjz0eOEM1gyS9EVDVJg">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RZE5Rzs-LvuQsfQ-pGcw9i2Q6FU5vVegxZjz0eOEM1gyS9EVDVJg">
                      <a:hlinkClick r:id="rId35"/>
                    </pic:cNvPr>
                    <pic:cNvPicPr>
                      <a:picLocks noChangeAspect="1" noChangeArrowheads="1"/>
                    </pic:cNvPicPr>
                  </pic:nvPicPr>
                  <pic:blipFill>
                    <a:blip r:embed="rId36" r:link="rId37">
                      <a:extLst>
                        <a:ext uri="{28A0092B-C50C-407E-A947-70E740481C1C}">
                          <a14:useLocalDpi xmlns:a14="http://schemas.microsoft.com/office/drawing/2010/main" val="0"/>
                        </a:ext>
                      </a:extLst>
                    </a:blip>
                    <a:srcRect/>
                    <a:stretch>
                      <a:fillRect/>
                    </a:stretch>
                  </pic:blipFill>
                  <pic:spPr bwMode="auto">
                    <a:xfrm>
                      <a:off x="0" y="0"/>
                      <a:ext cx="984250" cy="9842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300" distR="114300" simplePos="0" relativeHeight="251669504" behindDoc="1" locked="0" layoutInCell="1" allowOverlap="1">
            <wp:simplePos x="0" y="0"/>
            <wp:positionH relativeFrom="column">
              <wp:posOffset>5486400</wp:posOffset>
            </wp:positionH>
            <wp:positionV relativeFrom="paragraph">
              <wp:posOffset>160655</wp:posOffset>
            </wp:positionV>
            <wp:extent cx="929005" cy="981075"/>
            <wp:effectExtent l="0" t="0" r="4445" b="9525"/>
            <wp:wrapNone/>
            <wp:docPr id="2" name="Picture 2" descr="http://www.susd12.org/sites/default/files/mascots/SummitViewLogo.gif?13702758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susd12.org/sites/default/files/mascots/SummitViewLogo.gif?1370275858"/>
                    <pic:cNvPicPr>
                      <a:picLocks noChangeAspect="1" noChangeArrowheads="1"/>
                    </pic:cNvPicPr>
                  </pic:nvPicPr>
                  <pic:blipFill>
                    <a:blip r:embed="rId38" r:link="rId39">
                      <a:extLst>
                        <a:ext uri="{28A0092B-C50C-407E-A947-70E740481C1C}">
                          <a14:useLocalDpi xmlns:a14="http://schemas.microsoft.com/office/drawing/2010/main" val="0"/>
                        </a:ext>
                      </a:extLst>
                    </a:blip>
                    <a:srcRect/>
                    <a:stretch>
                      <a:fillRect/>
                    </a:stretch>
                  </pic:blipFill>
                  <pic:spPr bwMode="auto">
                    <a:xfrm>
                      <a:off x="0" y="0"/>
                      <a:ext cx="929005" cy="981075"/>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rPr>
        <w:tab/>
      </w:r>
    </w:p>
    <w:p w:rsidR="00090A03" w:rsidRDefault="00090A03" w:rsidP="00090A03">
      <w:pPr>
        <w:tabs>
          <w:tab w:val="left" w:pos="5063"/>
        </w:tabs>
        <w:rPr>
          <w:b/>
          <w:bCs/>
        </w:rPr>
      </w:pPr>
      <w:r>
        <w:rPr>
          <w:noProof/>
          <w:lang w:eastAsia="en-US"/>
        </w:rPr>
        <w:drawing>
          <wp:anchor distT="0" distB="0" distL="114300" distR="114300" simplePos="0" relativeHeight="251662336" behindDoc="1" locked="0" layoutInCell="1" allowOverlap="1">
            <wp:simplePos x="0" y="0"/>
            <wp:positionH relativeFrom="column">
              <wp:posOffset>2628900</wp:posOffset>
            </wp:positionH>
            <wp:positionV relativeFrom="paragraph">
              <wp:posOffset>99695</wp:posOffset>
            </wp:positionV>
            <wp:extent cx="1143000" cy="723900"/>
            <wp:effectExtent l="0" t="0" r="0" b="0"/>
            <wp:wrapNone/>
            <wp:docPr id="1" name="Picture 1" descr="http://t1.gstatic.com/images?q=tbn:ANd9GcSXyKnLnCCkI9Lr0E7naER0JWJpEqQY-th7kb2fcS2BiHHPQBh8">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SXyKnLnCCkI9Lr0E7naER0JWJpEqQY-th7kb2fcS2BiHHPQBh8">
                      <a:hlinkClick r:id="rId40"/>
                    </pic:cNvPr>
                    <pic:cNvPicPr>
                      <a:picLocks noChangeAspect="1" noChangeArrowheads="1"/>
                    </pic:cNvPicPr>
                  </pic:nvPicPr>
                  <pic:blipFill>
                    <a:blip r:embed="rId41" r:link="rId42">
                      <a:extLst>
                        <a:ext uri="{28A0092B-C50C-407E-A947-70E740481C1C}">
                          <a14:useLocalDpi xmlns:a14="http://schemas.microsoft.com/office/drawing/2010/main" val="0"/>
                        </a:ext>
                      </a:extLst>
                    </a:blip>
                    <a:srcRect/>
                    <a:stretch>
                      <a:fillRect/>
                    </a:stretch>
                  </pic:blipFill>
                  <pic:spPr bwMode="auto">
                    <a:xfrm>
                      <a:off x="0" y="0"/>
                      <a:ext cx="11430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rPr>
        <w:tab/>
      </w:r>
    </w:p>
    <w:p w:rsidR="00090A03" w:rsidRDefault="00090A03" w:rsidP="00090A03">
      <w:pPr>
        <w:jc w:val="center"/>
        <w:rPr>
          <w:b/>
          <w:bCs/>
        </w:rPr>
      </w:pPr>
    </w:p>
    <w:p w:rsidR="00090A03" w:rsidRDefault="00090A03" w:rsidP="00090A03">
      <w:pPr>
        <w:jc w:val="center"/>
        <w:rPr>
          <w:b/>
          <w:bCs/>
        </w:rPr>
      </w:pPr>
    </w:p>
    <w:p w:rsidR="00090A03" w:rsidRDefault="00090A03" w:rsidP="00090A03">
      <w:pPr>
        <w:rPr>
          <w:b/>
          <w:bCs/>
        </w:rPr>
      </w:pPr>
    </w:p>
    <w:p w:rsidR="00090A03" w:rsidRDefault="00090A03" w:rsidP="00090A03">
      <w:pPr>
        <w:jc w:val="center"/>
        <w:rPr>
          <w:b/>
          <w:bCs/>
        </w:rPr>
      </w:pPr>
    </w:p>
    <w:p w:rsidR="00090A03" w:rsidRDefault="00090A03" w:rsidP="00090A03">
      <w:pPr>
        <w:jc w:val="center"/>
        <w:rPr>
          <w:b/>
          <w:bCs/>
        </w:rPr>
      </w:pPr>
      <w:r>
        <w:rPr>
          <w:b/>
          <w:bCs/>
        </w:rPr>
        <w:lastRenderedPageBreak/>
        <w:t xml:space="preserve">FIRST QUARTER STATS:  </w:t>
      </w:r>
      <w:r w:rsidRPr="006802C6">
        <w:rPr>
          <w:b/>
          <w:bCs/>
        </w:rPr>
        <w:t>0</w:t>
      </w:r>
      <w:r w:rsidRPr="00B56322">
        <w:rPr>
          <w:b/>
          <w:bCs/>
        </w:rPr>
        <w:t>7/29/2013 - 10/11/201</w:t>
      </w:r>
      <w:r>
        <w:rPr>
          <w:b/>
          <w:bCs/>
        </w:rPr>
        <w:t>3</w:t>
      </w:r>
    </w:p>
    <w:p w:rsidR="00F145FC" w:rsidRPr="00B56322" w:rsidRDefault="00F145FC" w:rsidP="00090A03">
      <w:pPr>
        <w:jc w:val="center"/>
        <w:rPr>
          <w:b/>
          <w:bCs/>
        </w:rPr>
      </w:pPr>
    </w:p>
    <w:tbl>
      <w:tblPr>
        <w:tblW w:w="14366" w:type="dxa"/>
        <w:tblInd w:w="93" w:type="dxa"/>
        <w:tblLook w:val="04A0" w:firstRow="1" w:lastRow="0" w:firstColumn="1" w:lastColumn="0" w:noHBand="0" w:noVBand="1"/>
      </w:tblPr>
      <w:tblGrid>
        <w:gridCol w:w="1804"/>
        <w:gridCol w:w="1537"/>
        <w:gridCol w:w="1271"/>
        <w:gridCol w:w="1164"/>
        <w:gridCol w:w="1109"/>
        <w:gridCol w:w="1109"/>
        <w:gridCol w:w="1704"/>
        <w:gridCol w:w="996"/>
        <w:gridCol w:w="1238"/>
        <w:gridCol w:w="1217"/>
        <w:gridCol w:w="1217"/>
      </w:tblGrid>
      <w:tr w:rsidR="00090A03" w:rsidRPr="00090A03" w:rsidTr="00090A03">
        <w:trPr>
          <w:trHeight w:val="264"/>
        </w:trPr>
        <w:tc>
          <w:tcPr>
            <w:tcW w:w="1804" w:type="dxa"/>
            <w:tcBorders>
              <w:top w:val="single" w:sz="12" w:space="0" w:color="auto"/>
              <w:left w:val="single" w:sz="12" w:space="0" w:color="auto"/>
              <w:bottom w:val="nil"/>
              <w:right w:val="nil"/>
            </w:tcBorders>
            <w:shd w:val="clear" w:color="auto" w:fill="auto"/>
            <w:noWrap/>
            <w:vAlign w:val="bottom"/>
            <w:hideMark/>
          </w:tcPr>
          <w:p w:rsidR="00090A03" w:rsidRPr="00090A03" w:rsidRDefault="00090A03" w:rsidP="00090A03">
            <w:pPr>
              <w:rPr>
                <w:rFonts w:eastAsia="Times New Roman"/>
                <w:sz w:val="20"/>
                <w:szCs w:val="20"/>
                <w:lang w:eastAsia="en-US"/>
              </w:rPr>
            </w:pPr>
            <w:r w:rsidRPr="00090A03">
              <w:rPr>
                <w:rFonts w:eastAsia="Times New Roman"/>
                <w:sz w:val="20"/>
                <w:szCs w:val="20"/>
                <w:lang w:eastAsia="en-US"/>
              </w:rPr>
              <w:t> </w:t>
            </w:r>
          </w:p>
        </w:tc>
        <w:tc>
          <w:tcPr>
            <w:tcW w:w="1537" w:type="dxa"/>
            <w:tcBorders>
              <w:top w:val="single" w:sz="12" w:space="0" w:color="auto"/>
              <w:left w:val="single" w:sz="4" w:space="0" w:color="auto"/>
              <w:bottom w:val="nil"/>
              <w:right w:val="single" w:sz="4" w:space="0" w:color="auto"/>
            </w:tcBorders>
            <w:shd w:val="clear" w:color="auto" w:fill="auto"/>
            <w:noWrap/>
            <w:vAlign w:val="bottom"/>
            <w:hideMark/>
          </w:tcPr>
          <w:p w:rsidR="00090A03" w:rsidRPr="00090A03" w:rsidRDefault="00090A03" w:rsidP="00090A03">
            <w:pPr>
              <w:jc w:val="center"/>
              <w:rPr>
                <w:rFonts w:eastAsia="Times New Roman"/>
                <w:b/>
                <w:bCs/>
                <w:sz w:val="20"/>
                <w:szCs w:val="20"/>
                <w:lang w:eastAsia="en-US"/>
              </w:rPr>
            </w:pPr>
            <w:r w:rsidRPr="00090A03">
              <w:rPr>
                <w:rFonts w:eastAsia="Times New Roman"/>
                <w:b/>
                <w:bCs/>
                <w:sz w:val="20"/>
                <w:szCs w:val="20"/>
                <w:lang w:eastAsia="en-US"/>
              </w:rPr>
              <w:t>Total # of</w:t>
            </w:r>
          </w:p>
        </w:tc>
        <w:tc>
          <w:tcPr>
            <w:tcW w:w="1271" w:type="dxa"/>
            <w:tcBorders>
              <w:top w:val="single" w:sz="12" w:space="0" w:color="auto"/>
              <w:left w:val="nil"/>
              <w:bottom w:val="nil"/>
              <w:right w:val="single" w:sz="4" w:space="0" w:color="auto"/>
            </w:tcBorders>
            <w:shd w:val="clear" w:color="auto" w:fill="auto"/>
            <w:noWrap/>
            <w:vAlign w:val="bottom"/>
            <w:hideMark/>
          </w:tcPr>
          <w:p w:rsidR="00090A03" w:rsidRPr="00090A03" w:rsidRDefault="00090A03" w:rsidP="00090A03">
            <w:pPr>
              <w:jc w:val="center"/>
              <w:rPr>
                <w:rFonts w:eastAsia="Times New Roman"/>
                <w:b/>
                <w:bCs/>
                <w:sz w:val="20"/>
                <w:szCs w:val="20"/>
                <w:lang w:eastAsia="en-US"/>
              </w:rPr>
            </w:pPr>
            <w:r w:rsidRPr="00090A03">
              <w:rPr>
                <w:rFonts w:eastAsia="Times New Roman"/>
                <w:b/>
                <w:bCs/>
                <w:sz w:val="20"/>
                <w:szCs w:val="20"/>
                <w:lang w:eastAsia="en-US"/>
              </w:rPr>
              <w:t xml:space="preserve">Total # of </w:t>
            </w:r>
          </w:p>
        </w:tc>
        <w:tc>
          <w:tcPr>
            <w:tcW w:w="1164" w:type="dxa"/>
            <w:tcBorders>
              <w:top w:val="single" w:sz="12" w:space="0" w:color="auto"/>
              <w:left w:val="nil"/>
              <w:bottom w:val="nil"/>
              <w:right w:val="single" w:sz="4" w:space="0" w:color="auto"/>
            </w:tcBorders>
            <w:shd w:val="clear" w:color="auto" w:fill="auto"/>
            <w:noWrap/>
            <w:vAlign w:val="bottom"/>
            <w:hideMark/>
          </w:tcPr>
          <w:p w:rsidR="00090A03" w:rsidRPr="00090A03" w:rsidRDefault="00090A03" w:rsidP="00090A03">
            <w:pPr>
              <w:jc w:val="center"/>
              <w:rPr>
                <w:rFonts w:eastAsia="Times New Roman"/>
                <w:b/>
                <w:bCs/>
                <w:sz w:val="20"/>
                <w:szCs w:val="20"/>
                <w:lang w:eastAsia="en-US"/>
              </w:rPr>
            </w:pPr>
            <w:r w:rsidRPr="00090A03">
              <w:rPr>
                <w:rFonts w:eastAsia="Times New Roman"/>
                <w:b/>
                <w:bCs/>
                <w:sz w:val="20"/>
                <w:szCs w:val="20"/>
                <w:lang w:eastAsia="en-US"/>
              </w:rPr>
              <w:t>Total # of</w:t>
            </w:r>
          </w:p>
        </w:tc>
        <w:tc>
          <w:tcPr>
            <w:tcW w:w="1109" w:type="dxa"/>
            <w:tcBorders>
              <w:top w:val="single" w:sz="12" w:space="0" w:color="auto"/>
              <w:left w:val="nil"/>
              <w:bottom w:val="nil"/>
              <w:right w:val="single" w:sz="4" w:space="0" w:color="auto"/>
            </w:tcBorders>
            <w:shd w:val="clear" w:color="auto" w:fill="auto"/>
            <w:noWrap/>
            <w:vAlign w:val="bottom"/>
            <w:hideMark/>
          </w:tcPr>
          <w:p w:rsidR="00090A03" w:rsidRPr="00090A03" w:rsidRDefault="00090A03" w:rsidP="00090A03">
            <w:pPr>
              <w:jc w:val="center"/>
              <w:rPr>
                <w:rFonts w:eastAsia="Times New Roman"/>
                <w:b/>
                <w:bCs/>
                <w:sz w:val="20"/>
                <w:szCs w:val="20"/>
                <w:lang w:eastAsia="en-US"/>
              </w:rPr>
            </w:pPr>
            <w:r w:rsidRPr="00090A03">
              <w:rPr>
                <w:rFonts w:eastAsia="Times New Roman"/>
                <w:b/>
                <w:bCs/>
                <w:sz w:val="20"/>
                <w:szCs w:val="20"/>
                <w:lang w:eastAsia="en-US"/>
              </w:rPr>
              <w:t>Student</w:t>
            </w:r>
          </w:p>
        </w:tc>
        <w:tc>
          <w:tcPr>
            <w:tcW w:w="1109" w:type="dxa"/>
            <w:tcBorders>
              <w:top w:val="single" w:sz="12" w:space="0" w:color="auto"/>
              <w:left w:val="nil"/>
              <w:bottom w:val="nil"/>
              <w:right w:val="single" w:sz="4" w:space="0" w:color="auto"/>
            </w:tcBorders>
            <w:shd w:val="clear" w:color="auto" w:fill="auto"/>
            <w:noWrap/>
            <w:vAlign w:val="bottom"/>
            <w:hideMark/>
          </w:tcPr>
          <w:p w:rsidR="00090A03" w:rsidRPr="00090A03" w:rsidRDefault="00090A03" w:rsidP="00090A03">
            <w:pPr>
              <w:jc w:val="center"/>
              <w:rPr>
                <w:rFonts w:eastAsia="Times New Roman"/>
                <w:b/>
                <w:bCs/>
                <w:sz w:val="20"/>
                <w:szCs w:val="20"/>
                <w:lang w:eastAsia="en-US"/>
              </w:rPr>
            </w:pPr>
            <w:r w:rsidRPr="00090A03">
              <w:rPr>
                <w:rFonts w:eastAsia="Times New Roman"/>
                <w:b/>
                <w:bCs/>
                <w:sz w:val="20"/>
                <w:szCs w:val="20"/>
                <w:lang w:eastAsia="en-US"/>
              </w:rPr>
              <w:t>Student</w:t>
            </w:r>
          </w:p>
        </w:tc>
        <w:tc>
          <w:tcPr>
            <w:tcW w:w="1704" w:type="dxa"/>
            <w:tcBorders>
              <w:top w:val="single" w:sz="12" w:space="0" w:color="auto"/>
              <w:left w:val="nil"/>
              <w:bottom w:val="nil"/>
              <w:right w:val="single" w:sz="4" w:space="0" w:color="auto"/>
            </w:tcBorders>
            <w:shd w:val="clear" w:color="auto" w:fill="auto"/>
            <w:noWrap/>
            <w:vAlign w:val="bottom"/>
            <w:hideMark/>
          </w:tcPr>
          <w:p w:rsidR="00090A03" w:rsidRPr="00090A03" w:rsidRDefault="00090A03" w:rsidP="00090A03">
            <w:pPr>
              <w:jc w:val="center"/>
              <w:rPr>
                <w:rFonts w:eastAsia="Times New Roman"/>
                <w:b/>
                <w:bCs/>
                <w:sz w:val="20"/>
                <w:szCs w:val="20"/>
                <w:lang w:eastAsia="en-US"/>
              </w:rPr>
            </w:pPr>
            <w:r w:rsidRPr="00090A03">
              <w:rPr>
                <w:rFonts w:eastAsia="Times New Roman"/>
                <w:b/>
                <w:bCs/>
                <w:sz w:val="20"/>
                <w:szCs w:val="20"/>
                <w:lang w:eastAsia="en-US"/>
              </w:rPr>
              <w:t xml:space="preserve">Faculty </w:t>
            </w:r>
          </w:p>
        </w:tc>
        <w:tc>
          <w:tcPr>
            <w:tcW w:w="996" w:type="dxa"/>
            <w:tcBorders>
              <w:top w:val="single" w:sz="12" w:space="0" w:color="auto"/>
              <w:left w:val="nil"/>
              <w:bottom w:val="nil"/>
              <w:right w:val="single" w:sz="4" w:space="0" w:color="auto"/>
            </w:tcBorders>
            <w:shd w:val="clear" w:color="auto" w:fill="auto"/>
            <w:noWrap/>
            <w:vAlign w:val="bottom"/>
            <w:hideMark/>
          </w:tcPr>
          <w:p w:rsidR="00090A03" w:rsidRPr="00090A03" w:rsidRDefault="00090A03" w:rsidP="00090A03">
            <w:pPr>
              <w:jc w:val="center"/>
              <w:rPr>
                <w:rFonts w:eastAsia="Times New Roman"/>
                <w:b/>
                <w:bCs/>
                <w:sz w:val="20"/>
                <w:szCs w:val="20"/>
                <w:lang w:eastAsia="en-US"/>
              </w:rPr>
            </w:pPr>
            <w:r w:rsidRPr="00090A03">
              <w:rPr>
                <w:rFonts w:eastAsia="Times New Roman"/>
                <w:b/>
                <w:bCs/>
                <w:sz w:val="20"/>
                <w:szCs w:val="20"/>
                <w:lang w:eastAsia="en-US"/>
              </w:rPr>
              <w:t xml:space="preserve">Staff </w:t>
            </w:r>
          </w:p>
        </w:tc>
        <w:tc>
          <w:tcPr>
            <w:tcW w:w="1238" w:type="dxa"/>
            <w:tcBorders>
              <w:top w:val="single" w:sz="12" w:space="0" w:color="auto"/>
              <w:left w:val="nil"/>
              <w:bottom w:val="nil"/>
              <w:right w:val="single" w:sz="4" w:space="0" w:color="auto"/>
            </w:tcBorders>
            <w:shd w:val="clear" w:color="auto" w:fill="auto"/>
            <w:noWrap/>
            <w:vAlign w:val="bottom"/>
            <w:hideMark/>
          </w:tcPr>
          <w:p w:rsidR="00090A03" w:rsidRPr="00090A03" w:rsidRDefault="00090A03" w:rsidP="00090A03">
            <w:pPr>
              <w:jc w:val="center"/>
              <w:rPr>
                <w:rFonts w:eastAsia="Times New Roman"/>
                <w:b/>
                <w:bCs/>
                <w:sz w:val="20"/>
                <w:szCs w:val="20"/>
                <w:lang w:eastAsia="en-US"/>
              </w:rPr>
            </w:pPr>
            <w:r w:rsidRPr="00090A03">
              <w:rPr>
                <w:rFonts w:eastAsia="Times New Roman"/>
                <w:b/>
                <w:bCs/>
                <w:sz w:val="20"/>
                <w:szCs w:val="20"/>
                <w:lang w:eastAsia="en-US"/>
              </w:rPr>
              <w:t xml:space="preserve">Parent </w:t>
            </w:r>
          </w:p>
        </w:tc>
        <w:tc>
          <w:tcPr>
            <w:tcW w:w="1217" w:type="dxa"/>
            <w:tcBorders>
              <w:top w:val="single" w:sz="12" w:space="0" w:color="auto"/>
              <w:left w:val="nil"/>
              <w:bottom w:val="nil"/>
              <w:right w:val="single" w:sz="4" w:space="0" w:color="auto"/>
            </w:tcBorders>
            <w:shd w:val="clear" w:color="auto" w:fill="auto"/>
            <w:noWrap/>
            <w:vAlign w:val="bottom"/>
            <w:hideMark/>
          </w:tcPr>
          <w:p w:rsidR="00090A03" w:rsidRPr="00090A03" w:rsidRDefault="00090A03" w:rsidP="00090A03">
            <w:pPr>
              <w:jc w:val="center"/>
              <w:rPr>
                <w:rFonts w:eastAsia="Times New Roman"/>
                <w:b/>
                <w:bCs/>
                <w:sz w:val="20"/>
                <w:szCs w:val="20"/>
                <w:lang w:eastAsia="en-US"/>
              </w:rPr>
            </w:pPr>
            <w:r w:rsidRPr="00090A03">
              <w:rPr>
                <w:rFonts w:eastAsia="Times New Roman"/>
                <w:b/>
                <w:bCs/>
                <w:sz w:val="20"/>
                <w:szCs w:val="20"/>
                <w:lang w:eastAsia="en-US"/>
              </w:rPr>
              <w:t>Total # of</w:t>
            </w:r>
          </w:p>
        </w:tc>
        <w:tc>
          <w:tcPr>
            <w:tcW w:w="1217" w:type="dxa"/>
            <w:tcBorders>
              <w:top w:val="single" w:sz="12" w:space="0" w:color="auto"/>
              <w:left w:val="nil"/>
              <w:bottom w:val="nil"/>
              <w:right w:val="single" w:sz="12" w:space="0" w:color="auto"/>
            </w:tcBorders>
            <w:shd w:val="clear" w:color="auto" w:fill="auto"/>
            <w:noWrap/>
            <w:vAlign w:val="bottom"/>
            <w:hideMark/>
          </w:tcPr>
          <w:p w:rsidR="00090A03" w:rsidRPr="00090A03" w:rsidRDefault="00090A03" w:rsidP="00090A03">
            <w:pPr>
              <w:jc w:val="center"/>
              <w:rPr>
                <w:rFonts w:eastAsia="Times New Roman"/>
                <w:b/>
                <w:bCs/>
                <w:sz w:val="20"/>
                <w:szCs w:val="20"/>
                <w:lang w:eastAsia="en-US"/>
              </w:rPr>
            </w:pPr>
            <w:r w:rsidRPr="00090A03">
              <w:rPr>
                <w:rFonts w:eastAsia="Times New Roman"/>
                <w:b/>
                <w:bCs/>
                <w:sz w:val="20"/>
                <w:szCs w:val="20"/>
                <w:lang w:eastAsia="en-US"/>
              </w:rPr>
              <w:t>Parent</w:t>
            </w:r>
          </w:p>
        </w:tc>
      </w:tr>
      <w:tr w:rsidR="00090A03" w:rsidRPr="00090A03" w:rsidTr="00090A03">
        <w:trPr>
          <w:trHeight w:val="249"/>
        </w:trPr>
        <w:tc>
          <w:tcPr>
            <w:tcW w:w="1804" w:type="dxa"/>
            <w:tcBorders>
              <w:top w:val="nil"/>
              <w:left w:val="single" w:sz="12" w:space="0" w:color="auto"/>
              <w:bottom w:val="nil"/>
              <w:right w:val="nil"/>
            </w:tcBorders>
            <w:shd w:val="clear" w:color="auto" w:fill="auto"/>
            <w:noWrap/>
            <w:vAlign w:val="bottom"/>
            <w:hideMark/>
          </w:tcPr>
          <w:p w:rsidR="00090A03" w:rsidRPr="00090A03" w:rsidRDefault="00090A03" w:rsidP="00090A03">
            <w:pPr>
              <w:rPr>
                <w:rFonts w:eastAsia="Times New Roman"/>
                <w:sz w:val="20"/>
                <w:szCs w:val="20"/>
                <w:lang w:eastAsia="en-US"/>
              </w:rPr>
            </w:pPr>
            <w:r w:rsidRPr="00090A03">
              <w:rPr>
                <w:rFonts w:eastAsia="Times New Roman"/>
                <w:sz w:val="20"/>
                <w:szCs w:val="20"/>
                <w:lang w:eastAsia="en-US"/>
              </w:rPr>
              <w:t> </w:t>
            </w:r>
          </w:p>
        </w:tc>
        <w:tc>
          <w:tcPr>
            <w:tcW w:w="1537" w:type="dxa"/>
            <w:tcBorders>
              <w:top w:val="nil"/>
              <w:left w:val="single" w:sz="4" w:space="0" w:color="auto"/>
              <w:bottom w:val="nil"/>
              <w:right w:val="single" w:sz="4" w:space="0" w:color="auto"/>
            </w:tcBorders>
            <w:shd w:val="clear" w:color="auto" w:fill="auto"/>
            <w:noWrap/>
            <w:vAlign w:val="bottom"/>
            <w:hideMark/>
          </w:tcPr>
          <w:p w:rsidR="00090A03" w:rsidRPr="00090A03" w:rsidRDefault="00090A03" w:rsidP="00090A03">
            <w:pPr>
              <w:jc w:val="center"/>
              <w:rPr>
                <w:rFonts w:eastAsia="Times New Roman"/>
                <w:b/>
                <w:bCs/>
                <w:sz w:val="20"/>
                <w:szCs w:val="20"/>
                <w:lang w:eastAsia="en-US"/>
              </w:rPr>
            </w:pPr>
            <w:r w:rsidRPr="00090A03">
              <w:rPr>
                <w:rFonts w:eastAsia="Times New Roman"/>
                <w:b/>
                <w:bCs/>
                <w:sz w:val="20"/>
                <w:szCs w:val="20"/>
                <w:lang w:eastAsia="en-US"/>
              </w:rPr>
              <w:t>students on</w:t>
            </w:r>
          </w:p>
        </w:tc>
        <w:tc>
          <w:tcPr>
            <w:tcW w:w="1271" w:type="dxa"/>
            <w:tcBorders>
              <w:top w:val="nil"/>
              <w:left w:val="nil"/>
              <w:bottom w:val="nil"/>
              <w:right w:val="single" w:sz="4" w:space="0" w:color="auto"/>
            </w:tcBorders>
            <w:shd w:val="clear" w:color="auto" w:fill="auto"/>
            <w:noWrap/>
            <w:vAlign w:val="bottom"/>
            <w:hideMark/>
          </w:tcPr>
          <w:p w:rsidR="00090A03" w:rsidRPr="00090A03" w:rsidRDefault="00090A03" w:rsidP="00090A03">
            <w:pPr>
              <w:jc w:val="center"/>
              <w:rPr>
                <w:rFonts w:eastAsia="Times New Roman"/>
                <w:b/>
                <w:bCs/>
                <w:sz w:val="20"/>
                <w:szCs w:val="20"/>
                <w:lang w:eastAsia="en-US"/>
              </w:rPr>
            </w:pPr>
            <w:r w:rsidRPr="00090A03">
              <w:rPr>
                <w:rFonts w:eastAsia="Times New Roman"/>
                <w:b/>
                <w:bCs/>
                <w:sz w:val="20"/>
                <w:szCs w:val="20"/>
                <w:lang w:eastAsia="en-US"/>
              </w:rPr>
              <w:t xml:space="preserve">group </w:t>
            </w:r>
          </w:p>
        </w:tc>
        <w:tc>
          <w:tcPr>
            <w:tcW w:w="1164" w:type="dxa"/>
            <w:tcBorders>
              <w:top w:val="nil"/>
              <w:left w:val="nil"/>
              <w:bottom w:val="nil"/>
              <w:right w:val="single" w:sz="4" w:space="0" w:color="auto"/>
            </w:tcBorders>
            <w:shd w:val="clear" w:color="auto" w:fill="auto"/>
            <w:noWrap/>
            <w:vAlign w:val="bottom"/>
            <w:hideMark/>
          </w:tcPr>
          <w:p w:rsidR="00090A03" w:rsidRPr="00090A03" w:rsidRDefault="00090A03" w:rsidP="00090A03">
            <w:pPr>
              <w:jc w:val="center"/>
              <w:rPr>
                <w:rFonts w:eastAsia="Times New Roman"/>
                <w:b/>
                <w:bCs/>
                <w:sz w:val="20"/>
                <w:szCs w:val="20"/>
                <w:lang w:eastAsia="en-US"/>
              </w:rPr>
            </w:pPr>
            <w:r w:rsidRPr="00090A03">
              <w:rPr>
                <w:rFonts w:eastAsia="Times New Roman"/>
                <w:b/>
                <w:bCs/>
                <w:sz w:val="20"/>
                <w:szCs w:val="20"/>
                <w:lang w:eastAsia="en-US"/>
              </w:rPr>
              <w:t>classroom</w:t>
            </w:r>
          </w:p>
        </w:tc>
        <w:tc>
          <w:tcPr>
            <w:tcW w:w="1109" w:type="dxa"/>
            <w:tcBorders>
              <w:top w:val="nil"/>
              <w:left w:val="nil"/>
              <w:bottom w:val="nil"/>
              <w:right w:val="single" w:sz="4" w:space="0" w:color="auto"/>
            </w:tcBorders>
            <w:shd w:val="clear" w:color="auto" w:fill="auto"/>
            <w:noWrap/>
            <w:vAlign w:val="bottom"/>
            <w:hideMark/>
          </w:tcPr>
          <w:p w:rsidR="00090A03" w:rsidRPr="00090A03" w:rsidRDefault="00090A03" w:rsidP="00090A03">
            <w:pPr>
              <w:jc w:val="center"/>
              <w:rPr>
                <w:rFonts w:eastAsia="Times New Roman"/>
                <w:b/>
                <w:bCs/>
                <w:sz w:val="20"/>
                <w:szCs w:val="20"/>
                <w:lang w:eastAsia="en-US"/>
              </w:rPr>
            </w:pPr>
            <w:r w:rsidRPr="00090A03">
              <w:rPr>
                <w:rFonts w:eastAsia="Times New Roman"/>
                <w:b/>
                <w:bCs/>
                <w:sz w:val="20"/>
                <w:szCs w:val="20"/>
                <w:lang w:eastAsia="en-US"/>
              </w:rPr>
              <w:t>contacts</w:t>
            </w:r>
          </w:p>
        </w:tc>
        <w:tc>
          <w:tcPr>
            <w:tcW w:w="1109" w:type="dxa"/>
            <w:tcBorders>
              <w:top w:val="nil"/>
              <w:left w:val="nil"/>
              <w:bottom w:val="nil"/>
              <w:right w:val="single" w:sz="4" w:space="0" w:color="auto"/>
            </w:tcBorders>
            <w:shd w:val="clear" w:color="auto" w:fill="auto"/>
            <w:noWrap/>
            <w:vAlign w:val="bottom"/>
            <w:hideMark/>
          </w:tcPr>
          <w:p w:rsidR="00090A03" w:rsidRPr="00090A03" w:rsidRDefault="00090A03" w:rsidP="00090A03">
            <w:pPr>
              <w:jc w:val="center"/>
              <w:rPr>
                <w:rFonts w:eastAsia="Times New Roman"/>
                <w:b/>
                <w:bCs/>
                <w:sz w:val="20"/>
                <w:szCs w:val="20"/>
                <w:lang w:eastAsia="en-US"/>
              </w:rPr>
            </w:pPr>
            <w:r w:rsidRPr="00090A03">
              <w:rPr>
                <w:rFonts w:eastAsia="Times New Roman"/>
                <w:b/>
                <w:bCs/>
                <w:sz w:val="20"/>
                <w:szCs w:val="20"/>
                <w:lang w:eastAsia="en-US"/>
              </w:rPr>
              <w:t>staffings</w:t>
            </w:r>
          </w:p>
        </w:tc>
        <w:tc>
          <w:tcPr>
            <w:tcW w:w="1704" w:type="dxa"/>
            <w:tcBorders>
              <w:top w:val="nil"/>
              <w:left w:val="nil"/>
              <w:bottom w:val="nil"/>
              <w:right w:val="single" w:sz="4" w:space="0" w:color="auto"/>
            </w:tcBorders>
            <w:shd w:val="clear" w:color="auto" w:fill="auto"/>
            <w:noWrap/>
            <w:vAlign w:val="bottom"/>
            <w:hideMark/>
          </w:tcPr>
          <w:p w:rsidR="00090A03" w:rsidRPr="00090A03" w:rsidRDefault="00090A03" w:rsidP="00090A03">
            <w:pPr>
              <w:jc w:val="center"/>
              <w:rPr>
                <w:rFonts w:eastAsia="Times New Roman"/>
                <w:b/>
                <w:bCs/>
                <w:sz w:val="20"/>
                <w:szCs w:val="20"/>
                <w:lang w:eastAsia="en-US"/>
              </w:rPr>
            </w:pPr>
            <w:r w:rsidRPr="00090A03">
              <w:rPr>
                <w:rFonts w:eastAsia="Times New Roman"/>
                <w:b/>
                <w:bCs/>
                <w:sz w:val="20"/>
                <w:szCs w:val="20"/>
                <w:lang w:eastAsia="en-US"/>
              </w:rPr>
              <w:t>meetings</w:t>
            </w:r>
          </w:p>
        </w:tc>
        <w:tc>
          <w:tcPr>
            <w:tcW w:w="996" w:type="dxa"/>
            <w:tcBorders>
              <w:top w:val="nil"/>
              <w:left w:val="nil"/>
              <w:bottom w:val="nil"/>
              <w:right w:val="single" w:sz="4" w:space="0" w:color="auto"/>
            </w:tcBorders>
            <w:shd w:val="clear" w:color="auto" w:fill="auto"/>
            <w:noWrap/>
            <w:vAlign w:val="bottom"/>
            <w:hideMark/>
          </w:tcPr>
          <w:p w:rsidR="00090A03" w:rsidRPr="00090A03" w:rsidRDefault="00090A03" w:rsidP="00090A03">
            <w:pPr>
              <w:jc w:val="center"/>
              <w:rPr>
                <w:rFonts w:eastAsia="Times New Roman"/>
                <w:b/>
                <w:bCs/>
                <w:sz w:val="20"/>
                <w:szCs w:val="20"/>
                <w:lang w:eastAsia="en-US"/>
              </w:rPr>
            </w:pPr>
            <w:r w:rsidRPr="00090A03">
              <w:rPr>
                <w:rFonts w:eastAsia="Times New Roman"/>
                <w:b/>
                <w:bCs/>
                <w:sz w:val="20"/>
                <w:szCs w:val="20"/>
                <w:lang w:eastAsia="en-US"/>
              </w:rPr>
              <w:t>contacts</w:t>
            </w:r>
          </w:p>
        </w:tc>
        <w:tc>
          <w:tcPr>
            <w:tcW w:w="1238" w:type="dxa"/>
            <w:tcBorders>
              <w:top w:val="nil"/>
              <w:left w:val="nil"/>
              <w:bottom w:val="nil"/>
              <w:right w:val="single" w:sz="4" w:space="0" w:color="auto"/>
            </w:tcBorders>
            <w:shd w:val="clear" w:color="auto" w:fill="auto"/>
            <w:noWrap/>
            <w:vAlign w:val="bottom"/>
            <w:hideMark/>
          </w:tcPr>
          <w:p w:rsidR="00090A03" w:rsidRPr="00090A03" w:rsidRDefault="00090A03" w:rsidP="00090A03">
            <w:pPr>
              <w:jc w:val="center"/>
              <w:rPr>
                <w:rFonts w:eastAsia="Times New Roman"/>
                <w:b/>
                <w:bCs/>
                <w:sz w:val="20"/>
                <w:szCs w:val="20"/>
                <w:lang w:eastAsia="en-US"/>
              </w:rPr>
            </w:pPr>
            <w:r w:rsidRPr="00090A03">
              <w:rPr>
                <w:rFonts w:eastAsia="Times New Roman"/>
                <w:b/>
                <w:bCs/>
                <w:sz w:val="20"/>
                <w:szCs w:val="20"/>
                <w:lang w:eastAsia="en-US"/>
              </w:rPr>
              <w:t>workshops</w:t>
            </w:r>
          </w:p>
        </w:tc>
        <w:tc>
          <w:tcPr>
            <w:tcW w:w="1217" w:type="dxa"/>
            <w:tcBorders>
              <w:top w:val="nil"/>
              <w:left w:val="nil"/>
              <w:bottom w:val="nil"/>
              <w:right w:val="single" w:sz="4" w:space="0" w:color="auto"/>
            </w:tcBorders>
            <w:shd w:val="clear" w:color="auto" w:fill="auto"/>
            <w:noWrap/>
            <w:vAlign w:val="bottom"/>
            <w:hideMark/>
          </w:tcPr>
          <w:p w:rsidR="00090A03" w:rsidRPr="00090A03" w:rsidRDefault="00090A03" w:rsidP="00090A03">
            <w:pPr>
              <w:jc w:val="center"/>
              <w:rPr>
                <w:rFonts w:eastAsia="Times New Roman"/>
                <w:b/>
                <w:bCs/>
                <w:sz w:val="20"/>
                <w:szCs w:val="20"/>
                <w:lang w:eastAsia="en-US"/>
              </w:rPr>
            </w:pPr>
            <w:r w:rsidRPr="00090A03">
              <w:rPr>
                <w:rFonts w:eastAsia="Times New Roman"/>
                <w:b/>
                <w:bCs/>
                <w:sz w:val="20"/>
                <w:szCs w:val="20"/>
                <w:lang w:eastAsia="en-US"/>
              </w:rPr>
              <w:t>parents</w:t>
            </w:r>
          </w:p>
        </w:tc>
        <w:tc>
          <w:tcPr>
            <w:tcW w:w="1217" w:type="dxa"/>
            <w:tcBorders>
              <w:top w:val="nil"/>
              <w:left w:val="nil"/>
              <w:bottom w:val="nil"/>
              <w:right w:val="single" w:sz="12" w:space="0" w:color="auto"/>
            </w:tcBorders>
            <w:shd w:val="clear" w:color="auto" w:fill="auto"/>
            <w:noWrap/>
            <w:vAlign w:val="bottom"/>
            <w:hideMark/>
          </w:tcPr>
          <w:p w:rsidR="00090A03" w:rsidRPr="00090A03" w:rsidRDefault="00090A03" w:rsidP="00090A03">
            <w:pPr>
              <w:jc w:val="center"/>
              <w:rPr>
                <w:rFonts w:eastAsia="Times New Roman"/>
                <w:b/>
                <w:bCs/>
                <w:sz w:val="20"/>
                <w:szCs w:val="20"/>
                <w:lang w:eastAsia="en-US"/>
              </w:rPr>
            </w:pPr>
            <w:r w:rsidRPr="00090A03">
              <w:rPr>
                <w:rFonts w:eastAsia="Times New Roman"/>
                <w:b/>
                <w:bCs/>
                <w:sz w:val="20"/>
                <w:szCs w:val="20"/>
                <w:lang w:eastAsia="en-US"/>
              </w:rPr>
              <w:t>contacts</w:t>
            </w:r>
          </w:p>
        </w:tc>
      </w:tr>
      <w:tr w:rsidR="00090A03" w:rsidRPr="00090A03" w:rsidTr="00513235">
        <w:trPr>
          <w:trHeight w:val="162"/>
        </w:trPr>
        <w:tc>
          <w:tcPr>
            <w:tcW w:w="1804" w:type="dxa"/>
            <w:tcBorders>
              <w:top w:val="nil"/>
              <w:left w:val="single" w:sz="12" w:space="0" w:color="auto"/>
              <w:bottom w:val="single" w:sz="4" w:space="0" w:color="auto"/>
              <w:right w:val="nil"/>
            </w:tcBorders>
            <w:shd w:val="clear" w:color="auto" w:fill="auto"/>
            <w:noWrap/>
            <w:vAlign w:val="bottom"/>
            <w:hideMark/>
          </w:tcPr>
          <w:p w:rsidR="00090A03" w:rsidRPr="00090A03" w:rsidRDefault="00090A03" w:rsidP="00090A03">
            <w:pPr>
              <w:rPr>
                <w:rFonts w:eastAsia="Times New Roman"/>
                <w:b/>
                <w:bCs/>
                <w:sz w:val="20"/>
                <w:szCs w:val="20"/>
                <w:lang w:eastAsia="en-US"/>
              </w:rPr>
            </w:pPr>
            <w:r w:rsidRPr="00090A03">
              <w:rPr>
                <w:rFonts w:eastAsia="Times New Roman"/>
                <w:b/>
                <w:bCs/>
                <w:sz w:val="20"/>
                <w:szCs w:val="20"/>
                <w:lang w:eastAsia="en-US"/>
              </w:rPr>
              <w:t>School</w:t>
            </w:r>
          </w:p>
        </w:tc>
        <w:tc>
          <w:tcPr>
            <w:tcW w:w="1537" w:type="dxa"/>
            <w:tcBorders>
              <w:top w:val="nil"/>
              <w:left w:val="single" w:sz="4" w:space="0" w:color="auto"/>
              <w:bottom w:val="single" w:sz="4" w:space="0" w:color="auto"/>
              <w:right w:val="single" w:sz="4" w:space="0" w:color="auto"/>
            </w:tcBorders>
            <w:shd w:val="clear" w:color="auto" w:fill="auto"/>
            <w:noWrap/>
            <w:vAlign w:val="bottom"/>
            <w:hideMark/>
          </w:tcPr>
          <w:p w:rsidR="00090A03" w:rsidRPr="00090A03" w:rsidRDefault="00090A03" w:rsidP="00090A03">
            <w:pPr>
              <w:jc w:val="center"/>
              <w:rPr>
                <w:rFonts w:eastAsia="Times New Roman"/>
                <w:b/>
                <w:bCs/>
                <w:sz w:val="20"/>
                <w:szCs w:val="20"/>
                <w:lang w:eastAsia="en-US"/>
              </w:rPr>
            </w:pPr>
            <w:r w:rsidRPr="00090A03">
              <w:rPr>
                <w:rFonts w:eastAsia="Times New Roman"/>
                <w:b/>
                <w:bCs/>
                <w:sz w:val="20"/>
                <w:szCs w:val="20"/>
                <w:lang w:eastAsia="en-US"/>
              </w:rPr>
              <w:t>group list</w:t>
            </w:r>
          </w:p>
        </w:tc>
        <w:tc>
          <w:tcPr>
            <w:tcW w:w="1271" w:type="dxa"/>
            <w:tcBorders>
              <w:top w:val="nil"/>
              <w:left w:val="nil"/>
              <w:bottom w:val="single" w:sz="4" w:space="0" w:color="auto"/>
              <w:right w:val="single" w:sz="4" w:space="0" w:color="auto"/>
            </w:tcBorders>
            <w:shd w:val="clear" w:color="auto" w:fill="auto"/>
            <w:noWrap/>
            <w:vAlign w:val="bottom"/>
            <w:hideMark/>
          </w:tcPr>
          <w:p w:rsidR="00090A03" w:rsidRPr="00090A03" w:rsidRDefault="00090A03" w:rsidP="00090A03">
            <w:pPr>
              <w:jc w:val="center"/>
              <w:rPr>
                <w:rFonts w:eastAsia="Times New Roman"/>
                <w:b/>
                <w:bCs/>
                <w:sz w:val="20"/>
                <w:szCs w:val="20"/>
                <w:lang w:eastAsia="en-US"/>
              </w:rPr>
            </w:pPr>
            <w:r w:rsidRPr="00090A03">
              <w:rPr>
                <w:rFonts w:eastAsia="Times New Roman"/>
                <w:b/>
                <w:bCs/>
                <w:sz w:val="20"/>
                <w:szCs w:val="20"/>
                <w:lang w:eastAsia="en-US"/>
              </w:rPr>
              <w:t>sessions</w:t>
            </w:r>
          </w:p>
        </w:tc>
        <w:tc>
          <w:tcPr>
            <w:tcW w:w="1164" w:type="dxa"/>
            <w:tcBorders>
              <w:top w:val="nil"/>
              <w:left w:val="nil"/>
              <w:bottom w:val="single" w:sz="4" w:space="0" w:color="auto"/>
              <w:right w:val="single" w:sz="4" w:space="0" w:color="auto"/>
            </w:tcBorders>
            <w:shd w:val="clear" w:color="auto" w:fill="auto"/>
            <w:noWrap/>
            <w:vAlign w:val="bottom"/>
            <w:hideMark/>
          </w:tcPr>
          <w:p w:rsidR="00090A03" w:rsidRPr="00090A03" w:rsidRDefault="00090A03" w:rsidP="00090A03">
            <w:pPr>
              <w:jc w:val="center"/>
              <w:rPr>
                <w:rFonts w:eastAsia="Times New Roman"/>
                <w:b/>
                <w:bCs/>
                <w:sz w:val="20"/>
                <w:szCs w:val="20"/>
                <w:lang w:eastAsia="en-US"/>
              </w:rPr>
            </w:pPr>
            <w:r w:rsidRPr="00090A03">
              <w:rPr>
                <w:rFonts w:eastAsia="Times New Roman"/>
                <w:b/>
                <w:bCs/>
                <w:sz w:val="20"/>
                <w:szCs w:val="20"/>
                <w:lang w:eastAsia="en-US"/>
              </w:rPr>
              <w:t>lessons</w:t>
            </w:r>
          </w:p>
        </w:tc>
        <w:tc>
          <w:tcPr>
            <w:tcW w:w="1109" w:type="dxa"/>
            <w:tcBorders>
              <w:top w:val="nil"/>
              <w:left w:val="nil"/>
              <w:bottom w:val="single" w:sz="4" w:space="0" w:color="auto"/>
              <w:right w:val="single" w:sz="4" w:space="0" w:color="auto"/>
            </w:tcBorders>
            <w:shd w:val="clear" w:color="auto" w:fill="auto"/>
            <w:noWrap/>
            <w:vAlign w:val="bottom"/>
            <w:hideMark/>
          </w:tcPr>
          <w:p w:rsidR="00090A03" w:rsidRPr="00090A03" w:rsidRDefault="00090A03" w:rsidP="00090A03">
            <w:pPr>
              <w:jc w:val="center"/>
              <w:rPr>
                <w:rFonts w:eastAsia="Times New Roman"/>
                <w:b/>
                <w:bCs/>
                <w:sz w:val="20"/>
                <w:szCs w:val="20"/>
                <w:lang w:eastAsia="en-US"/>
              </w:rPr>
            </w:pPr>
            <w:r w:rsidRPr="00090A03">
              <w:rPr>
                <w:rFonts w:eastAsia="Times New Roman"/>
                <w:b/>
                <w:bCs/>
                <w:sz w:val="20"/>
                <w:szCs w:val="20"/>
                <w:lang w:eastAsia="en-US"/>
              </w:rPr>
              <w:t> </w:t>
            </w:r>
          </w:p>
        </w:tc>
        <w:tc>
          <w:tcPr>
            <w:tcW w:w="1109" w:type="dxa"/>
            <w:tcBorders>
              <w:top w:val="nil"/>
              <w:left w:val="nil"/>
              <w:bottom w:val="single" w:sz="4" w:space="0" w:color="auto"/>
              <w:right w:val="single" w:sz="4" w:space="0" w:color="auto"/>
            </w:tcBorders>
            <w:shd w:val="clear" w:color="auto" w:fill="auto"/>
            <w:noWrap/>
            <w:vAlign w:val="bottom"/>
            <w:hideMark/>
          </w:tcPr>
          <w:p w:rsidR="00090A03" w:rsidRPr="00090A03" w:rsidRDefault="00090A03" w:rsidP="00090A03">
            <w:pPr>
              <w:jc w:val="center"/>
              <w:rPr>
                <w:rFonts w:eastAsia="Times New Roman"/>
                <w:b/>
                <w:bCs/>
                <w:sz w:val="20"/>
                <w:szCs w:val="20"/>
                <w:lang w:eastAsia="en-US"/>
              </w:rPr>
            </w:pPr>
            <w:r w:rsidRPr="00090A03">
              <w:rPr>
                <w:rFonts w:eastAsia="Times New Roman"/>
                <w:b/>
                <w:bCs/>
                <w:sz w:val="20"/>
                <w:szCs w:val="20"/>
                <w:lang w:eastAsia="en-US"/>
              </w:rPr>
              <w:t> </w:t>
            </w:r>
          </w:p>
        </w:tc>
        <w:tc>
          <w:tcPr>
            <w:tcW w:w="1704" w:type="dxa"/>
            <w:tcBorders>
              <w:top w:val="nil"/>
              <w:left w:val="nil"/>
              <w:bottom w:val="single" w:sz="4" w:space="0" w:color="auto"/>
              <w:right w:val="single" w:sz="4" w:space="0" w:color="auto"/>
            </w:tcBorders>
            <w:shd w:val="clear" w:color="auto" w:fill="auto"/>
            <w:noWrap/>
            <w:vAlign w:val="bottom"/>
            <w:hideMark/>
          </w:tcPr>
          <w:p w:rsidR="00090A03" w:rsidRPr="00090A03" w:rsidRDefault="00090A03" w:rsidP="00090A03">
            <w:pPr>
              <w:jc w:val="center"/>
              <w:rPr>
                <w:rFonts w:eastAsia="Times New Roman"/>
                <w:b/>
                <w:bCs/>
                <w:sz w:val="18"/>
                <w:szCs w:val="18"/>
                <w:lang w:eastAsia="en-US"/>
              </w:rPr>
            </w:pPr>
            <w:r w:rsidRPr="00090A03">
              <w:rPr>
                <w:rFonts w:eastAsia="Times New Roman"/>
                <w:b/>
                <w:bCs/>
                <w:sz w:val="18"/>
                <w:szCs w:val="18"/>
                <w:lang w:eastAsia="en-US"/>
              </w:rPr>
              <w:t>(large &amp; small)</w:t>
            </w:r>
          </w:p>
        </w:tc>
        <w:tc>
          <w:tcPr>
            <w:tcW w:w="996" w:type="dxa"/>
            <w:tcBorders>
              <w:top w:val="nil"/>
              <w:left w:val="nil"/>
              <w:bottom w:val="single" w:sz="4" w:space="0" w:color="auto"/>
              <w:right w:val="single" w:sz="4" w:space="0" w:color="auto"/>
            </w:tcBorders>
            <w:shd w:val="clear" w:color="auto" w:fill="auto"/>
            <w:noWrap/>
            <w:vAlign w:val="bottom"/>
            <w:hideMark/>
          </w:tcPr>
          <w:p w:rsidR="00090A03" w:rsidRPr="00090A03" w:rsidRDefault="00090A03" w:rsidP="00090A03">
            <w:pPr>
              <w:jc w:val="center"/>
              <w:rPr>
                <w:rFonts w:eastAsia="Times New Roman"/>
                <w:b/>
                <w:bCs/>
                <w:sz w:val="20"/>
                <w:szCs w:val="20"/>
                <w:lang w:eastAsia="en-US"/>
              </w:rPr>
            </w:pPr>
            <w:r w:rsidRPr="00090A03">
              <w:rPr>
                <w:rFonts w:eastAsia="Times New Roman"/>
                <w:b/>
                <w:bCs/>
                <w:sz w:val="20"/>
                <w:szCs w:val="20"/>
                <w:lang w:eastAsia="en-US"/>
              </w:rPr>
              <w:t> </w:t>
            </w:r>
          </w:p>
        </w:tc>
        <w:tc>
          <w:tcPr>
            <w:tcW w:w="1238" w:type="dxa"/>
            <w:tcBorders>
              <w:top w:val="nil"/>
              <w:left w:val="nil"/>
              <w:bottom w:val="single" w:sz="4" w:space="0" w:color="auto"/>
              <w:right w:val="single" w:sz="4" w:space="0" w:color="auto"/>
            </w:tcBorders>
            <w:shd w:val="clear" w:color="auto" w:fill="auto"/>
            <w:noWrap/>
            <w:vAlign w:val="bottom"/>
            <w:hideMark/>
          </w:tcPr>
          <w:p w:rsidR="00090A03" w:rsidRPr="00090A03" w:rsidRDefault="00090A03" w:rsidP="00090A03">
            <w:pPr>
              <w:jc w:val="center"/>
              <w:rPr>
                <w:rFonts w:eastAsia="Times New Roman"/>
                <w:b/>
                <w:bCs/>
                <w:sz w:val="20"/>
                <w:szCs w:val="20"/>
                <w:lang w:eastAsia="en-US"/>
              </w:rPr>
            </w:pPr>
            <w:r w:rsidRPr="00090A03">
              <w:rPr>
                <w:rFonts w:eastAsia="Times New Roman"/>
                <w:b/>
                <w:bCs/>
                <w:sz w:val="20"/>
                <w:szCs w:val="20"/>
                <w:lang w:eastAsia="en-US"/>
              </w:rPr>
              <w:t> </w:t>
            </w:r>
          </w:p>
        </w:tc>
        <w:tc>
          <w:tcPr>
            <w:tcW w:w="1217" w:type="dxa"/>
            <w:tcBorders>
              <w:top w:val="nil"/>
              <w:left w:val="nil"/>
              <w:bottom w:val="single" w:sz="4" w:space="0" w:color="auto"/>
              <w:right w:val="single" w:sz="4" w:space="0" w:color="auto"/>
            </w:tcBorders>
            <w:shd w:val="clear" w:color="auto" w:fill="auto"/>
            <w:noWrap/>
            <w:vAlign w:val="bottom"/>
            <w:hideMark/>
          </w:tcPr>
          <w:p w:rsidR="00090A03" w:rsidRPr="00090A03" w:rsidRDefault="00090A03" w:rsidP="00090A03">
            <w:pPr>
              <w:jc w:val="center"/>
              <w:rPr>
                <w:rFonts w:eastAsia="Times New Roman"/>
                <w:b/>
                <w:bCs/>
                <w:sz w:val="20"/>
                <w:szCs w:val="20"/>
                <w:lang w:eastAsia="en-US"/>
              </w:rPr>
            </w:pPr>
            <w:r w:rsidRPr="00090A03">
              <w:rPr>
                <w:rFonts w:eastAsia="Times New Roman"/>
                <w:b/>
                <w:bCs/>
                <w:sz w:val="20"/>
                <w:szCs w:val="20"/>
                <w:lang w:eastAsia="en-US"/>
              </w:rPr>
              <w:t>attended</w:t>
            </w:r>
          </w:p>
        </w:tc>
        <w:tc>
          <w:tcPr>
            <w:tcW w:w="1217" w:type="dxa"/>
            <w:tcBorders>
              <w:top w:val="nil"/>
              <w:left w:val="nil"/>
              <w:bottom w:val="single" w:sz="4" w:space="0" w:color="auto"/>
              <w:right w:val="single" w:sz="12" w:space="0" w:color="auto"/>
            </w:tcBorders>
            <w:shd w:val="clear" w:color="auto" w:fill="auto"/>
            <w:noWrap/>
            <w:vAlign w:val="bottom"/>
            <w:hideMark/>
          </w:tcPr>
          <w:p w:rsidR="00090A03" w:rsidRPr="00090A03" w:rsidRDefault="00090A03" w:rsidP="00090A03">
            <w:pPr>
              <w:jc w:val="center"/>
              <w:rPr>
                <w:rFonts w:eastAsia="Times New Roman"/>
                <w:b/>
                <w:bCs/>
                <w:sz w:val="20"/>
                <w:szCs w:val="20"/>
                <w:lang w:eastAsia="en-US"/>
              </w:rPr>
            </w:pPr>
            <w:r w:rsidRPr="00090A03">
              <w:rPr>
                <w:rFonts w:eastAsia="Times New Roman"/>
                <w:b/>
                <w:bCs/>
                <w:sz w:val="20"/>
                <w:szCs w:val="20"/>
                <w:lang w:eastAsia="en-US"/>
              </w:rPr>
              <w:t> </w:t>
            </w:r>
          </w:p>
        </w:tc>
      </w:tr>
      <w:tr w:rsidR="00090A03" w:rsidRPr="00090A03" w:rsidTr="00090A03">
        <w:trPr>
          <w:trHeight w:val="293"/>
        </w:trPr>
        <w:tc>
          <w:tcPr>
            <w:tcW w:w="1804" w:type="dxa"/>
            <w:tcBorders>
              <w:top w:val="nil"/>
              <w:left w:val="single" w:sz="12" w:space="0" w:color="auto"/>
              <w:bottom w:val="single" w:sz="4" w:space="0" w:color="auto"/>
              <w:right w:val="nil"/>
            </w:tcBorders>
            <w:shd w:val="clear" w:color="auto" w:fill="auto"/>
            <w:noWrap/>
            <w:vAlign w:val="bottom"/>
            <w:hideMark/>
          </w:tcPr>
          <w:p w:rsidR="00090A03" w:rsidRPr="00090A03" w:rsidRDefault="00090A03" w:rsidP="00090A03">
            <w:pPr>
              <w:rPr>
                <w:rFonts w:eastAsia="Times New Roman"/>
                <w:sz w:val="18"/>
                <w:szCs w:val="18"/>
                <w:lang w:eastAsia="en-US"/>
              </w:rPr>
            </w:pPr>
            <w:r w:rsidRPr="00090A03">
              <w:rPr>
                <w:rFonts w:eastAsia="Times New Roman"/>
                <w:sz w:val="18"/>
                <w:szCs w:val="18"/>
                <w:lang w:eastAsia="en-US"/>
              </w:rPr>
              <w:t>Craycroft</w:t>
            </w:r>
          </w:p>
        </w:tc>
        <w:tc>
          <w:tcPr>
            <w:tcW w:w="1537" w:type="dxa"/>
            <w:tcBorders>
              <w:top w:val="nil"/>
              <w:left w:val="single" w:sz="4" w:space="0" w:color="auto"/>
              <w:bottom w:val="single" w:sz="4" w:space="0" w:color="auto"/>
              <w:right w:val="single" w:sz="4" w:space="0" w:color="auto"/>
            </w:tcBorders>
            <w:shd w:val="clear" w:color="auto" w:fill="auto"/>
            <w:noWrap/>
            <w:vAlign w:val="bottom"/>
            <w:hideMark/>
          </w:tcPr>
          <w:p w:rsidR="00090A03" w:rsidRPr="00090A03" w:rsidRDefault="00090A03" w:rsidP="00090A03">
            <w:pPr>
              <w:jc w:val="center"/>
              <w:rPr>
                <w:rFonts w:eastAsia="Times New Roman"/>
                <w:sz w:val="20"/>
                <w:szCs w:val="20"/>
                <w:lang w:eastAsia="en-US"/>
              </w:rPr>
            </w:pPr>
            <w:r w:rsidRPr="00090A03">
              <w:rPr>
                <w:rFonts w:eastAsia="Times New Roman"/>
                <w:sz w:val="20"/>
                <w:szCs w:val="20"/>
                <w:lang w:eastAsia="en-US"/>
              </w:rPr>
              <w:t>41</w:t>
            </w:r>
          </w:p>
        </w:tc>
        <w:tc>
          <w:tcPr>
            <w:tcW w:w="1271" w:type="dxa"/>
            <w:tcBorders>
              <w:top w:val="nil"/>
              <w:left w:val="nil"/>
              <w:bottom w:val="single" w:sz="4" w:space="0" w:color="auto"/>
              <w:right w:val="single" w:sz="4" w:space="0" w:color="auto"/>
            </w:tcBorders>
            <w:shd w:val="clear" w:color="auto" w:fill="auto"/>
            <w:noWrap/>
            <w:vAlign w:val="bottom"/>
            <w:hideMark/>
          </w:tcPr>
          <w:p w:rsidR="00090A03" w:rsidRPr="00090A03" w:rsidRDefault="00090A03" w:rsidP="00090A03">
            <w:pPr>
              <w:jc w:val="center"/>
              <w:rPr>
                <w:rFonts w:eastAsia="Times New Roman"/>
                <w:sz w:val="20"/>
                <w:szCs w:val="20"/>
                <w:lang w:eastAsia="en-US"/>
              </w:rPr>
            </w:pPr>
            <w:r w:rsidRPr="00090A03">
              <w:rPr>
                <w:rFonts w:eastAsia="Times New Roman"/>
                <w:sz w:val="20"/>
                <w:szCs w:val="20"/>
                <w:lang w:eastAsia="en-US"/>
              </w:rPr>
              <w:t>73</w:t>
            </w:r>
          </w:p>
        </w:tc>
        <w:tc>
          <w:tcPr>
            <w:tcW w:w="1164" w:type="dxa"/>
            <w:tcBorders>
              <w:top w:val="nil"/>
              <w:left w:val="nil"/>
              <w:bottom w:val="single" w:sz="4" w:space="0" w:color="auto"/>
              <w:right w:val="single" w:sz="4" w:space="0" w:color="auto"/>
            </w:tcBorders>
            <w:shd w:val="clear" w:color="auto" w:fill="auto"/>
            <w:noWrap/>
            <w:vAlign w:val="bottom"/>
            <w:hideMark/>
          </w:tcPr>
          <w:p w:rsidR="00090A03" w:rsidRPr="00090A03" w:rsidRDefault="00090A03" w:rsidP="00090A03">
            <w:pPr>
              <w:jc w:val="center"/>
              <w:rPr>
                <w:rFonts w:eastAsia="Times New Roman"/>
                <w:sz w:val="20"/>
                <w:szCs w:val="20"/>
                <w:lang w:eastAsia="en-US"/>
              </w:rPr>
            </w:pPr>
            <w:r w:rsidRPr="00090A03">
              <w:rPr>
                <w:rFonts w:eastAsia="Times New Roman"/>
                <w:sz w:val="20"/>
                <w:szCs w:val="20"/>
                <w:lang w:eastAsia="en-US"/>
              </w:rPr>
              <w:t>45</w:t>
            </w:r>
          </w:p>
        </w:tc>
        <w:tc>
          <w:tcPr>
            <w:tcW w:w="1109" w:type="dxa"/>
            <w:tcBorders>
              <w:top w:val="nil"/>
              <w:left w:val="nil"/>
              <w:bottom w:val="single" w:sz="4" w:space="0" w:color="auto"/>
              <w:right w:val="single" w:sz="4" w:space="0" w:color="auto"/>
            </w:tcBorders>
            <w:shd w:val="clear" w:color="auto" w:fill="auto"/>
            <w:noWrap/>
            <w:vAlign w:val="bottom"/>
            <w:hideMark/>
          </w:tcPr>
          <w:p w:rsidR="00090A03" w:rsidRPr="00090A03" w:rsidRDefault="00090A03" w:rsidP="00090A03">
            <w:pPr>
              <w:jc w:val="center"/>
              <w:rPr>
                <w:rFonts w:eastAsia="Times New Roman"/>
                <w:sz w:val="20"/>
                <w:szCs w:val="20"/>
                <w:lang w:eastAsia="en-US"/>
              </w:rPr>
            </w:pPr>
            <w:r w:rsidRPr="00090A03">
              <w:rPr>
                <w:rFonts w:eastAsia="Times New Roman"/>
                <w:sz w:val="20"/>
                <w:szCs w:val="20"/>
                <w:lang w:eastAsia="en-US"/>
              </w:rPr>
              <w:t>141</w:t>
            </w:r>
          </w:p>
        </w:tc>
        <w:tc>
          <w:tcPr>
            <w:tcW w:w="1109" w:type="dxa"/>
            <w:tcBorders>
              <w:top w:val="nil"/>
              <w:left w:val="nil"/>
              <w:bottom w:val="single" w:sz="4" w:space="0" w:color="auto"/>
              <w:right w:val="single" w:sz="4" w:space="0" w:color="auto"/>
            </w:tcBorders>
            <w:shd w:val="clear" w:color="auto" w:fill="auto"/>
            <w:noWrap/>
            <w:vAlign w:val="bottom"/>
            <w:hideMark/>
          </w:tcPr>
          <w:p w:rsidR="00090A03" w:rsidRPr="00090A03" w:rsidRDefault="00090A03" w:rsidP="00090A03">
            <w:pPr>
              <w:jc w:val="center"/>
              <w:rPr>
                <w:rFonts w:eastAsia="Times New Roman"/>
                <w:sz w:val="20"/>
                <w:szCs w:val="20"/>
                <w:lang w:eastAsia="en-US"/>
              </w:rPr>
            </w:pPr>
            <w:r w:rsidRPr="00090A03">
              <w:rPr>
                <w:rFonts w:eastAsia="Times New Roman"/>
                <w:sz w:val="20"/>
                <w:szCs w:val="20"/>
                <w:lang w:eastAsia="en-US"/>
              </w:rPr>
              <w:t>51</w:t>
            </w:r>
          </w:p>
        </w:tc>
        <w:tc>
          <w:tcPr>
            <w:tcW w:w="1704" w:type="dxa"/>
            <w:tcBorders>
              <w:top w:val="nil"/>
              <w:left w:val="nil"/>
              <w:bottom w:val="single" w:sz="4" w:space="0" w:color="auto"/>
              <w:right w:val="single" w:sz="4" w:space="0" w:color="auto"/>
            </w:tcBorders>
            <w:shd w:val="clear" w:color="auto" w:fill="auto"/>
            <w:noWrap/>
            <w:vAlign w:val="bottom"/>
            <w:hideMark/>
          </w:tcPr>
          <w:p w:rsidR="00090A03" w:rsidRPr="00090A03" w:rsidRDefault="00090A03" w:rsidP="00090A03">
            <w:pPr>
              <w:jc w:val="center"/>
              <w:rPr>
                <w:rFonts w:eastAsia="Times New Roman"/>
                <w:sz w:val="20"/>
                <w:szCs w:val="20"/>
                <w:lang w:eastAsia="en-US"/>
              </w:rPr>
            </w:pPr>
            <w:r w:rsidRPr="00090A03">
              <w:rPr>
                <w:rFonts w:eastAsia="Times New Roman"/>
                <w:sz w:val="20"/>
                <w:szCs w:val="20"/>
                <w:lang w:eastAsia="en-US"/>
              </w:rPr>
              <w:t>0</w:t>
            </w:r>
          </w:p>
        </w:tc>
        <w:tc>
          <w:tcPr>
            <w:tcW w:w="996" w:type="dxa"/>
            <w:tcBorders>
              <w:top w:val="nil"/>
              <w:left w:val="nil"/>
              <w:bottom w:val="single" w:sz="4" w:space="0" w:color="auto"/>
              <w:right w:val="single" w:sz="4" w:space="0" w:color="auto"/>
            </w:tcBorders>
            <w:shd w:val="clear" w:color="auto" w:fill="auto"/>
            <w:noWrap/>
            <w:vAlign w:val="bottom"/>
            <w:hideMark/>
          </w:tcPr>
          <w:p w:rsidR="00090A03" w:rsidRPr="00090A03" w:rsidRDefault="00090A03" w:rsidP="00090A03">
            <w:pPr>
              <w:jc w:val="center"/>
              <w:rPr>
                <w:rFonts w:eastAsia="Times New Roman"/>
                <w:sz w:val="20"/>
                <w:szCs w:val="20"/>
                <w:lang w:eastAsia="en-US"/>
              </w:rPr>
            </w:pPr>
            <w:r w:rsidRPr="00090A03">
              <w:rPr>
                <w:rFonts w:eastAsia="Times New Roman"/>
                <w:sz w:val="20"/>
                <w:szCs w:val="20"/>
                <w:lang w:eastAsia="en-US"/>
              </w:rPr>
              <w:t>78</w:t>
            </w:r>
          </w:p>
        </w:tc>
        <w:tc>
          <w:tcPr>
            <w:tcW w:w="1238" w:type="dxa"/>
            <w:tcBorders>
              <w:top w:val="nil"/>
              <w:left w:val="nil"/>
              <w:bottom w:val="single" w:sz="4" w:space="0" w:color="auto"/>
              <w:right w:val="single" w:sz="4" w:space="0" w:color="auto"/>
            </w:tcBorders>
            <w:shd w:val="clear" w:color="auto" w:fill="auto"/>
            <w:noWrap/>
            <w:vAlign w:val="bottom"/>
            <w:hideMark/>
          </w:tcPr>
          <w:p w:rsidR="00090A03" w:rsidRPr="00090A03" w:rsidRDefault="00090A03" w:rsidP="00090A03">
            <w:pPr>
              <w:jc w:val="center"/>
              <w:rPr>
                <w:rFonts w:eastAsia="Times New Roman"/>
                <w:sz w:val="20"/>
                <w:szCs w:val="20"/>
                <w:lang w:eastAsia="en-US"/>
              </w:rPr>
            </w:pPr>
            <w:r w:rsidRPr="00090A03">
              <w:rPr>
                <w:rFonts w:eastAsia="Times New Roman"/>
                <w:sz w:val="20"/>
                <w:szCs w:val="20"/>
                <w:lang w:eastAsia="en-US"/>
              </w:rPr>
              <w:t>0</w:t>
            </w:r>
          </w:p>
        </w:tc>
        <w:tc>
          <w:tcPr>
            <w:tcW w:w="1217" w:type="dxa"/>
            <w:tcBorders>
              <w:top w:val="nil"/>
              <w:left w:val="nil"/>
              <w:bottom w:val="single" w:sz="4" w:space="0" w:color="auto"/>
              <w:right w:val="single" w:sz="4" w:space="0" w:color="auto"/>
            </w:tcBorders>
            <w:shd w:val="clear" w:color="auto" w:fill="auto"/>
            <w:noWrap/>
            <w:vAlign w:val="bottom"/>
            <w:hideMark/>
          </w:tcPr>
          <w:p w:rsidR="00090A03" w:rsidRPr="00090A03" w:rsidRDefault="00090A03" w:rsidP="00090A03">
            <w:pPr>
              <w:jc w:val="center"/>
              <w:rPr>
                <w:rFonts w:eastAsia="Times New Roman"/>
                <w:sz w:val="20"/>
                <w:szCs w:val="20"/>
                <w:lang w:eastAsia="en-US"/>
              </w:rPr>
            </w:pPr>
            <w:r w:rsidRPr="00090A03">
              <w:rPr>
                <w:rFonts w:eastAsia="Times New Roman"/>
                <w:sz w:val="20"/>
                <w:szCs w:val="20"/>
                <w:lang w:eastAsia="en-US"/>
              </w:rPr>
              <w:t>0</w:t>
            </w:r>
          </w:p>
        </w:tc>
        <w:tc>
          <w:tcPr>
            <w:tcW w:w="1217" w:type="dxa"/>
            <w:tcBorders>
              <w:top w:val="nil"/>
              <w:left w:val="nil"/>
              <w:bottom w:val="single" w:sz="4" w:space="0" w:color="auto"/>
              <w:right w:val="single" w:sz="12" w:space="0" w:color="auto"/>
            </w:tcBorders>
            <w:shd w:val="clear" w:color="auto" w:fill="auto"/>
            <w:noWrap/>
            <w:vAlign w:val="bottom"/>
            <w:hideMark/>
          </w:tcPr>
          <w:p w:rsidR="00090A03" w:rsidRPr="00090A03" w:rsidRDefault="00090A03" w:rsidP="00090A03">
            <w:pPr>
              <w:jc w:val="center"/>
              <w:rPr>
                <w:rFonts w:eastAsia="Times New Roman"/>
                <w:sz w:val="20"/>
                <w:szCs w:val="20"/>
                <w:lang w:eastAsia="en-US"/>
              </w:rPr>
            </w:pPr>
            <w:r w:rsidRPr="00090A03">
              <w:rPr>
                <w:rFonts w:eastAsia="Times New Roman"/>
                <w:sz w:val="20"/>
                <w:szCs w:val="20"/>
                <w:lang w:eastAsia="en-US"/>
              </w:rPr>
              <w:t>28</w:t>
            </w:r>
          </w:p>
        </w:tc>
      </w:tr>
      <w:tr w:rsidR="00090A03" w:rsidRPr="00090A03" w:rsidTr="00090A03">
        <w:trPr>
          <w:trHeight w:val="293"/>
        </w:trPr>
        <w:tc>
          <w:tcPr>
            <w:tcW w:w="1804" w:type="dxa"/>
            <w:tcBorders>
              <w:top w:val="nil"/>
              <w:left w:val="single" w:sz="12" w:space="0" w:color="auto"/>
              <w:bottom w:val="single" w:sz="4" w:space="0" w:color="auto"/>
              <w:right w:val="nil"/>
            </w:tcBorders>
            <w:shd w:val="clear" w:color="auto" w:fill="auto"/>
            <w:noWrap/>
            <w:vAlign w:val="bottom"/>
            <w:hideMark/>
          </w:tcPr>
          <w:p w:rsidR="00090A03" w:rsidRPr="00090A03" w:rsidRDefault="00090A03" w:rsidP="00090A03">
            <w:pPr>
              <w:rPr>
                <w:rFonts w:eastAsia="Times New Roman"/>
                <w:sz w:val="18"/>
                <w:szCs w:val="18"/>
                <w:lang w:eastAsia="en-US"/>
              </w:rPr>
            </w:pPr>
            <w:r w:rsidRPr="00090A03">
              <w:rPr>
                <w:rFonts w:eastAsia="Times New Roman"/>
                <w:sz w:val="18"/>
                <w:szCs w:val="18"/>
                <w:lang w:eastAsia="en-US"/>
              </w:rPr>
              <w:t>Drexel</w:t>
            </w:r>
          </w:p>
        </w:tc>
        <w:tc>
          <w:tcPr>
            <w:tcW w:w="1537" w:type="dxa"/>
            <w:tcBorders>
              <w:top w:val="nil"/>
              <w:left w:val="single" w:sz="4" w:space="0" w:color="auto"/>
              <w:bottom w:val="single" w:sz="4" w:space="0" w:color="auto"/>
              <w:right w:val="single" w:sz="4" w:space="0" w:color="auto"/>
            </w:tcBorders>
            <w:shd w:val="clear" w:color="auto" w:fill="auto"/>
            <w:noWrap/>
            <w:vAlign w:val="bottom"/>
            <w:hideMark/>
          </w:tcPr>
          <w:p w:rsidR="00090A03" w:rsidRPr="00090A03" w:rsidRDefault="00090A03" w:rsidP="00090A03">
            <w:pPr>
              <w:jc w:val="center"/>
              <w:rPr>
                <w:rFonts w:eastAsia="Times New Roman"/>
                <w:sz w:val="20"/>
                <w:szCs w:val="20"/>
                <w:lang w:eastAsia="en-US"/>
              </w:rPr>
            </w:pPr>
            <w:r w:rsidRPr="00090A03">
              <w:rPr>
                <w:rFonts w:eastAsia="Times New Roman"/>
                <w:sz w:val="20"/>
                <w:szCs w:val="20"/>
                <w:lang w:eastAsia="en-US"/>
              </w:rPr>
              <w:t>11</w:t>
            </w:r>
          </w:p>
        </w:tc>
        <w:tc>
          <w:tcPr>
            <w:tcW w:w="1271" w:type="dxa"/>
            <w:tcBorders>
              <w:top w:val="nil"/>
              <w:left w:val="nil"/>
              <w:bottom w:val="single" w:sz="4" w:space="0" w:color="auto"/>
              <w:right w:val="single" w:sz="4" w:space="0" w:color="auto"/>
            </w:tcBorders>
            <w:shd w:val="clear" w:color="auto" w:fill="auto"/>
            <w:noWrap/>
            <w:vAlign w:val="bottom"/>
            <w:hideMark/>
          </w:tcPr>
          <w:p w:rsidR="00090A03" w:rsidRPr="00090A03" w:rsidRDefault="00090A03" w:rsidP="00090A03">
            <w:pPr>
              <w:jc w:val="center"/>
              <w:rPr>
                <w:rFonts w:eastAsia="Times New Roman"/>
                <w:sz w:val="20"/>
                <w:szCs w:val="20"/>
                <w:lang w:eastAsia="en-US"/>
              </w:rPr>
            </w:pPr>
            <w:r w:rsidRPr="00090A03">
              <w:rPr>
                <w:rFonts w:eastAsia="Times New Roman"/>
                <w:sz w:val="20"/>
                <w:szCs w:val="20"/>
                <w:lang w:eastAsia="en-US"/>
              </w:rPr>
              <w:t>13</w:t>
            </w:r>
          </w:p>
        </w:tc>
        <w:tc>
          <w:tcPr>
            <w:tcW w:w="1164" w:type="dxa"/>
            <w:tcBorders>
              <w:top w:val="nil"/>
              <w:left w:val="nil"/>
              <w:bottom w:val="single" w:sz="4" w:space="0" w:color="auto"/>
              <w:right w:val="single" w:sz="4" w:space="0" w:color="auto"/>
            </w:tcBorders>
            <w:shd w:val="clear" w:color="auto" w:fill="auto"/>
            <w:noWrap/>
            <w:vAlign w:val="bottom"/>
            <w:hideMark/>
          </w:tcPr>
          <w:p w:rsidR="00090A03" w:rsidRPr="00090A03" w:rsidRDefault="00090A03" w:rsidP="00090A03">
            <w:pPr>
              <w:jc w:val="center"/>
              <w:rPr>
                <w:rFonts w:eastAsia="Times New Roman"/>
                <w:sz w:val="20"/>
                <w:szCs w:val="20"/>
                <w:lang w:eastAsia="en-US"/>
              </w:rPr>
            </w:pPr>
            <w:r w:rsidRPr="00090A03">
              <w:rPr>
                <w:rFonts w:eastAsia="Times New Roman"/>
                <w:sz w:val="20"/>
                <w:szCs w:val="20"/>
                <w:lang w:eastAsia="en-US"/>
              </w:rPr>
              <w:t>77</w:t>
            </w:r>
          </w:p>
        </w:tc>
        <w:tc>
          <w:tcPr>
            <w:tcW w:w="1109" w:type="dxa"/>
            <w:tcBorders>
              <w:top w:val="nil"/>
              <w:left w:val="nil"/>
              <w:bottom w:val="single" w:sz="4" w:space="0" w:color="auto"/>
              <w:right w:val="single" w:sz="4" w:space="0" w:color="auto"/>
            </w:tcBorders>
            <w:shd w:val="clear" w:color="auto" w:fill="auto"/>
            <w:noWrap/>
            <w:vAlign w:val="bottom"/>
            <w:hideMark/>
          </w:tcPr>
          <w:p w:rsidR="00090A03" w:rsidRPr="00090A03" w:rsidRDefault="00090A03" w:rsidP="00090A03">
            <w:pPr>
              <w:jc w:val="center"/>
              <w:rPr>
                <w:rFonts w:eastAsia="Times New Roman"/>
                <w:sz w:val="20"/>
                <w:szCs w:val="20"/>
                <w:lang w:eastAsia="en-US"/>
              </w:rPr>
            </w:pPr>
            <w:r w:rsidRPr="00090A03">
              <w:rPr>
                <w:rFonts w:eastAsia="Times New Roman"/>
                <w:sz w:val="20"/>
                <w:szCs w:val="20"/>
                <w:lang w:eastAsia="en-US"/>
              </w:rPr>
              <w:t>59</w:t>
            </w:r>
          </w:p>
        </w:tc>
        <w:tc>
          <w:tcPr>
            <w:tcW w:w="1109" w:type="dxa"/>
            <w:tcBorders>
              <w:top w:val="nil"/>
              <w:left w:val="nil"/>
              <w:bottom w:val="single" w:sz="4" w:space="0" w:color="auto"/>
              <w:right w:val="single" w:sz="4" w:space="0" w:color="auto"/>
            </w:tcBorders>
            <w:shd w:val="clear" w:color="auto" w:fill="auto"/>
            <w:noWrap/>
            <w:vAlign w:val="bottom"/>
            <w:hideMark/>
          </w:tcPr>
          <w:p w:rsidR="00090A03" w:rsidRPr="00090A03" w:rsidRDefault="00090A03" w:rsidP="00090A03">
            <w:pPr>
              <w:jc w:val="center"/>
              <w:rPr>
                <w:rFonts w:eastAsia="Times New Roman"/>
                <w:sz w:val="20"/>
                <w:szCs w:val="20"/>
                <w:lang w:eastAsia="en-US"/>
              </w:rPr>
            </w:pPr>
            <w:r w:rsidRPr="00090A03">
              <w:rPr>
                <w:rFonts w:eastAsia="Times New Roman"/>
                <w:sz w:val="20"/>
                <w:szCs w:val="20"/>
                <w:lang w:eastAsia="en-US"/>
              </w:rPr>
              <w:t>30</w:t>
            </w:r>
          </w:p>
        </w:tc>
        <w:tc>
          <w:tcPr>
            <w:tcW w:w="1704" w:type="dxa"/>
            <w:tcBorders>
              <w:top w:val="nil"/>
              <w:left w:val="nil"/>
              <w:bottom w:val="single" w:sz="4" w:space="0" w:color="auto"/>
              <w:right w:val="single" w:sz="4" w:space="0" w:color="auto"/>
            </w:tcBorders>
            <w:shd w:val="clear" w:color="auto" w:fill="auto"/>
            <w:noWrap/>
            <w:vAlign w:val="bottom"/>
            <w:hideMark/>
          </w:tcPr>
          <w:p w:rsidR="00090A03" w:rsidRPr="00090A03" w:rsidRDefault="00090A03" w:rsidP="00090A03">
            <w:pPr>
              <w:jc w:val="center"/>
              <w:rPr>
                <w:rFonts w:eastAsia="Times New Roman"/>
                <w:sz w:val="20"/>
                <w:szCs w:val="20"/>
                <w:lang w:eastAsia="en-US"/>
              </w:rPr>
            </w:pPr>
            <w:r w:rsidRPr="00090A03">
              <w:rPr>
                <w:rFonts w:eastAsia="Times New Roman"/>
                <w:sz w:val="20"/>
                <w:szCs w:val="20"/>
                <w:lang w:eastAsia="en-US"/>
              </w:rPr>
              <w:t>24</w:t>
            </w:r>
          </w:p>
        </w:tc>
        <w:tc>
          <w:tcPr>
            <w:tcW w:w="996" w:type="dxa"/>
            <w:tcBorders>
              <w:top w:val="nil"/>
              <w:left w:val="nil"/>
              <w:bottom w:val="single" w:sz="4" w:space="0" w:color="auto"/>
              <w:right w:val="single" w:sz="4" w:space="0" w:color="auto"/>
            </w:tcBorders>
            <w:shd w:val="clear" w:color="auto" w:fill="auto"/>
            <w:noWrap/>
            <w:vAlign w:val="bottom"/>
            <w:hideMark/>
          </w:tcPr>
          <w:p w:rsidR="00090A03" w:rsidRPr="00090A03" w:rsidRDefault="00090A03" w:rsidP="00090A03">
            <w:pPr>
              <w:jc w:val="center"/>
              <w:rPr>
                <w:rFonts w:eastAsia="Times New Roman"/>
                <w:sz w:val="20"/>
                <w:szCs w:val="20"/>
                <w:lang w:eastAsia="en-US"/>
              </w:rPr>
            </w:pPr>
            <w:r w:rsidRPr="00090A03">
              <w:rPr>
                <w:rFonts w:eastAsia="Times New Roman"/>
                <w:sz w:val="20"/>
                <w:szCs w:val="20"/>
                <w:lang w:eastAsia="en-US"/>
              </w:rPr>
              <w:t>36</w:t>
            </w:r>
          </w:p>
        </w:tc>
        <w:tc>
          <w:tcPr>
            <w:tcW w:w="1238" w:type="dxa"/>
            <w:tcBorders>
              <w:top w:val="nil"/>
              <w:left w:val="nil"/>
              <w:bottom w:val="single" w:sz="4" w:space="0" w:color="auto"/>
              <w:right w:val="single" w:sz="4" w:space="0" w:color="auto"/>
            </w:tcBorders>
            <w:shd w:val="clear" w:color="auto" w:fill="auto"/>
            <w:noWrap/>
            <w:vAlign w:val="bottom"/>
            <w:hideMark/>
          </w:tcPr>
          <w:p w:rsidR="00090A03" w:rsidRPr="00090A03" w:rsidRDefault="00090A03" w:rsidP="00090A03">
            <w:pPr>
              <w:jc w:val="center"/>
              <w:rPr>
                <w:rFonts w:eastAsia="Times New Roman"/>
                <w:sz w:val="20"/>
                <w:szCs w:val="20"/>
                <w:lang w:eastAsia="en-US"/>
              </w:rPr>
            </w:pPr>
            <w:r w:rsidRPr="00090A03">
              <w:rPr>
                <w:rFonts w:eastAsia="Times New Roman"/>
                <w:sz w:val="20"/>
                <w:szCs w:val="20"/>
                <w:lang w:eastAsia="en-US"/>
              </w:rPr>
              <w:t>0</w:t>
            </w:r>
          </w:p>
        </w:tc>
        <w:tc>
          <w:tcPr>
            <w:tcW w:w="1217" w:type="dxa"/>
            <w:tcBorders>
              <w:top w:val="nil"/>
              <w:left w:val="nil"/>
              <w:bottom w:val="single" w:sz="4" w:space="0" w:color="auto"/>
              <w:right w:val="single" w:sz="4" w:space="0" w:color="auto"/>
            </w:tcBorders>
            <w:shd w:val="clear" w:color="auto" w:fill="auto"/>
            <w:noWrap/>
            <w:vAlign w:val="bottom"/>
            <w:hideMark/>
          </w:tcPr>
          <w:p w:rsidR="00090A03" w:rsidRPr="00090A03" w:rsidRDefault="00090A03" w:rsidP="00090A03">
            <w:pPr>
              <w:jc w:val="center"/>
              <w:rPr>
                <w:rFonts w:eastAsia="Times New Roman"/>
                <w:sz w:val="20"/>
                <w:szCs w:val="20"/>
                <w:lang w:eastAsia="en-US"/>
              </w:rPr>
            </w:pPr>
            <w:r w:rsidRPr="00090A03">
              <w:rPr>
                <w:rFonts w:eastAsia="Times New Roman"/>
                <w:sz w:val="20"/>
                <w:szCs w:val="20"/>
                <w:lang w:eastAsia="en-US"/>
              </w:rPr>
              <w:t>0</w:t>
            </w:r>
          </w:p>
        </w:tc>
        <w:tc>
          <w:tcPr>
            <w:tcW w:w="1217" w:type="dxa"/>
            <w:tcBorders>
              <w:top w:val="nil"/>
              <w:left w:val="nil"/>
              <w:bottom w:val="single" w:sz="4" w:space="0" w:color="auto"/>
              <w:right w:val="single" w:sz="12" w:space="0" w:color="auto"/>
            </w:tcBorders>
            <w:shd w:val="clear" w:color="auto" w:fill="auto"/>
            <w:noWrap/>
            <w:vAlign w:val="bottom"/>
            <w:hideMark/>
          </w:tcPr>
          <w:p w:rsidR="00090A03" w:rsidRPr="00090A03" w:rsidRDefault="00090A03" w:rsidP="00090A03">
            <w:pPr>
              <w:jc w:val="center"/>
              <w:rPr>
                <w:rFonts w:eastAsia="Times New Roman"/>
                <w:sz w:val="20"/>
                <w:szCs w:val="20"/>
                <w:lang w:eastAsia="en-US"/>
              </w:rPr>
            </w:pPr>
            <w:r w:rsidRPr="00090A03">
              <w:rPr>
                <w:rFonts w:eastAsia="Times New Roman"/>
                <w:sz w:val="20"/>
                <w:szCs w:val="20"/>
                <w:lang w:eastAsia="en-US"/>
              </w:rPr>
              <w:t>26</w:t>
            </w:r>
          </w:p>
        </w:tc>
      </w:tr>
      <w:tr w:rsidR="00090A03" w:rsidRPr="00090A03" w:rsidTr="00090A03">
        <w:trPr>
          <w:trHeight w:val="293"/>
        </w:trPr>
        <w:tc>
          <w:tcPr>
            <w:tcW w:w="1804" w:type="dxa"/>
            <w:tcBorders>
              <w:top w:val="nil"/>
              <w:left w:val="single" w:sz="12" w:space="0" w:color="auto"/>
              <w:bottom w:val="single" w:sz="4" w:space="0" w:color="auto"/>
              <w:right w:val="nil"/>
            </w:tcBorders>
            <w:shd w:val="clear" w:color="auto" w:fill="auto"/>
            <w:noWrap/>
            <w:vAlign w:val="bottom"/>
            <w:hideMark/>
          </w:tcPr>
          <w:p w:rsidR="00090A03" w:rsidRPr="00090A03" w:rsidRDefault="00090A03" w:rsidP="00090A03">
            <w:pPr>
              <w:rPr>
                <w:rFonts w:eastAsia="Times New Roman"/>
                <w:sz w:val="18"/>
                <w:szCs w:val="18"/>
                <w:lang w:eastAsia="en-US"/>
              </w:rPr>
            </w:pPr>
            <w:r w:rsidRPr="00090A03">
              <w:rPr>
                <w:rFonts w:eastAsia="Times New Roman"/>
                <w:sz w:val="18"/>
                <w:szCs w:val="18"/>
                <w:lang w:eastAsia="en-US"/>
              </w:rPr>
              <w:t xml:space="preserve">Elvira </w:t>
            </w:r>
            <w:r w:rsidRPr="00090A03">
              <w:rPr>
                <w:rFonts w:eastAsia="Times New Roman"/>
                <w:color w:val="FF0000"/>
                <w:sz w:val="20"/>
                <w:szCs w:val="20"/>
                <w:lang w:eastAsia="en-US"/>
              </w:rPr>
              <w:t>*</w:t>
            </w:r>
          </w:p>
        </w:tc>
        <w:tc>
          <w:tcPr>
            <w:tcW w:w="1537" w:type="dxa"/>
            <w:tcBorders>
              <w:top w:val="nil"/>
              <w:left w:val="single" w:sz="4" w:space="0" w:color="auto"/>
              <w:bottom w:val="single" w:sz="4" w:space="0" w:color="auto"/>
              <w:right w:val="single" w:sz="4" w:space="0" w:color="auto"/>
            </w:tcBorders>
            <w:shd w:val="clear" w:color="auto" w:fill="auto"/>
            <w:noWrap/>
            <w:vAlign w:val="bottom"/>
            <w:hideMark/>
          </w:tcPr>
          <w:p w:rsidR="00090A03" w:rsidRPr="00090A03" w:rsidRDefault="00090A03" w:rsidP="00090A03">
            <w:pPr>
              <w:jc w:val="center"/>
              <w:rPr>
                <w:rFonts w:eastAsia="Times New Roman"/>
                <w:sz w:val="20"/>
                <w:szCs w:val="20"/>
                <w:lang w:eastAsia="en-US"/>
              </w:rPr>
            </w:pPr>
            <w:r w:rsidRPr="00090A03">
              <w:rPr>
                <w:rFonts w:eastAsia="Times New Roman"/>
                <w:sz w:val="20"/>
                <w:szCs w:val="20"/>
                <w:lang w:eastAsia="en-US"/>
              </w:rPr>
              <w:t>29</w:t>
            </w:r>
          </w:p>
        </w:tc>
        <w:tc>
          <w:tcPr>
            <w:tcW w:w="1271" w:type="dxa"/>
            <w:tcBorders>
              <w:top w:val="nil"/>
              <w:left w:val="nil"/>
              <w:bottom w:val="single" w:sz="4" w:space="0" w:color="auto"/>
              <w:right w:val="single" w:sz="4" w:space="0" w:color="auto"/>
            </w:tcBorders>
            <w:shd w:val="clear" w:color="auto" w:fill="auto"/>
            <w:noWrap/>
            <w:vAlign w:val="bottom"/>
            <w:hideMark/>
          </w:tcPr>
          <w:p w:rsidR="00090A03" w:rsidRPr="00090A03" w:rsidRDefault="00090A03" w:rsidP="00090A03">
            <w:pPr>
              <w:jc w:val="center"/>
              <w:rPr>
                <w:rFonts w:eastAsia="Times New Roman"/>
                <w:sz w:val="20"/>
                <w:szCs w:val="20"/>
                <w:lang w:eastAsia="en-US"/>
              </w:rPr>
            </w:pPr>
            <w:r w:rsidRPr="00090A03">
              <w:rPr>
                <w:rFonts w:eastAsia="Times New Roman"/>
                <w:sz w:val="20"/>
                <w:szCs w:val="20"/>
                <w:lang w:eastAsia="en-US"/>
              </w:rPr>
              <w:t>0</w:t>
            </w:r>
          </w:p>
        </w:tc>
        <w:tc>
          <w:tcPr>
            <w:tcW w:w="1164" w:type="dxa"/>
            <w:tcBorders>
              <w:top w:val="nil"/>
              <w:left w:val="nil"/>
              <w:bottom w:val="single" w:sz="4" w:space="0" w:color="auto"/>
              <w:right w:val="single" w:sz="4" w:space="0" w:color="auto"/>
            </w:tcBorders>
            <w:shd w:val="clear" w:color="auto" w:fill="auto"/>
            <w:noWrap/>
            <w:vAlign w:val="bottom"/>
            <w:hideMark/>
          </w:tcPr>
          <w:p w:rsidR="00090A03" w:rsidRPr="00090A03" w:rsidRDefault="00090A03" w:rsidP="00090A03">
            <w:pPr>
              <w:jc w:val="center"/>
              <w:rPr>
                <w:rFonts w:eastAsia="Times New Roman"/>
                <w:sz w:val="20"/>
                <w:szCs w:val="20"/>
                <w:lang w:eastAsia="en-US"/>
              </w:rPr>
            </w:pPr>
            <w:r w:rsidRPr="00090A03">
              <w:rPr>
                <w:rFonts w:eastAsia="Times New Roman"/>
                <w:sz w:val="20"/>
                <w:szCs w:val="20"/>
                <w:lang w:eastAsia="en-US"/>
              </w:rPr>
              <w:t>83</w:t>
            </w:r>
          </w:p>
        </w:tc>
        <w:tc>
          <w:tcPr>
            <w:tcW w:w="1109" w:type="dxa"/>
            <w:tcBorders>
              <w:top w:val="nil"/>
              <w:left w:val="nil"/>
              <w:bottom w:val="single" w:sz="4" w:space="0" w:color="auto"/>
              <w:right w:val="single" w:sz="4" w:space="0" w:color="auto"/>
            </w:tcBorders>
            <w:shd w:val="clear" w:color="auto" w:fill="auto"/>
            <w:noWrap/>
            <w:vAlign w:val="bottom"/>
            <w:hideMark/>
          </w:tcPr>
          <w:p w:rsidR="00090A03" w:rsidRPr="00090A03" w:rsidRDefault="00090A03" w:rsidP="00090A03">
            <w:pPr>
              <w:jc w:val="center"/>
              <w:rPr>
                <w:rFonts w:eastAsia="Times New Roman"/>
                <w:sz w:val="20"/>
                <w:szCs w:val="20"/>
                <w:lang w:eastAsia="en-US"/>
              </w:rPr>
            </w:pPr>
            <w:r w:rsidRPr="00090A03">
              <w:rPr>
                <w:rFonts w:eastAsia="Times New Roman"/>
                <w:sz w:val="20"/>
                <w:szCs w:val="20"/>
                <w:lang w:eastAsia="en-US"/>
              </w:rPr>
              <w:t>116</w:t>
            </w:r>
          </w:p>
        </w:tc>
        <w:tc>
          <w:tcPr>
            <w:tcW w:w="1109" w:type="dxa"/>
            <w:tcBorders>
              <w:top w:val="nil"/>
              <w:left w:val="nil"/>
              <w:bottom w:val="single" w:sz="4" w:space="0" w:color="auto"/>
              <w:right w:val="single" w:sz="4" w:space="0" w:color="auto"/>
            </w:tcBorders>
            <w:shd w:val="clear" w:color="auto" w:fill="auto"/>
            <w:noWrap/>
            <w:vAlign w:val="bottom"/>
            <w:hideMark/>
          </w:tcPr>
          <w:p w:rsidR="00090A03" w:rsidRPr="00090A03" w:rsidRDefault="00090A03" w:rsidP="00090A03">
            <w:pPr>
              <w:jc w:val="center"/>
              <w:rPr>
                <w:rFonts w:eastAsia="Times New Roman"/>
                <w:sz w:val="20"/>
                <w:szCs w:val="20"/>
                <w:lang w:eastAsia="en-US"/>
              </w:rPr>
            </w:pPr>
            <w:r w:rsidRPr="00090A03">
              <w:rPr>
                <w:rFonts w:eastAsia="Times New Roman"/>
                <w:sz w:val="20"/>
                <w:szCs w:val="20"/>
                <w:lang w:eastAsia="en-US"/>
              </w:rPr>
              <w:t>14</w:t>
            </w:r>
          </w:p>
        </w:tc>
        <w:tc>
          <w:tcPr>
            <w:tcW w:w="1704" w:type="dxa"/>
            <w:tcBorders>
              <w:top w:val="nil"/>
              <w:left w:val="nil"/>
              <w:bottom w:val="single" w:sz="4" w:space="0" w:color="auto"/>
              <w:right w:val="single" w:sz="4" w:space="0" w:color="auto"/>
            </w:tcBorders>
            <w:shd w:val="clear" w:color="auto" w:fill="auto"/>
            <w:noWrap/>
            <w:vAlign w:val="bottom"/>
            <w:hideMark/>
          </w:tcPr>
          <w:p w:rsidR="00090A03" w:rsidRPr="00090A03" w:rsidRDefault="00090A03" w:rsidP="00090A03">
            <w:pPr>
              <w:jc w:val="center"/>
              <w:rPr>
                <w:rFonts w:eastAsia="Times New Roman"/>
                <w:sz w:val="20"/>
                <w:szCs w:val="20"/>
                <w:lang w:eastAsia="en-US"/>
              </w:rPr>
            </w:pPr>
            <w:r w:rsidRPr="00090A03">
              <w:rPr>
                <w:rFonts w:eastAsia="Times New Roman"/>
                <w:sz w:val="20"/>
                <w:szCs w:val="20"/>
                <w:lang w:eastAsia="en-US"/>
              </w:rPr>
              <w:t>5</w:t>
            </w:r>
          </w:p>
        </w:tc>
        <w:tc>
          <w:tcPr>
            <w:tcW w:w="996" w:type="dxa"/>
            <w:tcBorders>
              <w:top w:val="nil"/>
              <w:left w:val="nil"/>
              <w:bottom w:val="single" w:sz="4" w:space="0" w:color="auto"/>
              <w:right w:val="single" w:sz="4" w:space="0" w:color="auto"/>
            </w:tcBorders>
            <w:shd w:val="clear" w:color="auto" w:fill="auto"/>
            <w:noWrap/>
            <w:vAlign w:val="bottom"/>
            <w:hideMark/>
          </w:tcPr>
          <w:p w:rsidR="00090A03" w:rsidRPr="00090A03" w:rsidRDefault="00090A03" w:rsidP="00090A03">
            <w:pPr>
              <w:jc w:val="center"/>
              <w:rPr>
                <w:rFonts w:eastAsia="Times New Roman"/>
                <w:sz w:val="20"/>
                <w:szCs w:val="20"/>
                <w:lang w:eastAsia="en-US"/>
              </w:rPr>
            </w:pPr>
            <w:r w:rsidRPr="00090A03">
              <w:rPr>
                <w:rFonts w:eastAsia="Times New Roman"/>
                <w:sz w:val="20"/>
                <w:szCs w:val="20"/>
                <w:lang w:eastAsia="en-US"/>
              </w:rPr>
              <w:t>154</w:t>
            </w:r>
          </w:p>
        </w:tc>
        <w:tc>
          <w:tcPr>
            <w:tcW w:w="1238" w:type="dxa"/>
            <w:tcBorders>
              <w:top w:val="nil"/>
              <w:left w:val="nil"/>
              <w:bottom w:val="single" w:sz="4" w:space="0" w:color="auto"/>
              <w:right w:val="single" w:sz="4" w:space="0" w:color="auto"/>
            </w:tcBorders>
            <w:shd w:val="clear" w:color="auto" w:fill="auto"/>
            <w:noWrap/>
            <w:vAlign w:val="bottom"/>
            <w:hideMark/>
          </w:tcPr>
          <w:p w:rsidR="00090A03" w:rsidRPr="00090A03" w:rsidRDefault="00090A03" w:rsidP="00090A03">
            <w:pPr>
              <w:jc w:val="center"/>
              <w:rPr>
                <w:rFonts w:eastAsia="Times New Roman"/>
                <w:sz w:val="20"/>
                <w:szCs w:val="20"/>
                <w:lang w:eastAsia="en-US"/>
              </w:rPr>
            </w:pPr>
            <w:r w:rsidRPr="00090A03">
              <w:rPr>
                <w:rFonts w:eastAsia="Times New Roman"/>
                <w:sz w:val="20"/>
                <w:szCs w:val="20"/>
                <w:lang w:eastAsia="en-US"/>
              </w:rPr>
              <w:t>0</w:t>
            </w:r>
          </w:p>
        </w:tc>
        <w:tc>
          <w:tcPr>
            <w:tcW w:w="1217" w:type="dxa"/>
            <w:tcBorders>
              <w:top w:val="nil"/>
              <w:left w:val="nil"/>
              <w:bottom w:val="single" w:sz="4" w:space="0" w:color="auto"/>
              <w:right w:val="single" w:sz="4" w:space="0" w:color="auto"/>
            </w:tcBorders>
            <w:shd w:val="clear" w:color="auto" w:fill="auto"/>
            <w:noWrap/>
            <w:vAlign w:val="bottom"/>
            <w:hideMark/>
          </w:tcPr>
          <w:p w:rsidR="00090A03" w:rsidRPr="00090A03" w:rsidRDefault="00090A03" w:rsidP="00090A03">
            <w:pPr>
              <w:jc w:val="center"/>
              <w:rPr>
                <w:rFonts w:eastAsia="Times New Roman"/>
                <w:sz w:val="20"/>
                <w:szCs w:val="20"/>
                <w:lang w:eastAsia="en-US"/>
              </w:rPr>
            </w:pPr>
            <w:r w:rsidRPr="00090A03">
              <w:rPr>
                <w:rFonts w:eastAsia="Times New Roman"/>
                <w:sz w:val="20"/>
                <w:szCs w:val="20"/>
                <w:lang w:eastAsia="en-US"/>
              </w:rPr>
              <w:t>0</w:t>
            </w:r>
          </w:p>
        </w:tc>
        <w:tc>
          <w:tcPr>
            <w:tcW w:w="1217" w:type="dxa"/>
            <w:tcBorders>
              <w:top w:val="nil"/>
              <w:left w:val="nil"/>
              <w:bottom w:val="single" w:sz="4" w:space="0" w:color="auto"/>
              <w:right w:val="single" w:sz="12" w:space="0" w:color="auto"/>
            </w:tcBorders>
            <w:shd w:val="clear" w:color="auto" w:fill="auto"/>
            <w:noWrap/>
            <w:vAlign w:val="bottom"/>
            <w:hideMark/>
          </w:tcPr>
          <w:p w:rsidR="00090A03" w:rsidRPr="00090A03" w:rsidRDefault="00090A03" w:rsidP="00090A03">
            <w:pPr>
              <w:jc w:val="center"/>
              <w:rPr>
                <w:rFonts w:eastAsia="Times New Roman"/>
                <w:sz w:val="20"/>
                <w:szCs w:val="20"/>
                <w:lang w:eastAsia="en-US"/>
              </w:rPr>
            </w:pPr>
            <w:r w:rsidRPr="00090A03">
              <w:rPr>
                <w:rFonts w:eastAsia="Times New Roman"/>
                <w:sz w:val="20"/>
                <w:szCs w:val="20"/>
                <w:lang w:eastAsia="en-US"/>
              </w:rPr>
              <w:t>29</w:t>
            </w:r>
          </w:p>
        </w:tc>
      </w:tr>
      <w:tr w:rsidR="00090A03" w:rsidRPr="00090A03" w:rsidTr="00090A03">
        <w:trPr>
          <w:trHeight w:val="293"/>
        </w:trPr>
        <w:tc>
          <w:tcPr>
            <w:tcW w:w="1804" w:type="dxa"/>
            <w:tcBorders>
              <w:top w:val="nil"/>
              <w:left w:val="single" w:sz="12" w:space="0" w:color="auto"/>
              <w:bottom w:val="single" w:sz="4" w:space="0" w:color="auto"/>
              <w:right w:val="nil"/>
            </w:tcBorders>
            <w:shd w:val="clear" w:color="auto" w:fill="auto"/>
            <w:noWrap/>
            <w:vAlign w:val="bottom"/>
            <w:hideMark/>
          </w:tcPr>
          <w:p w:rsidR="00090A03" w:rsidRPr="00090A03" w:rsidRDefault="00090A03" w:rsidP="00090A03">
            <w:pPr>
              <w:rPr>
                <w:rFonts w:eastAsia="Times New Roman"/>
                <w:sz w:val="18"/>
                <w:szCs w:val="18"/>
                <w:lang w:eastAsia="en-US"/>
              </w:rPr>
            </w:pPr>
            <w:r w:rsidRPr="00090A03">
              <w:rPr>
                <w:rFonts w:eastAsia="Times New Roman"/>
                <w:sz w:val="18"/>
                <w:szCs w:val="18"/>
                <w:lang w:eastAsia="en-US"/>
              </w:rPr>
              <w:t>Esperanza</w:t>
            </w:r>
          </w:p>
        </w:tc>
        <w:tc>
          <w:tcPr>
            <w:tcW w:w="1537" w:type="dxa"/>
            <w:tcBorders>
              <w:top w:val="nil"/>
              <w:left w:val="single" w:sz="4" w:space="0" w:color="auto"/>
              <w:bottom w:val="single" w:sz="4" w:space="0" w:color="auto"/>
              <w:right w:val="single" w:sz="4" w:space="0" w:color="auto"/>
            </w:tcBorders>
            <w:shd w:val="clear" w:color="auto" w:fill="auto"/>
            <w:noWrap/>
            <w:vAlign w:val="bottom"/>
            <w:hideMark/>
          </w:tcPr>
          <w:p w:rsidR="00090A03" w:rsidRPr="00090A03" w:rsidRDefault="00090A03" w:rsidP="00090A03">
            <w:pPr>
              <w:jc w:val="center"/>
              <w:rPr>
                <w:rFonts w:eastAsia="Times New Roman"/>
                <w:sz w:val="20"/>
                <w:szCs w:val="20"/>
                <w:lang w:eastAsia="en-US"/>
              </w:rPr>
            </w:pPr>
            <w:r w:rsidRPr="00090A03">
              <w:rPr>
                <w:rFonts w:eastAsia="Times New Roman"/>
                <w:sz w:val="20"/>
                <w:szCs w:val="20"/>
                <w:lang w:eastAsia="en-US"/>
              </w:rPr>
              <w:t>34</w:t>
            </w:r>
          </w:p>
        </w:tc>
        <w:tc>
          <w:tcPr>
            <w:tcW w:w="1271" w:type="dxa"/>
            <w:tcBorders>
              <w:top w:val="nil"/>
              <w:left w:val="nil"/>
              <w:bottom w:val="single" w:sz="4" w:space="0" w:color="auto"/>
              <w:right w:val="single" w:sz="4" w:space="0" w:color="auto"/>
            </w:tcBorders>
            <w:shd w:val="clear" w:color="auto" w:fill="auto"/>
            <w:noWrap/>
            <w:vAlign w:val="bottom"/>
            <w:hideMark/>
          </w:tcPr>
          <w:p w:rsidR="00090A03" w:rsidRPr="00090A03" w:rsidRDefault="00090A03" w:rsidP="00090A03">
            <w:pPr>
              <w:jc w:val="center"/>
              <w:rPr>
                <w:rFonts w:eastAsia="Times New Roman"/>
                <w:sz w:val="20"/>
                <w:szCs w:val="20"/>
                <w:lang w:eastAsia="en-US"/>
              </w:rPr>
            </w:pPr>
            <w:r w:rsidRPr="00090A03">
              <w:rPr>
                <w:rFonts w:eastAsia="Times New Roman"/>
                <w:sz w:val="20"/>
                <w:szCs w:val="20"/>
                <w:lang w:eastAsia="en-US"/>
              </w:rPr>
              <w:t>49</w:t>
            </w:r>
          </w:p>
        </w:tc>
        <w:tc>
          <w:tcPr>
            <w:tcW w:w="1164" w:type="dxa"/>
            <w:tcBorders>
              <w:top w:val="nil"/>
              <w:left w:val="nil"/>
              <w:bottom w:val="single" w:sz="4" w:space="0" w:color="auto"/>
              <w:right w:val="single" w:sz="4" w:space="0" w:color="auto"/>
            </w:tcBorders>
            <w:shd w:val="clear" w:color="auto" w:fill="auto"/>
            <w:noWrap/>
            <w:vAlign w:val="bottom"/>
            <w:hideMark/>
          </w:tcPr>
          <w:p w:rsidR="00090A03" w:rsidRPr="00090A03" w:rsidRDefault="00090A03" w:rsidP="00090A03">
            <w:pPr>
              <w:jc w:val="center"/>
              <w:rPr>
                <w:rFonts w:eastAsia="Times New Roman"/>
                <w:sz w:val="20"/>
                <w:szCs w:val="20"/>
                <w:lang w:eastAsia="en-US"/>
              </w:rPr>
            </w:pPr>
            <w:r w:rsidRPr="00090A03">
              <w:rPr>
                <w:rFonts w:eastAsia="Times New Roman"/>
                <w:sz w:val="20"/>
                <w:szCs w:val="20"/>
                <w:lang w:eastAsia="en-US"/>
              </w:rPr>
              <w:t>106</w:t>
            </w:r>
          </w:p>
        </w:tc>
        <w:tc>
          <w:tcPr>
            <w:tcW w:w="1109" w:type="dxa"/>
            <w:tcBorders>
              <w:top w:val="nil"/>
              <w:left w:val="nil"/>
              <w:bottom w:val="single" w:sz="4" w:space="0" w:color="auto"/>
              <w:right w:val="single" w:sz="4" w:space="0" w:color="auto"/>
            </w:tcBorders>
            <w:shd w:val="clear" w:color="auto" w:fill="auto"/>
            <w:noWrap/>
            <w:vAlign w:val="bottom"/>
            <w:hideMark/>
          </w:tcPr>
          <w:p w:rsidR="00090A03" w:rsidRPr="00090A03" w:rsidRDefault="00090A03" w:rsidP="00090A03">
            <w:pPr>
              <w:jc w:val="center"/>
              <w:rPr>
                <w:rFonts w:eastAsia="Times New Roman"/>
                <w:sz w:val="20"/>
                <w:szCs w:val="20"/>
                <w:lang w:eastAsia="en-US"/>
              </w:rPr>
            </w:pPr>
            <w:r w:rsidRPr="00090A03">
              <w:rPr>
                <w:rFonts w:eastAsia="Times New Roman"/>
                <w:sz w:val="20"/>
                <w:szCs w:val="20"/>
                <w:lang w:eastAsia="en-US"/>
              </w:rPr>
              <w:t>196</w:t>
            </w:r>
          </w:p>
        </w:tc>
        <w:tc>
          <w:tcPr>
            <w:tcW w:w="1109" w:type="dxa"/>
            <w:tcBorders>
              <w:top w:val="nil"/>
              <w:left w:val="nil"/>
              <w:bottom w:val="single" w:sz="4" w:space="0" w:color="auto"/>
              <w:right w:val="single" w:sz="4" w:space="0" w:color="auto"/>
            </w:tcBorders>
            <w:shd w:val="clear" w:color="auto" w:fill="auto"/>
            <w:noWrap/>
            <w:vAlign w:val="bottom"/>
            <w:hideMark/>
          </w:tcPr>
          <w:p w:rsidR="00090A03" w:rsidRPr="00090A03" w:rsidRDefault="00090A03" w:rsidP="00090A03">
            <w:pPr>
              <w:jc w:val="center"/>
              <w:rPr>
                <w:rFonts w:eastAsia="Times New Roman"/>
                <w:sz w:val="20"/>
                <w:szCs w:val="20"/>
                <w:lang w:eastAsia="en-US"/>
              </w:rPr>
            </w:pPr>
            <w:r w:rsidRPr="00090A03">
              <w:rPr>
                <w:rFonts w:eastAsia="Times New Roman"/>
                <w:sz w:val="20"/>
                <w:szCs w:val="20"/>
                <w:lang w:eastAsia="en-US"/>
              </w:rPr>
              <w:t>5</w:t>
            </w:r>
          </w:p>
        </w:tc>
        <w:tc>
          <w:tcPr>
            <w:tcW w:w="1704" w:type="dxa"/>
            <w:tcBorders>
              <w:top w:val="nil"/>
              <w:left w:val="nil"/>
              <w:bottom w:val="single" w:sz="4" w:space="0" w:color="auto"/>
              <w:right w:val="single" w:sz="4" w:space="0" w:color="auto"/>
            </w:tcBorders>
            <w:shd w:val="clear" w:color="auto" w:fill="auto"/>
            <w:noWrap/>
            <w:vAlign w:val="bottom"/>
            <w:hideMark/>
          </w:tcPr>
          <w:p w:rsidR="00090A03" w:rsidRPr="00090A03" w:rsidRDefault="00090A03" w:rsidP="00090A03">
            <w:pPr>
              <w:jc w:val="center"/>
              <w:rPr>
                <w:rFonts w:eastAsia="Times New Roman"/>
                <w:sz w:val="20"/>
                <w:szCs w:val="20"/>
                <w:lang w:eastAsia="en-US"/>
              </w:rPr>
            </w:pPr>
            <w:r w:rsidRPr="00090A03">
              <w:rPr>
                <w:rFonts w:eastAsia="Times New Roman"/>
                <w:sz w:val="20"/>
                <w:szCs w:val="20"/>
                <w:lang w:eastAsia="en-US"/>
              </w:rPr>
              <w:t>1</w:t>
            </w:r>
          </w:p>
        </w:tc>
        <w:tc>
          <w:tcPr>
            <w:tcW w:w="996" w:type="dxa"/>
            <w:tcBorders>
              <w:top w:val="nil"/>
              <w:left w:val="nil"/>
              <w:bottom w:val="single" w:sz="4" w:space="0" w:color="auto"/>
              <w:right w:val="single" w:sz="4" w:space="0" w:color="auto"/>
            </w:tcBorders>
            <w:shd w:val="clear" w:color="auto" w:fill="auto"/>
            <w:noWrap/>
            <w:vAlign w:val="bottom"/>
            <w:hideMark/>
          </w:tcPr>
          <w:p w:rsidR="00090A03" w:rsidRPr="00090A03" w:rsidRDefault="00090A03" w:rsidP="00090A03">
            <w:pPr>
              <w:jc w:val="center"/>
              <w:rPr>
                <w:rFonts w:eastAsia="Times New Roman"/>
                <w:sz w:val="20"/>
                <w:szCs w:val="20"/>
                <w:lang w:eastAsia="en-US"/>
              </w:rPr>
            </w:pPr>
            <w:r w:rsidRPr="00090A03">
              <w:rPr>
                <w:rFonts w:eastAsia="Times New Roman"/>
                <w:sz w:val="20"/>
                <w:szCs w:val="20"/>
                <w:lang w:eastAsia="en-US"/>
              </w:rPr>
              <w:t>101</w:t>
            </w:r>
          </w:p>
        </w:tc>
        <w:tc>
          <w:tcPr>
            <w:tcW w:w="1238" w:type="dxa"/>
            <w:tcBorders>
              <w:top w:val="nil"/>
              <w:left w:val="nil"/>
              <w:bottom w:val="single" w:sz="4" w:space="0" w:color="auto"/>
              <w:right w:val="single" w:sz="4" w:space="0" w:color="auto"/>
            </w:tcBorders>
            <w:shd w:val="clear" w:color="auto" w:fill="auto"/>
            <w:noWrap/>
            <w:vAlign w:val="bottom"/>
            <w:hideMark/>
          </w:tcPr>
          <w:p w:rsidR="00090A03" w:rsidRPr="00090A03" w:rsidRDefault="00090A03" w:rsidP="00090A03">
            <w:pPr>
              <w:jc w:val="center"/>
              <w:rPr>
                <w:rFonts w:eastAsia="Times New Roman"/>
                <w:sz w:val="20"/>
                <w:szCs w:val="20"/>
                <w:lang w:eastAsia="en-US"/>
              </w:rPr>
            </w:pPr>
            <w:r w:rsidRPr="00090A03">
              <w:rPr>
                <w:rFonts w:eastAsia="Times New Roman"/>
                <w:sz w:val="20"/>
                <w:szCs w:val="20"/>
                <w:lang w:eastAsia="en-US"/>
              </w:rPr>
              <w:t>7</w:t>
            </w:r>
          </w:p>
        </w:tc>
        <w:tc>
          <w:tcPr>
            <w:tcW w:w="1217" w:type="dxa"/>
            <w:tcBorders>
              <w:top w:val="nil"/>
              <w:left w:val="nil"/>
              <w:bottom w:val="single" w:sz="4" w:space="0" w:color="auto"/>
              <w:right w:val="single" w:sz="4" w:space="0" w:color="auto"/>
            </w:tcBorders>
            <w:shd w:val="clear" w:color="auto" w:fill="auto"/>
            <w:noWrap/>
            <w:vAlign w:val="bottom"/>
            <w:hideMark/>
          </w:tcPr>
          <w:p w:rsidR="00090A03" w:rsidRPr="00090A03" w:rsidRDefault="00090A03" w:rsidP="00090A03">
            <w:pPr>
              <w:jc w:val="center"/>
              <w:rPr>
                <w:rFonts w:eastAsia="Times New Roman"/>
                <w:sz w:val="20"/>
                <w:szCs w:val="20"/>
                <w:lang w:eastAsia="en-US"/>
              </w:rPr>
            </w:pPr>
            <w:r w:rsidRPr="00090A03">
              <w:rPr>
                <w:rFonts w:eastAsia="Times New Roman"/>
                <w:sz w:val="20"/>
                <w:szCs w:val="20"/>
                <w:lang w:eastAsia="en-US"/>
              </w:rPr>
              <w:t>75</w:t>
            </w:r>
          </w:p>
        </w:tc>
        <w:tc>
          <w:tcPr>
            <w:tcW w:w="1217" w:type="dxa"/>
            <w:tcBorders>
              <w:top w:val="nil"/>
              <w:left w:val="nil"/>
              <w:bottom w:val="single" w:sz="4" w:space="0" w:color="auto"/>
              <w:right w:val="single" w:sz="12" w:space="0" w:color="auto"/>
            </w:tcBorders>
            <w:shd w:val="clear" w:color="auto" w:fill="auto"/>
            <w:noWrap/>
            <w:vAlign w:val="bottom"/>
            <w:hideMark/>
          </w:tcPr>
          <w:p w:rsidR="00090A03" w:rsidRPr="00090A03" w:rsidRDefault="00090A03" w:rsidP="00090A03">
            <w:pPr>
              <w:jc w:val="center"/>
              <w:rPr>
                <w:rFonts w:eastAsia="Times New Roman"/>
                <w:sz w:val="20"/>
                <w:szCs w:val="20"/>
                <w:lang w:eastAsia="en-US"/>
              </w:rPr>
            </w:pPr>
            <w:r w:rsidRPr="00090A03">
              <w:rPr>
                <w:rFonts w:eastAsia="Times New Roman"/>
                <w:sz w:val="20"/>
                <w:szCs w:val="20"/>
                <w:lang w:eastAsia="en-US"/>
              </w:rPr>
              <w:t>97</w:t>
            </w:r>
          </w:p>
        </w:tc>
      </w:tr>
      <w:tr w:rsidR="00090A03" w:rsidRPr="00090A03" w:rsidTr="00090A03">
        <w:trPr>
          <w:trHeight w:val="293"/>
        </w:trPr>
        <w:tc>
          <w:tcPr>
            <w:tcW w:w="1804" w:type="dxa"/>
            <w:tcBorders>
              <w:top w:val="nil"/>
              <w:left w:val="single" w:sz="12" w:space="0" w:color="auto"/>
              <w:bottom w:val="single" w:sz="4" w:space="0" w:color="auto"/>
              <w:right w:val="nil"/>
            </w:tcBorders>
            <w:shd w:val="clear" w:color="auto" w:fill="auto"/>
            <w:noWrap/>
            <w:vAlign w:val="bottom"/>
            <w:hideMark/>
          </w:tcPr>
          <w:p w:rsidR="00090A03" w:rsidRPr="00090A03" w:rsidRDefault="00090A03" w:rsidP="00090A03">
            <w:pPr>
              <w:rPr>
                <w:rFonts w:eastAsia="Times New Roman"/>
                <w:sz w:val="18"/>
                <w:szCs w:val="18"/>
                <w:lang w:eastAsia="en-US"/>
              </w:rPr>
            </w:pPr>
            <w:r w:rsidRPr="00090A03">
              <w:rPr>
                <w:rFonts w:eastAsia="Times New Roman"/>
                <w:sz w:val="18"/>
                <w:szCs w:val="18"/>
                <w:lang w:eastAsia="en-US"/>
              </w:rPr>
              <w:t xml:space="preserve">Gallego </w:t>
            </w:r>
            <w:r w:rsidRPr="00090A03">
              <w:rPr>
                <w:rFonts w:eastAsia="Times New Roman"/>
                <w:color w:val="FF0000"/>
                <w:sz w:val="20"/>
                <w:szCs w:val="20"/>
                <w:lang w:eastAsia="en-US"/>
              </w:rPr>
              <w:t>*</w:t>
            </w:r>
          </w:p>
        </w:tc>
        <w:tc>
          <w:tcPr>
            <w:tcW w:w="1537" w:type="dxa"/>
            <w:tcBorders>
              <w:top w:val="nil"/>
              <w:left w:val="single" w:sz="4" w:space="0" w:color="auto"/>
              <w:bottom w:val="single" w:sz="4" w:space="0" w:color="auto"/>
              <w:right w:val="single" w:sz="4" w:space="0" w:color="auto"/>
            </w:tcBorders>
            <w:shd w:val="clear" w:color="auto" w:fill="auto"/>
            <w:noWrap/>
            <w:vAlign w:val="bottom"/>
            <w:hideMark/>
          </w:tcPr>
          <w:p w:rsidR="00090A03" w:rsidRPr="00090A03" w:rsidRDefault="00090A03" w:rsidP="00090A03">
            <w:pPr>
              <w:jc w:val="center"/>
              <w:rPr>
                <w:rFonts w:eastAsia="Times New Roman"/>
                <w:sz w:val="20"/>
                <w:szCs w:val="20"/>
                <w:lang w:eastAsia="en-US"/>
              </w:rPr>
            </w:pPr>
            <w:r w:rsidRPr="00090A03">
              <w:rPr>
                <w:rFonts w:eastAsia="Times New Roman"/>
                <w:sz w:val="20"/>
                <w:szCs w:val="20"/>
                <w:lang w:eastAsia="en-US"/>
              </w:rPr>
              <w:t>32</w:t>
            </w:r>
          </w:p>
        </w:tc>
        <w:tc>
          <w:tcPr>
            <w:tcW w:w="1271" w:type="dxa"/>
            <w:tcBorders>
              <w:top w:val="nil"/>
              <w:left w:val="nil"/>
              <w:bottom w:val="single" w:sz="4" w:space="0" w:color="auto"/>
              <w:right w:val="single" w:sz="4" w:space="0" w:color="auto"/>
            </w:tcBorders>
            <w:shd w:val="clear" w:color="auto" w:fill="auto"/>
            <w:noWrap/>
            <w:vAlign w:val="bottom"/>
            <w:hideMark/>
          </w:tcPr>
          <w:p w:rsidR="00090A03" w:rsidRPr="00090A03" w:rsidRDefault="00090A03" w:rsidP="00090A03">
            <w:pPr>
              <w:jc w:val="center"/>
              <w:rPr>
                <w:rFonts w:eastAsia="Times New Roman"/>
                <w:sz w:val="20"/>
                <w:szCs w:val="20"/>
                <w:lang w:eastAsia="en-US"/>
              </w:rPr>
            </w:pPr>
            <w:r w:rsidRPr="00090A03">
              <w:rPr>
                <w:rFonts w:eastAsia="Times New Roman"/>
                <w:sz w:val="20"/>
                <w:szCs w:val="20"/>
                <w:lang w:eastAsia="en-US"/>
              </w:rPr>
              <w:t>14</w:t>
            </w:r>
          </w:p>
        </w:tc>
        <w:tc>
          <w:tcPr>
            <w:tcW w:w="1164" w:type="dxa"/>
            <w:tcBorders>
              <w:top w:val="nil"/>
              <w:left w:val="nil"/>
              <w:bottom w:val="single" w:sz="4" w:space="0" w:color="auto"/>
              <w:right w:val="single" w:sz="4" w:space="0" w:color="auto"/>
            </w:tcBorders>
            <w:shd w:val="clear" w:color="auto" w:fill="auto"/>
            <w:noWrap/>
            <w:vAlign w:val="bottom"/>
            <w:hideMark/>
          </w:tcPr>
          <w:p w:rsidR="00090A03" w:rsidRPr="00090A03" w:rsidRDefault="00090A03" w:rsidP="00090A03">
            <w:pPr>
              <w:jc w:val="center"/>
              <w:rPr>
                <w:rFonts w:eastAsia="Times New Roman"/>
                <w:sz w:val="20"/>
                <w:szCs w:val="20"/>
                <w:lang w:eastAsia="en-US"/>
              </w:rPr>
            </w:pPr>
            <w:r w:rsidRPr="00090A03">
              <w:rPr>
                <w:rFonts w:eastAsia="Times New Roman"/>
                <w:sz w:val="20"/>
                <w:szCs w:val="20"/>
                <w:lang w:eastAsia="en-US"/>
              </w:rPr>
              <w:t>67</w:t>
            </w:r>
          </w:p>
        </w:tc>
        <w:tc>
          <w:tcPr>
            <w:tcW w:w="1109" w:type="dxa"/>
            <w:tcBorders>
              <w:top w:val="nil"/>
              <w:left w:val="nil"/>
              <w:bottom w:val="single" w:sz="4" w:space="0" w:color="auto"/>
              <w:right w:val="single" w:sz="4" w:space="0" w:color="auto"/>
            </w:tcBorders>
            <w:shd w:val="clear" w:color="auto" w:fill="auto"/>
            <w:noWrap/>
            <w:vAlign w:val="bottom"/>
            <w:hideMark/>
          </w:tcPr>
          <w:p w:rsidR="00090A03" w:rsidRPr="00090A03" w:rsidRDefault="00090A03" w:rsidP="00090A03">
            <w:pPr>
              <w:jc w:val="center"/>
              <w:rPr>
                <w:rFonts w:eastAsia="Times New Roman"/>
                <w:sz w:val="20"/>
                <w:szCs w:val="20"/>
                <w:lang w:eastAsia="en-US"/>
              </w:rPr>
            </w:pPr>
            <w:r w:rsidRPr="00090A03">
              <w:rPr>
                <w:rFonts w:eastAsia="Times New Roman"/>
                <w:sz w:val="20"/>
                <w:szCs w:val="20"/>
                <w:lang w:eastAsia="en-US"/>
              </w:rPr>
              <w:t>222</w:t>
            </w:r>
          </w:p>
        </w:tc>
        <w:tc>
          <w:tcPr>
            <w:tcW w:w="1109" w:type="dxa"/>
            <w:tcBorders>
              <w:top w:val="nil"/>
              <w:left w:val="nil"/>
              <w:bottom w:val="single" w:sz="4" w:space="0" w:color="auto"/>
              <w:right w:val="single" w:sz="4" w:space="0" w:color="auto"/>
            </w:tcBorders>
            <w:shd w:val="clear" w:color="auto" w:fill="auto"/>
            <w:noWrap/>
            <w:vAlign w:val="bottom"/>
            <w:hideMark/>
          </w:tcPr>
          <w:p w:rsidR="00090A03" w:rsidRPr="00090A03" w:rsidRDefault="00090A03" w:rsidP="00090A03">
            <w:pPr>
              <w:jc w:val="center"/>
              <w:rPr>
                <w:rFonts w:eastAsia="Times New Roman"/>
                <w:sz w:val="20"/>
                <w:szCs w:val="20"/>
                <w:lang w:eastAsia="en-US"/>
              </w:rPr>
            </w:pPr>
            <w:r w:rsidRPr="00090A03">
              <w:rPr>
                <w:rFonts w:eastAsia="Times New Roman"/>
                <w:sz w:val="20"/>
                <w:szCs w:val="20"/>
                <w:lang w:eastAsia="en-US"/>
              </w:rPr>
              <w:t>1</w:t>
            </w:r>
          </w:p>
        </w:tc>
        <w:tc>
          <w:tcPr>
            <w:tcW w:w="1704" w:type="dxa"/>
            <w:tcBorders>
              <w:top w:val="nil"/>
              <w:left w:val="nil"/>
              <w:bottom w:val="single" w:sz="4" w:space="0" w:color="auto"/>
              <w:right w:val="single" w:sz="4" w:space="0" w:color="auto"/>
            </w:tcBorders>
            <w:shd w:val="clear" w:color="auto" w:fill="auto"/>
            <w:noWrap/>
            <w:vAlign w:val="bottom"/>
            <w:hideMark/>
          </w:tcPr>
          <w:p w:rsidR="00090A03" w:rsidRPr="00090A03" w:rsidRDefault="00090A03" w:rsidP="00090A03">
            <w:pPr>
              <w:jc w:val="center"/>
              <w:rPr>
                <w:rFonts w:eastAsia="Times New Roman"/>
                <w:sz w:val="20"/>
                <w:szCs w:val="20"/>
                <w:lang w:eastAsia="en-US"/>
              </w:rPr>
            </w:pPr>
            <w:r w:rsidRPr="00090A03">
              <w:rPr>
                <w:rFonts w:eastAsia="Times New Roman"/>
                <w:sz w:val="20"/>
                <w:szCs w:val="20"/>
                <w:lang w:eastAsia="en-US"/>
              </w:rPr>
              <w:t>0</w:t>
            </w:r>
          </w:p>
        </w:tc>
        <w:tc>
          <w:tcPr>
            <w:tcW w:w="996" w:type="dxa"/>
            <w:tcBorders>
              <w:top w:val="nil"/>
              <w:left w:val="nil"/>
              <w:bottom w:val="single" w:sz="4" w:space="0" w:color="auto"/>
              <w:right w:val="single" w:sz="4" w:space="0" w:color="auto"/>
            </w:tcBorders>
            <w:shd w:val="clear" w:color="auto" w:fill="auto"/>
            <w:noWrap/>
            <w:vAlign w:val="bottom"/>
            <w:hideMark/>
          </w:tcPr>
          <w:p w:rsidR="00090A03" w:rsidRPr="00090A03" w:rsidRDefault="00090A03" w:rsidP="00090A03">
            <w:pPr>
              <w:jc w:val="center"/>
              <w:rPr>
                <w:rFonts w:eastAsia="Times New Roman"/>
                <w:sz w:val="20"/>
                <w:szCs w:val="20"/>
                <w:lang w:eastAsia="en-US"/>
              </w:rPr>
            </w:pPr>
            <w:r w:rsidRPr="00090A03">
              <w:rPr>
                <w:rFonts w:eastAsia="Times New Roman"/>
                <w:sz w:val="20"/>
                <w:szCs w:val="20"/>
                <w:lang w:eastAsia="en-US"/>
              </w:rPr>
              <w:t>98</w:t>
            </w:r>
          </w:p>
        </w:tc>
        <w:tc>
          <w:tcPr>
            <w:tcW w:w="1238" w:type="dxa"/>
            <w:tcBorders>
              <w:top w:val="nil"/>
              <w:left w:val="nil"/>
              <w:bottom w:val="single" w:sz="4" w:space="0" w:color="auto"/>
              <w:right w:val="single" w:sz="4" w:space="0" w:color="auto"/>
            </w:tcBorders>
            <w:shd w:val="clear" w:color="auto" w:fill="auto"/>
            <w:noWrap/>
            <w:vAlign w:val="bottom"/>
            <w:hideMark/>
          </w:tcPr>
          <w:p w:rsidR="00090A03" w:rsidRPr="00090A03" w:rsidRDefault="00090A03" w:rsidP="00090A03">
            <w:pPr>
              <w:jc w:val="center"/>
              <w:rPr>
                <w:rFonts w:eastAsia="Times New Roman"/>
                <w:sz w:val="20"/>
                <w:szCs w:val="20"/>
                <w:lang w:eastAsia="en-US"/>
              </w:rPr>
            </w:pPr>
            <w:r w:rsidRPr="00090A03">
              <w:rPr>
                <w:rFonts w:eastAsia="Times New Roman"/>
                <w:sz w:val="20"/>
                <w:szCs w:val="20"/>
                <w:lang w:eastAsia="en-US"/>
              </w:rPr>
              <w:t>0</w:t>
            </w:r>
          </w:p>
        </w:tc>
        <w:tc>
          <w:tcPr>
            <w:tcW w:w="1217" w:type="dxa"/>
            <w:tcBorders>
              <w:top w:val="nil"/>
              <w:left w:val="nil"/>
              <w:bottom w:val="single" w:sz="4" w:space="0" w:color="auto"/>
              <w:right w:val="single" w:sz="4" w:space="0" w:color="auto"/>
            </w:tcBorders>
            <w:shd w:val="clear" w:color="auto" w:fill="auto"/>
            <w:noWrap/>
            <w:vAlign w:val="bottom"/>
            <w:hideMark/>
          </w:tcPr>
          <w:p w:rsidR="00090A03" w:rsidRPr="00090A03" w:rsidRDefault="00090A03" w:rsidP="00090A03">
            <w:pPr>
              <w:jc w:val="center"/>
              <w:rPr>
                <w:rFonts w:eastAsia="Times New Roman"/>
                <w:sz w:val="20"/>
                <w:szCs w:val="20"/>
                <w:lang w:eastAsia="en-US"/>
              </w:rPr>
            </w:pPr>
            <w:r w:rsidRPr="00090A03">
              <w:rPr>
                <w:rFonts w:eastAsia="Times New Roman"/>
                <w:sz w:val="20"/>
                <w:szCs w:val="20"/>
                <w:lang w:eastAsia="en-US"/>
              </w:rPr>
              <w:t>0</w:t>
            </w:r>
          </w:p>
        </w:tc>
        <w:tc>
          <w:tcPr>
            <w:tcW w:w="1217" w:type="dxa"/>
            <w:tcBorders>
              <w:top w:val="nil"/>
              <w:left w:val="nil"/>
              <w:bottom w:val="single" w:sz="4" w:space="0" w:color="auto"/>
              <w:right w:val="single" w:sz="12" w:space="0" w:color="auto"/>
            </w:tcBorders>
            <w:shd w:val="clear" w:color="auto" w:fill="auto"/>
            <w:noWrap/>
            <w:vAlign w:val="bottom"/>
            <w:hideMark/>
          </w:tcPr>
          <w:p w:rsidR="00090A03" w:rsidRPr="00090A03" w:rsidRDefault="00090A03" w:rsidP="00090A03">
            <w:pPr>
              <w:jc w:val="center"/>
              <w:rPr>
                <w:rFonts w:eastAsia="Times New Roman"/>
                <w:sz w:val="20"/>
                <w:szCs w:val="20"/>
                <w:lang w:eastAsia="en-US"/>
              </w:rPr>
            </w:pPr>
            <w:r w:rsidRPr="00090A03">
              <w:rPr>
                <w:rFonts w:eastAsia="Times New Roman"/>
                <w:sz w:val="20"/>
                <w:szCs w:val="20"/>
                <w:lang w:eastAsia="en-US"/>
              </w:rPr>
              <w:t>41</w:t>
            </w:r>
          </w:p>
        </w:tc>
      </w:tr>
      <w:tr w:rsidR="00090A03" w:rsidRPr="00090A03" w:rsidTr="00090A03">
        <w:trPr>
          <w:trHeight w:val="293"/>
        </w:trPr>
        <w:tc>
          <w:tcPr>
            <w:tcW w:w="1804" w:type="dxa"/>
            <w:tcBorders>
              <w:top w:val="nil"/>
              <w:left w:val="single" w:sz="12" w:space="0" w:color="auto"/>
              <w:bottom w:val="single" w:sz="4" w:space="0" w:color="auto"/>
              <w:right w:val="nil"/>
            </w:tcBorders>
            <w:shd w:val="clear" w:color="auto" w:fill="auto"/>
            <w:noWrap/>
            <w:vAlign w:val="bottom"/>
            <w:hideMark/>
          </w:tcPr>
          <w:p w:rsidR="00090A03" w:rsidRPr="00090A03" w:rsidRDefault="00090A03" w:rsidP="00090A03">
            <w:pPr>
              <w:rPr>
                <w:rFonts w:eastAsia="Times New Roman"/>
                <w:sz w:val="18"/>
                <w:szCs w:val="18"/>
                <w:lang w:eastAsia="en-US"/>
              </w:rPr>
            </w:pPr>
            <w:r w:rsidRPr="00090A03">
              <w:rPr>
                <w:rFonts w:eastAsia="Times New Roman"/>
                <w:sz w:val="18"/>
                <w:szCs w:val="18"/>
                <w:lang w:eastAsia="en-US"/>
              </w:rPr>
              <w:t>Liberty</w:t>
            </w:r>
          </w:p>
        </w:tc>
        <w:tc>
          <w:tcPr>
            <w:tcW w:w="1537" w:type="dxa"/>
            <w:tcBorders>
              <w:top w:val="nil"/>
              <w:left w:val="single" w:sz="4" w:space="0" w:color="auto"/>
              <w:bottom w:val="single" w:sz="4" w:space="0" w:color="auto"/>
              <w:right w:val="single" w:sz="4" w:space="0" w:color="auto"/>
            </w:tcBorders>
            <w:shd w:val="clear" w:color="auto" w:fill="auto"/>
            <w:noWrap/>
            <w:vAlign w:val="bottom"/>
            <w:hideMark/>
          </w:tcPr>
          <w:p w:rsidR="00090A03" w:rsidRPr="00090A03" w:rsidRDefault="00090A03" w:rsidP="00090A03">
            <w:pPr>
              <w:jc w:val="center"/>
              <w:rPr>
                <w:rFonts w:eastAsia="Times New Roman"/>
                <w:sz w:val="20"/>
                <w:szCs w:val="20"/>
                <w:lang w:eastAsia="en-US"/>
              </w:rPr>
            </w:pPr>
            <w:r w:rsidRPr="00090A03">
              <w:rPr>
                <w:rFonts w:eastAsia="Times New Roman"/>
                <w:sz w:val="20"/>
                <w:szCs w:val="20"/>
                <w:lang w:eastAsia="en-US"/>
              </w:rPr>
              <w:t>20</w:t>
            </w:r>
          </w:p>
        </w:tc>
        <w:tc>
          <w:tcPr>
            <w:tcW w:w="1271" w:type="dxa"/>
            <w:tcBorders>
              <w:top w:val="nil"/>
              <w:left w:val="nil"/>
              <w:bottom w:val="single" w:sz="4" w:space="0" w:color="auto"/>
              <w:right w:val="single" w:sz="4" w:space="0" w:color="auto"/>
            </w:tcBorders>
            <w:shd w:val="clear" w:color="auto" w:fill="auto"/>
            <w:noWrap/>
            <w:vAlign w:val="bottom"/>
            <w:hideMark/>
          </w:tcPr>
          <w:p w:rsidR="00090A03" w:rsidRPr="00090A03" w:rsidRDefault="00090A03" w:rsidP="00090A03">
            <w:pPr>
              <w:jc w:val="center"/>
              <w:rPr>
                <w:rFonts w:eastAsia="Times New Roman"/>
                <w:sz w:val="20"/>
                <w:szCs w:val="20"/>
                <w:lang w:eastAsia="en-US"/>
              </w:rPr>
            </w:pPr>
            <w:r w:rsidRPr="00090A03">
              <w:rPr>
                <w:rFonts w:eastAsia="Times New Roman"/>
                <w:sz w:val="20"/>
                <w:szCs w:val="20"/>
                <w:lang w:eastAsia="en-US"/>
              </w:rPr>
              <w:t>26</w:t>
            </w:r>
          </w:p>
        </w:tc>
        <w:tc>
          <w:tcPr>
            <w:tcW w:w="1164" w:type="dxa"/>
            <w:tcBorders>
              <w:top w:val="nil"/>
              <w:left w:val="nil"/>
              <w:bottom w:val="single" w:sz="4" w:space="0" w:color="auto"/>
              <w:right w:val="single" w:sz="4" w:space="0" w:color="auto"/>
            </w:tcBorders>
            <w:shd w:val="clear" w:color="auto" w:fill="auto"/>
            <w:noWrap/>
            <w:vAlign w:val="bottom"/>
            <w:hideMark/>
          </w:tcPr>
          <w:p w:rsidR="00090A03" w:rsidRPr="00090A03" w:rsidRDefault="00090A03" w:rsidP="00090A03">
            <w:pPr>
              <w:jc w:val="center"/>
              <w:rPr>
                <w:rFonts w:eastAsia="Times New Roman"/>
                <w:sz w:val="20"/>
                <w:szCs w:val="20"/>
                <w:lang w:eastAsia="en-US"/>
              </w:rPr>
            </w:pPr>
            <w:r w:rsidRPr="00090A03">
              <w:rPr>
                <w:rFonts w:eastAsia="Times New Roman"/>
                <w:sz w:val="20"/>
                <w:szCs w:val="20"/>
                <w:lang w:eastAsia="en-US"/>
              </w:rPr>
              <w:t>67</w:t>
            </w:r>
          </w:p>
        </w:tc>
        <w:tc>
          <w:tcPr>
            <w:tcW w:w="1109" w:type="dxa"/>
            <w:tcBorders>
              <w:top w:val="nil"/>
              <w:left w:val="nil"/>
              <w:bottom w:val="single" w:sz="4" w:space="0" w:color="auto"/>
              <w:right w:val="single" w:sz="4" w:space="0" w:color="auto"/>
            </w:tcBorders>
            <w:shd w:val="clear" w:color="auto" w:fill="auto"/>
            <w:noWrap/>
            <w:vAlign w:val="bottom"/>
            <w:hideMark/>
          </w:tcPr>
          <w:p w:rsidR="00090A03" w:rsidRPr="00090A03" w:rsidRDefault="00090A03" w:rsidP="00090A03">
            <w:pPr>
              <w:jc w:val="center"/>
              <w:rPr>
                <w:rFonts w:eastAsia="Times New Roman"/>
                <w:sz w:val="20"/>
                <w:szCs w:val="20"/>
                <w:lang w:eastAsia="en-US"/>
              </w:rPr>
            </w:pPr>
            <w:r w:rsidRPr="00090A03">
              <w:rPr>
                <w:rFonts w:eastAsia="Times New Roman"/>
                <w:sz w:val="20"/>
                <w:szCs w:val="20"/>
                <w:lang w:eastAsia="en-US"/>
              </w:rPr>
              <w:t>106</w:t>
            </w:r>
          </w:p>
        </w:tc>
        <w:tc>
          <w:tcPr>
            <w:tcW w:w="1109" w:type="dxa"/>
            <w:tcBorders>
              <w:top w:val="nil"/>
              <w:left w:val="nil"/>
              <w:bottom w:val="single" w:sz="4" w:space="0" w:color="auto"/>
              <w:right w:val="single" w:sz="4" w:space="0" w:color="auto"/>
            </w:tcBorders>
            <w:shd w:val="clear" w:color="auto" w:fill="auto"/>
            <w:noWrap/>
            <w:vAlign w:val="bottom"/>
            <w:hideMark/>
          </w:tcPr>
          <w:p w:rsidR="00090A03" w:rsidRPr="00090A03" w:rsidRDefault="00090A03" w:rsidP="00090A03">
            <w:pPr>
              <w:jc w:val="center"/>
              <w:rPr>
                <w:rFonts w:eastAsia="Times New Roman"/>
                <w:sz w:val="20"/>
                <w:szCs w:val="20"/>
                <w:lang w:eastAsia="en-US"/>
              </w:rPr>
            </w:pPr>
            <w:r w:rsidRPr="00090A03">
              <w:rPr>
                <w:rFonts w:eastAsia="Times New Roman"/>
                <w:sz w:val="20"/>
                <w:szCs w:val="20"/>
                <w:lang w:eastAsia="en-US"/>
              </w:rPr>
              <w:t>15</w:t>
            </w:r>
          </w:p>
        </w:tc>
        <w:tc>
          <w:tcPr>
            <w:tcW w:w="1704" w:type="dxa"/>
            <w:tcBorders>
              <w:top w:val="nil"/>
              <w:left w:val="nil"/>
              <w:bottom w:val="single" w:sz="4" w:space="0" w:color="auto"/>
              <w:right w:val="single" w:sz="4" w:space="0" w:color="auto"/>
            </w:tcBorders>
            <w:shd w:val="clear" w:color="auto" w:fill="auto"/>
            <w:noWrap/>
            <w:vAlign w:val="bottom"/>
            <w:hideMark/>
          </w:tcPr>
          <w:p w:rsidR="00090A03" w:rsidRPr="00090A03" w:rsidRDefault="00090A03" w:rsidP="00090A03">
            <w:pPr>
              <w:jc w:val="center"/>
              <w:rPr>
                <w:rFonts w:eastAsia="Times New Roman"/>
                <w:sz w:val="20"/>
                <w:szCs w:val="20"/>
                <w:lang w:eastAsia="en-US"/>
              </w:rPr>
            </w:pPr>
            <w:r w:rsidRPr="00090A03">
              <w:rPr>
                <w:rFonts w:eastAsia="Times New Roman"/>
                <w:sz w:val="20"/>
                <w:szCs w:val="20"/>
                <w:lang w:eastAsia="en-US"/>
              </w:rPr>
              <w:t>1</w:t>
            </w:r>
          </w:p>
        </w:tc>
        <w:tc>
          <w:tcPr>
            <w:tcW w:w="996" w:type="dxa"/>
            <w:tcBorders>
              <w:top w:val="nil"/>
              <w:left w:val="nil"/>
              <w:bottom w:val="single" w:sz="4" w:space="0" w:color="auto"/>
              <w:right w:val="single" w:sz="4" w:space="0" w:color="auto"/>
            </w:tcBorders>
            <w:shd w:val="clear" w:color="auto" w:fill="auto"/>
            <w:noWrap/>
            <w:vAlign w:val="bottom"/>
            <w:hideMark/>
          </w:tcPr>
          <w:p w:rsidR="00090A03" w:rsidRPr="00090A03" w:rsidRDefault="00090A03" w:rsidP="00090A03">
            <w:pPr>
              <w:jc w:val="center"/>
              <w:rPr>
                <w:rFonts w:eastAsia="Times New Roman"/>
                <w:sz w:val="20"/>
                <w:szCs w:val="20"/>
                <w:lang w:eastAsia="en-US"/>
              </w:rPr>
            </w:pPr>
            <w:r w:rsidRPr="00090A03">
              <w:rPr>
                <w:rFonts w:eastAsia="Times New Roman"/>
                <w:sz w:val="20"/>
                <w:szCs w:val="20"/>
                <w:lang w:eastAsia="en-US"/>
              </w:rPr>
              <w:t>65</w:t>
            </w:r>
          </w:p>
        </w:tc>
        <w:tc>
          <w:tcPr>
            <w:tcW w:w="1238" w:type="dxa"/>
            <w:tcBorders>
              <w:top w:val="nil"/>
              <w:left w:val="nil"/>
              <w:bottom w:val="single" w:sz="4" w:space="0" w:color="auto"/>
              <w:right w:val="single" w:sz="4" w:space="0" w:color="auto"/>
            </w:tcBorders>
            <w:shd w:val="clear" w:color="auto" w:fill="auto"/>
            <w:noWrap/>
            <w:vAlign w:val="bottom"/>
            <w:hideMark/>
          </w:tcPr>
          <w:p w:rsidR="00090A03" w:rsidRPr="00090A03" w:rsidRDefault="00090A03" w:rsidP="00090A03">
            <w:pPr>
              <w:jc w:val="center"/>
              <w:rPr>
                <w:rFonts w:eastAsia="Times New Roman"/>
                <w:sz w:val="20"/>
                <w:szCs w:val="20"/>
                <w:lang w:eastAsia="en-US"/>
              </w:rPr>
            </w:pPr>
            <w:r w:rsidRPr="00090A03">
              <w:rPr>
                <w:rFonts w:eastAsia="Times New Roman"/>
                <w:sz w:val="20"/>
                <w:szCs w:val="20"/>
                <w:lang w:eastAsia="en-US"/>
              </w:rPr>
              <w:t>0</w:t>
            </w:r>
          </w:p>
        </w:tc>
        <w:tc>
          <w:tcPr>
            <w:tcW w:w="1217" w:type="dxa"/>
            <w:tcBorders>
              <w:top w:val="nil"/>
              <w:left w:val="nil"/>
              <w:bottom w:val="single" w:sz="4" w:space="0" w:color="auto"/>
              <w:right w:val="single" w:sz="4" w:space="0" w:color="auto"/>
            </w:tcBorders>
            <w:shd w:val="clear" w:color="auto" w:fill="auto"/>
            <w:noWrap/>
            <w:vAlign w:val="bottom"/>
            <w:hideMark/>
          </w:tcPr>
          <w:p w:rsidR="00090A03" w:rsidRPr="00090A03" w:rsidRDefault="00090A03" w:rsidP="00090A03">
            <w:pPr>
              <w:jc w:val="center"/>
              <w:rPr>
                <w:rFonts w:eastAsia="Times New Roman"/>
                <w:sz w:val="20"/>
                <w:szCs w:val="20"/>
                <w:lang w:eastAsia="en-US"/>
              </w:rPr>
            </w:pPr>
            <w:r w:rsidRPr="00090A03">
              <w:rPr>
                <w:rFonts w:eastAsia="Times New Roman"/>
                <w:sz w:val="20"/>
                <w:szCs w:val="20"/>
                <w:lang w:eastAsia="en-US"/>
              </w:rPr>
              <w:t>0</w:t>
            </w:r>
          </w:p>
        </w:tc>
        <w:tc>
          <w:tcPr>
            <w:tcW w:w="1217" w:type="dxa"/>
            <w:tcBorders>
              <w:top w:val="nil"/>
              <w:left w:val="nil"/>
              <w:bottom w:val="single" w:sz="4" w:space="0" w:color="auto"/>
              <w:right w:val="single" w:sz="12" w:space="0" w:color="auto"/>
            </w:tcBorders>
            <w:shd w:val="clear" w:color="auto" w:fill="auto"/>
            <w:noWrap/>
            <w:vAlign w:val="bottom"/>
            <w:hideMark/>
          </w:tcPr>
          <w:p w:rsidR="00090A03" w:rsidRPr="00090A03" w:rsidRDefault="00090A03" w:rsidP="00090A03">
            <w:pPr>
              <w:jc w:val="center"/>
              <w:rPr>
                <w:rFonts w:eastAsia="Times New Roman"/>
                <w:sz w:val="20"/>
                <w:szCs w:val="20"/>
                <w:lang w:eastAsia="en-US"/>
              </w:rPr>
            </w:pPr>
            <w:r w:rsidRPr="00090A03">
              <w:rPr>
                <w:rFonts w:eastAsia="Times New Roman"/>
                <w:sz w:val="20"/>
                <w:szCs w:val="20"/>
                <w:lang w:eastAsia="en-US"/>
              </w:rPr>
              <w:t>58</w:t>
            </w:r>
          </w:p>
        </w:tc>
      </w:tr>
      <w:tr w:rsidR="00090A03" w:rsidRPr="00090A03" w:rsidTr="00090A03">
        <w:trPr>
          <w:trHeight w:val="293"/>
        </w:trPr>
        <w:tc>
          <w:tcPr>
            <w:tcW w:w="1804" w:type="dxa"/>
            <w:tcBorders>
              <w:top w:val="nil"/>
              <w:left w:val="single" w:sz="12" w:space="0" w:color="auto"/>
              <w:bottom w:val="single" w:sz="4" w:space="0" w:color="auto"/>
              <w:right w:val="nil"/>
            </w:tcBorders>
            <w:shd w:val="clear" w:color="auto" w:fill="auto"/>
            <w:noWrap/>
            <w:vAlign w:val="bottom"/>
            <w:hideMark/>
          </w:tcPr>
          <w:p w:rsidR="00090A03" w:rsidRPr="00090A03" w:rsidRDefault="00090A03" w:rsidP="00090A03">
            <w:pPr>
              <w:rPr>
                <w:rFonts w:eastAsia="Times New Roman"/>
                <w:sz w:val="18"/>
                <w:szCs w:val="18"/>
                <w:lang w:eastAsia="en-US"/>
              </w:rPr>
            </w:pPr>
            <w:r w:rsidRPr="00090A03">
              <w:rPr>
                <w:rFonts w:eastAsia="Times New Roman"/>
                <w:sz w:val="18"/>
                <w:szCs w:val="18"/>
                <w:lang w:eastAsia="en-US"/>
              </w:rPr>
              <w:t>Los Amigos</w:t>
            </w:r>
          </w:p>
        </w:tc>
        <w:tc>
          <w:tcPr>
            <w:tcW w:w="1537" w:type="dxa"/>
            <w:tcBorders>
              <w:top w:val="nil"/>
              <w:left w:val="single" w:sz="4" w:space="0" w:color="auto"/>
              <w:bottom w:val="single" w:sz="4" w:space="0" w:color="auto"/>
              <w:right w:val="single" w:sz="4" w:space="0" w:color="auto"/>
            </w:tcBorders>
            <w:shd w:val="clear" w:color="auto" w:fill="auto"/>
            <w:noWrap/>
            <w:vAlign w:val="bottom"/>
            <w:hideMark/>
          </w:tcPr>
          <w:p w:rsidR="00090A03" w:rsidRPr="00090A03" w:rsidRDefault="00090A03" w:rsidP="00090A03">
            <w:pPr>
              <w:jc w:val="center"/>
              <w:rPr>
                <w:rFonts w:eastAsia="Times New Roman"/>
                <w:sz w:val="20"/>
                <w:szCs w:val="20"/>
                <w:lang w:eastAsia="en-US"/>
              </w:rPr>
            </w:pPr>
            <w:r w:rsidRPr="00090A03">
              <w:rPr>
                <w:rFonts w:eastAsia="Times New Roman"/>
                <w:sz w:val="20"/>
                <w:szCs w:val="20"/>
                <w:lang w:eastAsia="en-US"/>
              </w:rPr>
              <w:t>60</w:t>
            </w:r>
          </w:p>
        </w:tc>
        <w:tc>
          <w:tcPr>
            <w:tcW w:w="1271" w:type="dxa"/>
            <w:tcBorders>
              <w:top w:val="nil"/>
              <w:left w:val="nil"/>
              <w:bottom w:val="single" w:sz="4" w:space="0" w:color="auto"/>
              <w:right w:val="single" w:sz="4" w:space="0" w:color="auto"/>
            </w:tcBorders>
            <w:shd w:val="clear" w:color="auto" w:fill="auto"/>
            <w:noWrap/>
            <w:vAlign w:val="bottom"/>
            <w:hideMark/>
          </w:tcPr>
          <w:p w:rsidR="00090A03" w:rsidRPr="00090A03" w:rsidRDefault="00090A03" w:rsidP="00090A03">
            <w:pPr>
              <w:jc w:val="center"/>
              <w:rPr>
                <w:rFonts w:eastAsia="Times New Roman"/>
                <w:sz w:val="20"/>
                <w:szCs w:val="20"/>
                <w:lang w:eastAsia="en-US"/>
              </w:rPr>
            </w:pPr>
            <w:r w:rsidRPr="00090A03">
              <w:rPr>
                <w:rFonts w:eastAsia="Times New Roman"/>
                <w:sz w:val="20"/>
                <w:szCs w:val="20"/>
                <w:lang w:eastAsia="en-US"/>
              </w:rPr>
              <w:t>70</w:t>
            </w:r>
          </w:p>
        </w:tc>
        <w:tc>
          <w:tcPr>
            <w:tcW w:w="1164" w:type="dxa"/>
            <w:tcBorders>
              <w:top w:val="nil"/>
              <w:left w:val="nil"/>
              <w:bottom w:val="single" w:sz="4" w:space="0" w:color="auto"/>
              <w:right w:val="single" w:sz="4" w:space="0" w:color="auto"/>
            </w:tcBorders>
            <w:shd w:val="clear" w:color="auto" w:fill="auto"/>
            <w:noWrap/>
            <w:vAlign w:val="bottom"/>
            <w:hideMark/>
          </w:tcPr>
          <w:p w:rsidR="00090A03" w:rsidRPr="00090A03" w:rsidRDefault="00090A03" w:rsidP="00090A03">
            <w:pPr>
              <w:jc w:val="center"/>
              <w:rPr>
                <w:rFonts w:eastAsia="Times New Roman"/>
                <w:sz w:val="20"/>
                <w:szCs w:val="20"/>
                <w:lang w:eastAsia="en-US"/>
              </w:rPr>
            </w:pPr>
            <w:r w:rsidRPr="00090A03">
              <w:rPr>
                <w:rFonts w:eastAsia="Times New Roman"/>
                <w:sz w:val="20"/>
                <w:szCs w:val="20"/>
                <w:lang w:eastAsia="en-US"/>
              </w:rPr>
              <w:t>82</w:t>
            </w:r>
          </w:p>
        </w:tc>
        <w:tc>
          <w:tcPr>
            <w:tcW w:w="1109" w:type="dxa"/>
            <w:tcBorders>
              <w:top w:val="nil"/>
              <w:left w:val="nil"/>
              <w:bottom w:val="single" w:sz="4" w:space="0" w:color="auto"/>
              <w:right w:val="single" w:sz="4" w:space="0" w:color="auto"/>
            </w:tcBorders>
            <w:shd w:val="clear" w:color="auto" w:fill="auto"/>
            <w:noWrap/>
            <w:vAlign w:val="bottom"/>
            <w:hideMark/>
          </w:tcPr>
          <w:p w:rsidR="00090A03" w:rsidRPr="00090A03" w:rsidRDefault="00090A03" w:rsidP="00090A03">
            <w:pPr>
              <w:jc w:val="center"/>
              <w:rPr>
                <w:rFonts w:eastAsia="Times New Roman"/>
                <w:sz w:val="20"/>
                <w:szCs w:val="20"/>
                <w:lang w:eastAsia="en-US"/>
              </w:rPr>
            </w:pPr>
            <w:r w:rsidRPr="00090A03">
              <w:rPr>
                <w:rFonts w:eastAsia="Times New Roman"/>
                <w:sz w:val="20"/>
                <w:szCs w:val="20"/>
                <w:lang w:eastAsia="en-US"/>
              </w:rPr>
              <w:t>81</w:t>
            </w:r>
          </w:p>
        </w:tc>
        <w:tc>
          <w:tcPr>
            <w:tcW w:w="1109" w:type="dxa"/>
            <w:tcBorders>
              <w:top w:val="nil"/>
              <w:left w:val="nil"/>
              <w:bottom w:val="single" w:sz="4" w:space="0" w:color="auto"/>
              <w:right w:val="single" w:sz="4" w:space="0" w:color="auto"/>
            </w:tcBorders>
            <w:shd w:val="clear" w:color="auto" w:fill="auto"/>
            <w:noWrap/>
            <w:vAlign w:val="bottom"/>
            <w:hideMark/>
          </w:tcPr>
          <w:p w:rsidR="00090A03" w:rsidRPr="00090A03" w:rsidRDefault="00090A03" w:rsidP="00090A03">
            <w:pPr>
              <w:jc w:val="center"/>
              <w:rPr>
                <w:rFonts w:eastAsia="Times New Roman"/>
                <w:sz w:val="20"/>
                <w:szCs w:val="20"/>
                <w:lang w:eastAsia="en-US"/>
              </w:rPr>
            </w:pPr>
            <w:r w:rsidRPr="00090A03">
              <w:rPr>
                <w:rFonts w:eastAsia="Times New Roman"/>
                <w:sz w:val="20"/>
                <w:szCs w:val="20"/>
                <w:lang w:eastAsia="en-US"/>
              </w:rPr>
              <w:t>62</w:t>
            </w:r>
          </w:p>
        </w:tc>
        <w:tc>
          <w:tcPr>
            <w:tcW w:w="1704" w:type="dxa"/>
            <w:tcBorders>
              <w:top w:val="nil"/>
              <w:left w:val="nil"/>
              <w:bottom w:val="single" w:sz="4" w:space="0" w:color="auto"/>
              <w:right w:val="single" w:sz="4" w:space="0" w:color="auto"/>
            </w:tcBorders>
            <w:shd w:val="clear" w:color="auto" w:fill="auto"/>
            <w:noWrap/>
            <w:vAlign w:val="bottom"/>
            <w:hideMark/>
          </w:tcPr>
          <w:p w:rsidR="00090A03" w:rsidRPr="00090A03" w:rsidRDefault="00090A03" w:rsidP="00090A03">
            <w:pPr>
              <w:jc w:val="center"/>
              <w:rPr>
                <w:rFonts w:eastAsia="Times New Roman"/>
                <w:sz w:val="20"/>
                <w:szCs w:val="20"/>
                <w:lang w:eastAsia="en-US"/>
              </w:rPr>
            </w:pPr>
            <w:r w:rsidRPr="00090A03">
              <w:rPr>
                <w:rFonts w:eastAsia="Times New Roman"/>
                <w:sz w:val="20"/>
                <w:szCs w:val="20"/>
                <w:lang w:eastAsia="en-US"/>
              </w:rPr>
              <w:t>11</w:t>
            </w:r>
          </w:p>
        </w:tc>
        <w:tc>
          <w:tcPr>
            <w:tcW w:w="996" w:type="dxa"/>
            <w:tcBorders>
              <w:top w:val="nil"/>
              <w:left w:val="nil"/>
              <w:bottom w:val="single" w:sz="4" w:space="0" w:color="auto"/>
              <w:right w:val="single" w:sz="4" w:space="0" w:color="auto"/>
            </w:tcBorders>
            <w:shd w:val="clear" w:color="auto" w:fill="auto"/>
            <w:noWrap/>
            <w:vAlign w:val="bottom"/>
            <w:hideMark/>
          </w:tcPr>
          <w:p w:rsidR="00090A03" w:rsidRPr="00090A03" w:rsidRDefault="00090A03" w:rsidP="00090A03">
            <w:pPr>
              <w:jc w:val="center"/>
              <w:rPr>
                <w:rFonts w:eastAsia="Times New Roman"/>
                <w:sz w:val="20"/>
                <w:szCs w:val="20"/>
                <w:lang w:eastAsia="en-US"/>
              </w:rPr>
            </w:pPr>
            <w:r w:rsidRPr="00090A03">
              <w:rPr>
                <w:rFonts w:eastAsia="Times New Roman"/>
                <w:sz w:val="20"/>
                <w:szCs w:val="20"/>
                <w:lang w:eastAsia="en-US"/>
              </w:rPr>
              <w:t>10</w:t>
            </w:r>
          </w:p>
        </w:tc>
        <w:tc>
          <w:tcPr>
            <w:tcW w:w="1238" w:type="dxa"/>
            <w:tcBorders>
              <w:top w:val="nil"/>
              <w:left w:val="nil"/>
              <w:bottom w:val="single" w:sz="4" w:space="0" w:color="auto"/>
              <w:right w:val="single" w:sz="4" w:space="0" w:color="auto"/>
            </w:tcBorders>
            <w:shd w:val="clear" w:color="auto" w:fill="auto"/>
            <w:noWrap/>
            <w:vAlign w:val="bottom"/>
            <w:hideMark/>
          </w:tcPr>
          <w:p w:rsidR="00090A03" w:rsidRPr="00090A03" w:rsidRDefault="00090A03" w:rsidP="00090A03">
            <w:pPr>
              <w:jc w:val="center"/>
              <w:rPr>
                <w:rFonts w:eastAsia="Times New Roman"/>
                <w:sz w:val="20"/>
                <w:szCs w:val="20"/>
                <w:lang w:eastAsia="en-US"/>
              </w:rPr>
            </w:pPr>
            <w:r w:rsidRPr="00090A03">
              <w:rPr>
                <w:rFonts w:eastAsia="Times New Roman"/>
                <w:sz w:val="20"/>
                <w:szCs w:val="20"/>
                <w:lang w:eastAsia="en-US"/>
              </w:rPr>
              <w:t>0</w:t>
            </w:r>
          </w:p>
        </w:tc>
        <w:tc>
          <w:tcPr>
            <w:tcW w:w="1217" w:type="dxa"/>
            <w:tcBorders>
              <w:top w:val="nil"/>
              <w:left w:val="nil"/>
              <w:bottom w:val="single" w:sz="4" w:space="0" w:color="auto"/>
              <w:right w:val="single" w:sz="4" w:space="0" w:color="auto"/>
            </w:tcBorders>
            <w:shd w:val="clear" w:color="auto" w:fill="auto"/>
            <w:noWrap/>
            <w:vAlign w:val="bottom"/>
            <w:hideMark/>
          </w:tcPr>
          <w:p w:rsidR="00090A03" w:rsidRPr="00090A03" w:rsidRDefault="00090A03" w:rsidP="00090A03">
            <w:pPr>
              <w:jc w:val="center"/>
              <w:rPr>
                <w:rFonts w:eastAsia="Times New Roman"/>
                <w:sz w:val="20"/>
                <w:szCs w:val="20"/>
                <w:lang w:eastAsia="en-US"/>
              </w:rPr>
            </w:pPr>
            <w:r w:rsidRPr="00090A03">
              <w:rPr>
                <w:rFonts w:eastAsia="Times New Roman"/>
                <w:sz w:val="20"/>
                <w:szCs w:val="20"/>
                <w:lang w:eastAsia="en-US"/>
              </w:rPr>
              <w:t>0</w:t>
            </w:r>
          </w:p>
        </w:tc>
        <w:tc>
          <w:tcPr>
            <w:tcW w:w="1217" w:type="dxa"/>
            <w:tcBorders>
              <w:top w:val="nil"/>
              <w:left w:val="nil"/>
              <w:bottom w:val="single" w:sz="4" w:space="0" w:color="auto"/>
              <w:right w:val="single" w:sz="12" w:space="0" w:color="auto"/>
            </w:tcBorders>
            <w:shd w:val="clear" w:color="auto" w:fill="auto"/>
            <w:noWrap/>
            <w:vAlign w:val="bottom"/>
            <w:hideMark/>
          </w:tcPr>
          <w:p w:rsidR="00090A03" w:rsidRPr="00090A03" w:rsidRDefault="00090A03" w:rsidP="00090A03">
            <w:pPr>
              <w:jc w:val="center"/>
              <w:rPr>
                <w:rFonts w:eastAsia="Times New Roman"/>
                <w:sz w:val="20"/>
                <w:szCs w:val="20"/>
                <w:lang w:eastAsia="en-US"/>
              </w:rPr>
            </w:pPr>
            <w:r w:rsidRPr="00090A03">
              <w:rPr>
                <w:rFonts w:eastAsia="Times New Roman"/>
                <w:sz w:val="20"/>
                <w:szCs w:val="20"/>
                <w:lang w:eastAsia="en-US"/>
              </w:rPr>
              <w:t>66</w:t>
            </w:r>
          </w:p>
        </w:tc>
      </w:tr>
      <w:tr w:rsidR="00090A03" w:rsidRPr="00090A03" w:rsidTr="00090A03">
        <w:trPr>
          <w:trHeight w:val="293"/>
        </w:trPr>
        <w:tc>
          <w:tcPr>
            <w:tcW w:w="1804" w:type="dxa"/>
            <w:tcBorders>
              <w:top w:val="nil"/>
              <w:left w:val="single" w:sz="12" w:space="0" w:color="auto"/>
              <w:bottom w:val="single" w:sz="4" w:space="0" w:color="auto"/>
              <w:right w:val="nil"/>
            </w:tcBorders>
            <w:shd w:val="clear" w:color="auto" w:fill="auto"/>
            <w:noWrap/>
            <w:vAlign w:val="bottom"/>
            <w:hideMark/>
          </w:tcPr>
          <w:p w:rsidR="00090A03" w:rsidRPr="00090A03" w:rsidRDefault="00090A03" w:rsidP="00090A03">
            <w:pPr>
              <w:rPr>
                <w:rFonts w:eastAsia="Times New Roman"/>
                <w:sz w:val="18"/>
                <w:szCs w:val="18"/>
                <w:lang w:eastAsia="en-US"/>
              </w:rPr>
            </w:pPr>
            <w:r w:rsidRPr="00090A03">
              <w:rPr>
                <w:rFonts w:eastAsia="Times New Roman"/>
                <w:sz w:val="18"/>
                <w:szCs w:val="18"/>
                <w:lang w:eastAsia="en-US"/>
              </w:rPr>
              <w:t>Los Ninos</w:t>
            </w:r>
          </w:p>
        </w:tc>
        <w:tc>
          <w:tcPr>
            <w:tcW w:w="1537" w:type="dxa"/>
            <w:tcBorders>
              <w:top w:val="nil"/>
              <w:left w:val="single" w:sz="4" w:space="0" w:color="auto"/>
              <w:bottom w:val="single" w:sz="4" w:space="0" w:color="auto"/>
              <w:right w:val="single" w:sz="4" w:space="0" w:color="auto"/>
            </w:tcBorders>
            <w:shd w:val="clear" w:color="auto" w:fill="auto"/>
            <w:noWrap/>
            <w:vAlign w:val="bottom"/>
            <w:hideMark/>
          </w:tcPr>
          <w:p w:rsidR="00090A03" w:rsidRPr="00090A03" w:rsidRDefault="00090A03" w:rsidP="00090A03">
            <w:pPr>
              <w:jc w:val="center"/>
              <w:rPr>
                <w:rFonts w:eastAsia="Times New Roman"/>
                <w:sz w:val="20"/>
                <w:szCs w:val="20"/>
                <w:lang w:eastAsia="en-US"/>
              </w:rPr>
            </w:pPr>
            <w:r w:rsidRPr="00090A03">
              <w:rPr>
                <w:rFonts w:eastAsia="Times New Roman"/>
                <w:sz w:val="20"/>
                <w:szCs w:val="20"/>
                <w:lang w:eastAsia="en-US"/>
              </w:rPr>
              <w:t>16</w:t>
            </w:r>
          </w:p>
        </w:tc>
        <w:tc>
          <w:tcPr>
            <w:tcW w:w="1271" w:type="dxa"/>
            <w:tcBorders>
              <w:top w:val="nil"/>
              <w:left w:val="nil"/>
              <w:bottom w:val="single" w:sz="4" w:space="0" w:color="auto"/>
              <w:right w:val="single" w:sz="4" w:space="0" w:color="auto"/>
            </w:tcBorders>
            <w:shd w:val="clear" w:color="auto" w:fill="auto"/>
            <w:noWrap/>
            <w:vAlign w:val="bottom"/>
            <w:hideMark/>
          </w:tcPr>
          <w:p w:rsidR="00090A03" w:rsidRPr="00090A03" w:rsidRDefault="00090A03" w:rsidP="00090A03">
            <w:pPr>
              <w:jc w:val="center"/>
              <w:rPr>
                <w:rFonts w:eastAsia="Times New Roman"/>
                <w:sz w:val="20"/>
                <w:szCs w:val="20"/>
                <w:lang w:eastAsia="en-US"/>
              </w:rPr>
            </w:pPr>
            <w:r w:rsidRPr="00090A03">
              <w:rPr>
                <w:rFonts w:eastAsia="Times New Roman"/>
                <w:sz w:val="20"/>
                <w:szCs w:val="20"/>
                <w:lang w:eastAsia="en-US"/>
              </w:rPr>
              <w:t>24</w:t>
            </w:r>
          </w:p>
        </w:tc>
        <w:tc>
          <w:tcPr>
            <w:tcW w:w="1164" w:type="dxa"/>
            <w:tcBorders>
              <w:top w:val="nil"/>
              <w:left w:val="nil"/>
              <w:bottom w:val="single" w:sz="4" w:space="0" w:color="auto"/>
              <w:right w:val="single" w:sz="4" w:space="0" w:color="auto"/>
            </w:tcBorders>
            <w:shd w:val="clear" w:color="auto" w:fill="auto"/>
            <w:noWrap/>
            <w:vAlign w:val="bottom"/>
            <w:hideMark/>
          </w:tcPr>
          <w:p w:rsidR="00090A03" w:rsidRPr="00090A03" w:rsidRDefault="00090A03" w:rsidP="00090A03">
            <w:pPr>
              <w:jc w:val="center"/>
              <w:rPr>
                <w:rFonts w:eastAsia="Times New Roman"/>
                <w:sz w:val="20"/>
                <w:szCs w:val="20"/>
                <w:lang w:eastAsia="en-US"/>
              </w:rPr>
            </w:pPr>
            <w:r w:rsidRPr="00090A03">
              <w:rPr>
                <w:rFonts w:eastAsia="Times New Roman"/>
                <w:sz w:val="20"/>
                <w:szCs w:val="20"/>
                <w:lang w:eastAsia="en-US"/>
              </w:rPr>
              <w:t>83</w:t>
            </w:r>
          </w:p>
        </w:tc>
        <w:tc>
          <w:tcPr>
            <w:tcW w:w="1109" w:type="dxa"/>
            <w:tcBorders>
              <w:top w:val="nil"/>
              <w:left w:val="nil"/>
              <w:bottom w:val="single" w:sz="4" w:space="0" w:color="auto"/>
              <w:right w:val="single" w:sz="4" w:space="0" w:color="auto"/>
            </w:tcBorders>
            <w:shd w:val="clear" w:color="auto" w:fill="auto"/>
            <w:noWrap/>
            <w:vAlign w:val="bottom"/>
            <w:hideMark/>
          </w:tcPr>
          <w:p w:rsidR="00090A03" w:rsidRPr="00090A03" w:rsidRDefault="00090A03" w:rsidP="00090A03">
            <w:pPr>
              <w:jc w:val="center"/>
              <w:rPr>
                <w:rFonts w:eastAsia="Times New Roman"/>
                <w:sz w:val="20"/>
                <w:szCs w:val="20"/>
                <w:lang w:eastAsia="en-US"/>
              </w:rPr>
            </w:pPr>
            <w:r w:rsidRPr="00090A03">
              <w:rPr>
                <w:rFonts w:eastAsia="Times New Roman"/>
                <w:sz w:val="20"/>
                <w:szCs w:val="20"/>
                <w:lang w:eastAsia="en-US"/>
              </w:rPr>
              <w:t>23</w:t>
            </w:r>
          </w:p>
        </w:tc>
        <w:tc>
          <w:tcPr>
            <w:tcW w:w="1109" w:type="dxa"/>
            <w:tcBorders>
              <w:top w:val="nil"/>
              <w:left w:val="nil"/>
              <w:bottom w:val="single" w:sz="4" w:space="0" w:color="auto"/>
              <w:right w:val="single" w:sz="4" w:space="0" w:color="auto"/>
            </w:tcBorders>
            <w:shd w:val="clear" w:color="auto" w:fill="auto"/>
            <w:noWrap/>
            <w:vAlign w:val="bottom"/>
            <w:hideMark/>
          </w:tcPr>
          <w:p w:rsidR="00090A03" w:rsidRPr="00090A03" w:rsidRDefault="00090A03" w:rsidP="00090A03">
            <w:pPr>
              <w:jc w:val="center"/>
              <w:rPr>
                <w:rFonts w:eastAsia="Times New Roman"/>
                <w:sz w:val="20"/>
                <w:szCs w:val="20"/>
                <w:lang w:eastAsia="en-US"/>
              </w:rPr>
            </w:pPr>
            <w:r w:rsidRPr="00090A03">
              <w:rPr>
                <w:rFonts w:eastAsia="Times New Roman"/>
                <w:sz w:val="20"/>
                <w:szCs w:val="20"/>
                <w:lang w:eastAsia="en-US"/>
              </w:rPr>
              <w:t>3</w:t>
            </w:r>
          </w:p>
        </w:tc>
        <w:tc>
          <w:tcPr>
            <w:tcW w:w="1704" w:type="dxa"/>
            <w:tcBorders>
              <w:top w:val="nil"/>
              <w:left w:val="nil"/>
              <w:bottom w:val="single" w:sz="4" w:space="0" w:color="auto"/>
              <w:right w:val="single" w:sz="4" w:space="0" w:color="auto"/>
            </w:tcBorders>
            <w:shd w:val="clear" w:color="auto" w:fill="auto"/>
            <w:noWrap/>
            <w:vAlign w:val="bottom"/>
            <w:hideMark/>
          </w:tcPr>
          <w:p w:rsidR="00090A03" w:rsidRPr="00090A03" w:rsidRDefault="00090A03" w:rsidP="00090A03">
            <w:pPr>
              <w:jc w:val="center"/>
              <w:rPr>
                <w:rFonts w:eastAsia="Times New Roman"/>
                <w:sz w:val="20"/>
                <w:szCs w:val="20"/>
                <w:lang w:eastAsia="en-US"/>
              </w:rPr>
            </w:pPr>
            <w:r w:rsidRPr="00090A03">
              <w:rPr>
                <w:rFonts w:eastAsia="Times New Roman"/>
                <w:sz w:val="20"/>
                <w:szCs w:val="20"/>
                <w:lang w:eastAsia="en-US"/>
              </w:rPr>
              <w:t>0</w:t>
            </w:r>
          </w:p>
        </w:tc>
        <w:tc>
          <w:tcPr>
            <w:tcW w:w="996" w:type="dxa"/>
            <w:tcBorders>
              <w:top w:val="nil"/>
              <w:left w:val="nil"/>
              <w:bottom w:val="single" w:sz="4" w:space="0" w:color="auto"/>
              <w:right w:val="single" w:sz="4" w:space="0" w:color="auto"/>
            </w:tcBorders>
            <w:shd w:val="clear" w:color="auto" w:fill="auto"/>
            <w:noWrap/>
            <w:vAlign w:val="bottom"/>
            <w:hideMark/>
          </w:tcPr>
          <w:p w:rsidR="00090A03" w:rsidRPr="00090A03" w:rsidRDefault="00090A03" w:rsidP="00090A03">
            <w:pPr>
              <w:jc w:val="center"/>
              <w:rPr>
                <w:rFonts w:eastAsia="Times New Roman"/>
                <w:sz w:val="20"/>
                <w:szCs w:val="20"/>
                <w:lang w:eastAsia="en-US"/>
              </w:rPr>
            </w:pPr>
            <w:r w:rsidRPr="00090A03">
              <w:rPr>
                <w:rFonts w:eastAsia="Times New Roman"/>
                <w:sz w:val="20"/>
                <w:szCs w:val="20"/>
                <w:lang w:eastAsia="en-US"/>
              </w:rPr>
              <w:t>75</w:t>
            </w:r>
          </w:p>
        </w:tc>
        <w:tc>
          <w:tcPr>
            <w:tcW w:w="1238" w:type="dxa"/>
            <w:tcBorders>
              <w:top w:val="nil"/>
              <w:left w:val="nil"/>
              <w:bottom w:val="single" w:sz="4" w:space="0" w:color="auto"/>
              <w:right w:val="single" w:sz="4" w:space="0" w:color="auto"/>
            </w:tcBorders>
            <w:shd w:val="clear" w:color="auto" w:fill="auto"/>
            <w:noWrap/>
            <w:vAlign w:val="bottom"/>
            <w:hideMark/>
          </w:tcPr>
          <w:p w:rsidR="00090A03" w:rsidRPr="00090A03" w:rsidRDefault="00090A03" w:rsidP="00090A03">
            <w:pPr>
              <w:jc w:val="center"/>
              <w:rPr>
                <w:rFonts w:eastAsia="Times New Roman"/>
                <w:sz w:val="20"/>
                <w:szCs w:val="20"/>
                <w:lang w:eastAsia="en-US"/>
              </w:rPr>
            </w:pPr>
            <w:r w:rsidRPr="00090A03">
              <w:rPr>
                <w:rFonts w:eastAsia="Times New Roman"/>
                <w:sz w:val="20"/>
                <w:szCs w:val="20"/>
                <w:lang w:eastAsia="en-US"/>
              </w:rPr>
              <w:t>0</w:t>
            </w:r>
          </w:p>
        </w:tc>
        <w:tc>
          <w:tcPr>
            <w:tcW w:w="1217" w:type="dxa"/>
            <w:tcBorders>
              <w:top w:val="nil"/>
              <w:left w:val="nil"/>
              <w:bottom w:val="single" w:sz="4" w:space="0" w:color="auto"/>
              <w:right w:val="single" w:sz="4" w:space="0" w:color="auto"/>
            </w:tcBorders>
            <w:shd w:val="clear" w:color="auto" w:fill="auto"/>
            <w:noWrap/>
            <w:vAlign w:val="bottom"/>
            <w:hideMark/>
          </w:tcPr>
          <w:p w:rsidR="00090A03" w:rsidRPr="00090A03" w:rsidRDefault="00090A03" w:rsidP="00090A03">
            <w:pPr>
              <w:jc w:val="center"/>
              <w:rPr>
                <w:rFonts w:eastAsia="Times New Roman"/>
                <w:sz w:val="20"/>
                <w:szCs w:val="20"/>
                <w:lang w:eastAsia="en-US"/>
              </w:rPr>
            </w:pPr>
            <w:r w:rsidRPr="00090A03">
              <w:rPr>
                <w:rFonts w:eastAsia="Times New Roman"/>
                <w:sz w:val="20"/>
                <w:szCs w:val="20"/>
                <w:lang w:eastAsia="en-US"/>
              </w:rPr>
              <w:t>0</w:t>
            </w:r>
          </w:p>
        </w:tc>
        <w:tc>
          <w:tcPr>
            <w:tcW w:w="1217" w:type="dxa"/>
            <w:tcBorders>
              <w:top w:val="nil"/>
              <w:left w:val="nil"/>
              <w:bottom w:val="single" w:sz="4" w:space="0" w:color="auto"/>
              <w:right w:val="single" w:sz="12" w:space="0" w:color="auto"/>
            </w:tcBorders>
            <w:shd w:val="clear" w:color="auto" w:fill="auto"/>
            <w:noWrap/>
            <w:vAlign w:val="bottom"/>
            <w:hideMark/>
          </w:tcPr>
          <w:p w:rsidR="00090A03" w:rsidRPr="00090A03" w:rsidRDefault="00090A03" w:rsidP="00090A03">
            <w:pPr>
              <w:jc w:val="center"/>
              <w:rPr>
                <w:rFonts w:eastAsia="Times New Roman"/>
                <w:sz w:val="20"/>
                <w:szCs w:val="20"/>
                <w:lang w:eastAsia="en-US"/>
              </w:rPr>
            </w:pPr>
            <w:r w:rsidRPr="00090A03">
              <w:rPr>
                <w:rFonts w:eastAsia="Times New Roman"/>
                <w:sz w:val="20"/>
                <w:szCs w:val="20"/>
                <w:lang w:eastAsia="en-US"/>
              </w:rPr>
              <w:t>16</w:t>
            </w:r>
          </w:p>
        </w:tc>
      </w:tr>
      <w:tr w:rsidR="00090A03" w:rsidRPr="00090A03" w:rsidTr="00090A03">
        <w:trPr>
          <w:trHeight w:val="293"/>
        </w:trPr>
        <w:tc>
          <w:tcPr>
            <w:tcW w:w="1804" w:type="dxa"/>
            <w:tcBorders>
              <w:top w:val="nil"/>
              <w:left w:val="single" w:sz="12" w:space="0" w:color="auto"/>
              <w:bottom w:val="single" w:sz="4" w:space="0" w:color="auto"/>
              <w:right w:val="nil"/>
            </w:tcBorders>
            <w:shd w:val="clear" w:color="auto" w:fill="auto"/>
            <w:noWrap/>
            <w:vAlign w:val="bottom"/>
            <w:hideMark/>
          </w:tcPr>
          <w:p w:rsidR="00090A03" w:rsidRPr="00090A03" w:rsidRDefault="00090A03" w:rsidP="00090A03">
            <w:pPr>
              <w:rPr>
                <w:rFonts w:eastAsia="Times New Roman"/>
                <w:sz w:val="18"/>
                <w:szCs w:val="18"/>
                <w:lang w:eastAsia="en-US"/>
              </w:rPr>
            </w:pPr>
            <w:r w:rsidRPr="00090A03">
              <w:rPr>
                <w:rFonts w:eastAsia="Times New Roman"/>
                <w:sz w:val="18"/>
                <w:szCs w:val="18"/>
                <w:lang w:eastAsia="en-US"/>
              </w:rPr>
              <w:t>Los Ranchitos</w:t>
            </w:r>
          </w:p>
        </w:tc>
        <w:tc>
          <w:tcPr>
            <w:tcW w:w="1537" w:type="dxa"/>
            <w:tcBorders>
              <w:top w:val="nil"/>
              <w:left w:val="single" w:sz="4" w:space="0" w:color="auto"/>
              <w:bottom w:val="single" w:sz="4" w:space="0" w:color="auto"/>
              <w:right w:val="single" w:sz="4" w:space="0" w:color="auto"/>
            </w:tcBorders>
            <w:shd w:val="clear" w:color="auto" w:fill="auto"/>
            <w:noWrap/>
            <w:vAlign w:val="bottom"/>
            <w:hideMark/>
          </w:tcPr>
          <w:p w:rsidR="00090A03" w:rsidRPr="00090A03" w:rsidRDefault="00090A03" w:rsidP="00090A03">
            <w:pPr>
              <w:jc w:val="center"/>
              <w:rPr>
                <w:rFonts w:eastAsia="Times New Roman"/>
                <w:sz w:val="20"/>
                <w:szCs w:val="20"/>
                <w:lang w:eastAsia="en-US"/>
              </w:rPr>
            </w:pPr>
            <w:r w:rsidRPr="00090A03">
              <w:rPr>
                <w:rFonts w:eastAsia="Times New Roman"/>
                <w:sz w:val="20"/>
                <w:szCs w:val="20"/>
                <w:lang w:eastAsia="en-US"/>
              </w:rPr>
              <w:t>15</w:t>
            </w:r>
          </w:p>
        </w:tc>
        <w:tc>
          <w:tcPr>
            <w:tcW w:w="1271" w:type="dxa"/>
            <w:tcBorders>
              <w:top w:val="nil"/>
              <w:left w:val="nil"/>
              <w:bottom w:val="single" w:sz="4" w:space="0" w:color="auto"/>
              <w:right w:val="single" w:sz="4" w:space="0" w:color="auto"/>
            </w:tcBorders>
            <w:shd w:val="clear" w:color="auto" w:fill="auto"/>
            <w:noWrap/>
            <w:vAlign w:val="bottom"/>
            <w:hideMark/>
          </w:tcPr>
          <w:p w:rsidR="00090A03" w:rsidRPr="00090A03" w:rsidRDefault="00090A03" w:rsidP="00090A03">
            <w:pPr>
              <w:jc w:val="center"/>
              <w:rPr>
                <w:rFonts w:eastAsia="Times New Roman"/>
                <w:sz w:val="20"/>
                <w:szCs w:val="20"/>
                <w:lang w:eastAsia="en-US"/>
              </w:rPr>
            </w:pPr>
            <w:r w:rsidRPr="00090A03">
              <w:rPr>
                <w:rFonts w:eastAsia="Times New Roman"/>
                <w:sz w:val="20"/>
                <w:szCs w:val="20"/>
                <w:lang w:eastAsia="en-US"/>
              </w:rPr>
              <w:t>10</w:t>
            </w:r>
          </w:p>
        </w:tc>
        <w:tc>
          <w:tcPr>
            <w:tcW w:w="1164" w:type="dxa"/>
            <w:tcBorders>
              <w:top w:val="nil"/>
              <w:left w:val="nil"/>
              <w:bottom w:val="single" w:sz="4" w:space="0" w:color="auto"/>
              <w:right w:val="single" w:sz="4" w:space="0" w:color="auto"/>
            </w:tcBorders>
            <w:shd w:val="clear" w:color="auto" w:fill="auto"/>
            <w:noWrap/>
            <w:vAlign w:val="bottom"/>
            <w:hideMark/>
          </w:tcPr>
          <w:p w:rsidR="00090A03" w:rsidRPr="00090A03" w:rsidRDefault="00090A03" w:rsidP="00090A03">
            <w:pPr>
              <w:jc w:val="center"/>
              <w:rPr>
                <w:rFonts w:eastAsia="Times New Roman"/>
                <w:sz w:val="20"/>
                <w:szCs w:val="20"/>
                <w:lang w:eastAsia="en-US"/>
              </w:rPr>
            </w:pPr>
            <w:r w:rsidRPr="00090A03">
              <w:rPr>
                <w:rFonts w:eastAsia="Times New Roman"/>
                <w:sz w:val="20"/>
                <w:szCs w:val="20"/>
                <w:lang w:eastAsia="en-US"/>
              </w:rPr>
              <w:t>38</w:t>
            </w:r>
          </w:p>
        </w:tc>
        <w:tc>
          <w:tcPr>
            <w:tcW w:w="1109" w:type="dxa"/>
            <w:tcBorders>
              <w:top w:val="nil"/>
              <w:left w:val="nil"/>
              <w:bottom w:val="single" w:sz="4" w:space="0" w:color="auto"/>
              <w:right w:val="single" w:sz="4" w:space="0" w:color="auto"/>
            </w:tcBorders>
            <w:shd w:val="clear" w:color="auto" w:fill="auto"/>
            <w:noWrap/>
            <w:vAlign w:val="bottom"/>
            <w:hideMark/>
          </w:tcPr>
          <w:p w:rsidR="00090A03" w:rsidRPr="00090A03" w:rsidRDefault="00090A03" w:rsidP="00090A03">
            <w:pPr>
              <w:jc w:val="center"/>
              <w:rPr>
                <w:rFonts w:eastAsia="Times New Roman"/>
                <w:sz w:val="20"/>
                <w:szCs w:val="20"/>
                <w:lang w:eastAsia="en-US"/>
              </w:rPr>
            </w:pPr>
            <w:r w:rsidRPr="00090A03">
              <w:rPr>
                <w:rFonts w:eastAsia="Times New Roman"/>
                <w:sz w:val="20"/>
                <w:szCs w:val="20"/>
                <w:lang w:eastAsia="en-US"/>
              </w:rPr>
              <w:t>161</w:t>
            </w:r>
          </w:p>
        </w:tc>
        <w:tc>
          <w:tcPr>
            <w:tcW w:w="1109" w:type="dxa"/>
            <w:tcBorders>
              <w:top w:val="nil"/>
              <w:left w:val="nil"/>
              <w:bottom w:val="single" w:sz="4" w:space="0" w:color="auto"/>
              <w:right w:val="single" w:sz="4" w:space="0" w:color="auto"/>
            </w:tcBorders>
            <w:shd w:val="clear" w:color="auto" w:fill="auto"/>
            <w:noWrap/>
            <w:vAlign w:val="bottom"/>
            <w:hideMark/>
          </w:tcPr>
          <w:p w:rsidR="00090A03" w:rsidRPr="00090A03" w:rsidRDefault="00090A03" w:rsidP="00090A03">
            <w:pPr>
              <w:jc w:val="center"/>
              <w:rPr>
                <w:rFonts w:eastAsia="Times New Roman"/>
                <w:sz w:val="20"/>
                <w:szCs w:val="20"/>
                <w:lang w:eastAsia="en-US"/>
              </w:rPr>
            </w:pPr>
            <w:r w:rsidRPr="00090A03">
              <w:rPr>
                <w:rFonts w:eastAsia="Times New Roman"/>
                <w:sz w:val="20"/>
                <w:szCs w:val="20"/>
                <w:lang w:eastAsia="en-US"/>
              </w:rPr>
              <w:t>45</w:t>
            </w:r>
          </w:p>
        </w:tc>
        <w:tc>
          <w:tcPr>
            <w:tcW w:w="1704" w:type="dxa"/>
            <w:tcBorders>
              <w:top w:val="nil"/>
              <w:left w:val="nil"/>
              <w:bottom w:val="single" w:sz="4" w:space="0" w:color="auto"/>
              <w:right w:val="single" w:sz="4" w:space="0" w:color="auto"/>
            </w:tcBorders>
            <w:shd w:val="clear" w:color="auto" w:fill="auto"/>
            <w:noWrap/>
            <w:vAlign w:val="bottom"/>
            <w:hideMark/>
          </w:tcPr>
          <w:p w:rsidR="00090A03" w:rsidRPr="00090A03" w:rsidRDefault="00090A03" w:rsidP="00090A03">
            <w:pPr>
              <w:jc w:val="center"/>
              <w:rPr>
                <w:rFonts w:eastAsia="Times New Roman"/>
                <w:sz w:val="20"/>
                <w:szCs w:val="20"/>
                <w:lang w:eastAsia="en-US"/>
              </w:rPr>
            </w:pPr>
            <w:r w:rsidRPr="00090A03">
              <w:rPr>
                <w:rFonts w:eastAsia="Times New Roman"/>
                <w:sz w:val="20"/>
                <w:szCs w:val="20"/>
                <w:lang w:eastAsia="en-US"/>
              </w:rPr>
              <w:t>20</w:t>
            </w:r>
          </w:p>
        </w:tc>
        <w:tc>
          <w:tcPr>
            <w:tcW w:w="996" w:type="dxa"/>
            <w:tcBorders>
              <w:top w:val="nil"/>
              <w:left w:val="nil"/>
              <w:bottom w:val="single" w:sz="4" w:space="0" w:color="auto"/>
              <w:right w:val="single" w:sz="4" w:space="0" w:color="auto"/>
            </w:tcBorders>
            <w:shd w:val="clear" w:color="auto" w:fill="auto"/>
            <w:noWrap/>
            <w:vAlign w:val="bottom"/>
            <w:hideMark/>
          </w:tcPr>
          <w:p w:rsidR="00090A03" w:rsidRPr="00090A03" w:rsidRDefault="00090A03" w:rsidP="00090A03">
            <w:pPr>
              <w:jc w:val="center"/>
              <w:rPr>
                <w:rFonts w:eastAsia="Times New Roman"/>
                <w:sz w:val="20"/>
                <w:szCs w:val="20"/>
                <w:lang w:eastAsia="en-US"/>
              </w:rPr>
            </w:pPr>
            <w:r w:rsidRPr="00090A03">
              <w:rPr>
                <w:rFonts w:eastAsia="Times New Roman"/>
                <w:sz w:val="20"/>
                <w:szCs w:val="20"/>
                <w:lang w:eastAsia="en-US"/>
              </w:rPr>
              <w:t>88</w:t>
            </w:r>
          </w:p>
        </w:tc>
        <w:tc>
          <w:tcPr>
            <w:tcW w:w="1238" w:type="dxa"/>
            <w:tcBorders>
              <w:top w:val="nil"/>
              <w:left w:val="nil"/>
              <w:bottom w:val="single" w:sz="4" w:space="0" w:color="auto"/>
              <w:right w:val="single" w:sz="4" w:space="0" w:color="auto"/>
            </w:tcBorders>
            <w:shd w:val="clear" w:color="auto" w:fill="auto"/>
            <w:noWrap/>
            <w:vAlign w:val="bottom"/>
            <w:hideMark/>
          </w:tcPr>
          <w:p w:rsidR="00090A03" w:rsidRPr="00090A03" w:rsidRDefault="00090A03" w:rsidP="00090A03">
            <w:pPr>
              <w:jc w:val="center"/>
              <w:rPr>
                <w:rFonts w:eastAsia="Times New Roman"/>
                <w:sz w:val="20"/>
                <w:szCs w:val="20"/>
                <w:lang w:eastAsia="en-US"/>
              </w:rPr>
            </w:pPr>
            <w:r w:rsidRPr="00090A03">
              <w:rPr>
                <w:rFonts w:eastAsia="Times New Roman"/>
                <w:sz w:val="20"/>
                <w:szCs w:val="20"/>
                <w:lang w:eastAsia="en-US"/>
              </w:rPr>
              <w:t>2</w:t>
            </w:r>
          </w:p>
        </w:tc>
        <w:tc>
          <w:tcPr>
            <w:tcW w:w="1217" w:type="dxa"/>
            <w:tcBorders>
              <w:top w:val="nil"/>
              <w:left w:val="nil"/>
              <w:bottom w:val="single" w:sz="4" w:space="0" w:color="auto"/>
              <w:right w:val="single" w:sz="4" w:space="0" w:color="auto"/>
            </w:tcBorders>
            <w:shd w:val="clear" w:color="auto" w:fill="auto"/>
            <w:noWrap/>
            <w:vAlign w:val="bottom"/>
            <w:hideMark/>
          </w:tcPr>
          <w:p w:rsidR="00090A03" w:rsidRPr="00090A03" w:rsidRDefault="00090A03" w:rsidP="00090A03">
            <w:pPr>
              <w:jc w:val="center"/>
              <w:rPr>
                <w:rFonts w:eastAsia="Times New Roman"/>
                <w:sz w:val="20"/>
                <w:szCs w:val="20"/>
                <w:lang w:eastAsia="en-US"/>
              </w:rPr>
            </w:pPr>
            <w:r w:rsidRPr="00090A03">
              <w:rPr>
                <w:rFonts w:eastAsia="Times New Roman"/>
                <w:sz w:val="20"/>
                <w:szCs w:val="20"/>
                <w:lang w:eastAsia="en-US"/>
              </w:rPr>
              <w:t>20</w:t>
            </w:r>
          </w:p>
        </w:tc>
        <w:tc>
          <w:tcPr>
            <w:tcW w:w="1217" w:type="dxa"/>
            <w:tcBorders>
              <w:top w:val="nil"/>
              <w:left w:val="nil"/>
              <w:bottom w:val="single" w:sz="4" w:space="0" w:color="auto"/>
              <w:right w:val="single" w:sz="12" w:space="0" w:color="auto"/>
            </w:tcBorders>
            <w:shd w:val="clear" w:color="auto" w:fill="auto"/>
            <w:noWrap/>
            <w:vAlign w:val="bottom"/>
            <w:hideMark/>
          </w:tcPr>
          <w:p w:rsidR="00090A03" w:rsidRPr="00090A03" w:rsidRDefault="00090A03" w:rsidP="00090A03">
            <w:pPr>
              <w:jc w:val="center"/>
              <w:rPr>
                <w:rFonts w:eastAsia="Times New Roman"/>
                <w:sz w:val="20"/>
                <w:szCs w:val="20"/>
                <w:lang w:eastAsia="en-US"/>
              </w:rPr>
            </w:pPr>
            <w:r w:rsidRPr="00090A03">
              <w:rPr>
                <w:rFonts w:eastAsia="Times New Roman"/>
                <w:sz w:val="20"/>
                <w:szCs w:val="20"/>
                <w:lang w:eastAsia="en-US"/>
              </w:rPr>
              <w:t>88</w:t>
            </w:r>
          </w:p>
        </w:tc>
      </w:tr>
      <w:tr w:rsidR="00090A03" w:rsidRPr="00090A03" w:rsidTr="00090A03">
        <w:trPr>
          <w:trHeight w:val="293"/>
        </w:trPr>
        <w:tc>
          <w:tcPr>
            <w:tcW w:w="1804" w:type="dxa"/>
            <w:tcBorders>
              <w:top w:val="nil"/>
              <w:left w:val="single" w:sz="12" w:space="0" w:color="auto"/>
              <w:bottom w:val="single" w:sz="4" w:space="0" w:color="auto"/>
              <w:right w:val="nil"/>
            </w:tcBorders>
            <w:shd w:val="clear" w:color="auto" w:fill="auto"/>
            <w:noWrap/>
            <w:vAlign w:val="bottom"/>
            <w:hideMark/>
          </w:tcPr>
          <w:p w:rsidR="00090A03" w:rsidRPr="00090A03" w:rsidRDefault="00090A03" w:rsidP="00090A03">
            <w:pPr>
              <w:rPr>
                <w:rFonts w:eastAsia="Times New Roman"/>
                <w:sz w:val="18"/>
                <w:szCs w:val="18"/>
                <w:lang w:eastAsia="en-US"/>
              </w:rPr>
            </w:pPr>
            <w:r w:rsidRPr="00090A03">
              <w:rPr>
                <w:rFonts w:eastAsia="Times New Roman"/>
                <w:sz w:val="18"/>
                <w:szCs w:val="18"/>
                <w:lang w:eastAsia="en-US"/>
              </w:rPr>
              <w:t>Mission Manor</w:t>
            </w:r>
          </w:p>
        </w:tc>
        <w:tc>
          <w:tcPr>
            <w:tcW w:w="1537" w:type="dxa"/>
            <w:tcBorders>
              <w:top w:val="nil"/>
              <w:left w:val="single" w:sz="4" w:space="0" w:color="auto"/>
              <w:bottom w:val="single" w:sz="4" w:space="0" w:color="auto"/>
              <w:right w:val="single" w:sz="4" w:space="0" w:color="auto"/>
            </w:tcBorders>
            <w:shd w:val="clear" w:color="auto" w:fill="auto"/>
            <w:noWrap/>
            <w:vAlign w:val="bottom"/>
            <w:hideMark/>
          </w:tcPr>
          <w:p w:rsidR="00090A03" w:rsidRPr="00090A03" w:rsidRDefault="00090A03" w:rsidP="00090A03">
            <w:pPr>
              <w:jc w:val="center"/>
              <w:rPr>
                <w:rFonts w:eastAsia="Times New Roman"/>
                <w:sz w:val="20"/>
                <w:szCs w:val="20"/>
                <w:lang w:eastAsia="en-US"/>
              </w:rPr>
            </w:pPr>
            <w:r w:rsidRPr="00090A03">
              <w:rPr>
                <w:rFonts w:eastAsia="Times New Roman"/>
                <w:sz w:val="20"/>
                <w:szCs w:val="20"/>
                <w:lang w:eastAsia="en-US"/>
              </w:rPr>
              <w:t>40</w:t>
            </w:r>
          </w:p>
        </w:tc>
        <w:tc>
          <w:tcPr>
            <w:tcW w:w="1271" w:type="dxa"/>
            <w:tcBorders>
              <w:top w:val="nil"/>
              <w:left w:val="nil"/>
              <w:bottom w:val="single" w:sz="4" w:space="0" w:color="auto"/>
              <w:right w:val="single" w:sz="4" w:space="0" w:color="auto"/>
            </w:tcBorders>
            <w:shd w:val="clear" w:color="auto" w:fill="auto"/>
            <w:noWrap/>
            <w:vAlign w:val="bottom"/>
            <w:hideMark/>
          </w:tcPr>
          <w:p w:rsidR="00090A03" w:rsidRPr="00090A03" w:rsidRDefault="00090A03" w:rsidP="00090A03">
            <w:pPr>
              <w:jc w:val="center"/>
              <w:rPr>
                <w:rFonts w:eastAsia="Times New Roman"/>
                <w:sz w:val="20"/>
                <w:szCs w:val="20"/>
                <w:lang w:eastAsia="en-US"/>
              </w:rPr>
            </w:pPr>
            <w:r w:rsidRPr="00090A03">
              <w:rPr>
                <w:rFonts w:eastAsia="Times New Roman"/>
                <w:sz w:val="20"/>
                <w:szCs w:val="20"/>
                <w:lang w:eastAsia="en-US"/>
              </w:rPr>
              <w:t>25</w:t>
            </w:r>
          </w:p>
        </w:tc>
        <w:tc>
          <w:tcPr>
            <w:tcW w:w="1164" w:type="dxa"/>
            <w:tcBorders>
              <w:top w:val="nil"/>
              <w:left w:val="nil"/>
              <w:bottom w:val="single" w:sz="4" w:space="0" w:color="auto"/>
              <w:right w:val="single" w:sz="4" w:space="0" w:color="auto"/>
            </w:tcBorders>
            <w:shd w:val="clear" w:color="auto" w:fill="auto"/>
            <w:noWrap/>
            <w:vAlign w:val="bottom"/>
            <w:hideMark/>
          </w:tcPr>
          <w:p w:rsidR="00090A03" w:rsidRPr="00090A03" w:rsidRDefault="00090A03" w:rsidP="00090A03">
            <w:pPr>
              <w:jc w:val="center"/>
              <w:rPr>
                <w:rFonts w:eastAsia="Times New Roman"/>
                <w:sz w:val="20"/>
                <w:szCs w:val="20"/>
                <w:lang w:eastAsia="en-US"/>
              </w:rPr>
            </w:pPr>
            <w:r w:rsidRPr="00090A03">
              <w:rPr>
                <w:rFonts w:eastAsia="Times New Roman"/>
                <w:sz w:val="20"/>
                <w:szCs w:val="20"/>
                <w:lang w:eastAsia="en-US"/>
              </w:rPr>
              <w:t>72</w:t>
            </w:r>
          </w:p>
        </w:tc>
        <w:tc>
          <w:tcPr>
            <w:tcW w:w="1109" w:type="dxa"/>
            <w:tcBorders>
              <w:top w:val="nil"/>
              <w:left w:val="nil"/>
              <w:bottom w:val="single" w:sz="4" w:space="0" w:color="auto"/>
              <w:right w:val="single" w:sz="4" w:space="0" w:color="auto"/>
            </w:tcBorders>
            <w:shd w:val="clear" w:color="auto" w:fill="auto"/>
            <w:noWrap/>
            <w:vAlign w:val="bottom"/>
            <w:hideMark/>
          </w:tcPr>
          <w:p w:rsidR="00090A03" w:rsidRPr="00090A03" w:rsidRDefault="00090A03" w:rsidP="00090A03">
            <w:pPr>
              <w:jc w:val="center"/>
              <w:rPr>
                <w:rFonts w:eastAsia="Times New Roman"/>
                <w:sz w:val="20"/>
                <w:szCs w:val="20"/>
                <w:lang w:eastAsia="en-US"/>
              </w:rPr>
            </w:pPr>
            <w:r w:rsidRPr="00090A03">
              <w:rPr>
                <w:rFonts w:eastAsia="Times New Roman"/>
                <w:sz w:val="20"/>
                <w:szCs w:val="20"/>
                <w:lang w:eastAsia="en-US"/>
              </w:rPr>
              <w:t>115</w:t>
            </w:r>
          </w:p>
        </w:tc>
        <w:tc>
          <w:tcPr>
            <w:tcW w:w="1109" w:type="dxa"/>
            <w:tcBorders>
              <w:top w:val="nil"/>
              <w:left w:val="nil"/>
              <w:bottom w:val="single" w:sz="4" w:space="0" w:color="auto"/>
              <w:right w:val="single" w:sz="4" w:space="0" w:color="auto"/>
            </w:tcBorders>
            <w:shd w:val="clear" w:color="auto" w:fill="auto"/>
            <w:noWrap/>
            <w:vAlign w:val="bottom"/>
            <w:hideMark/>
          </w:tcPr>
          <w:p w:rsidR="00090A03" w:rsidRPr="00090A03" w:rsidRDefault="00090A03" w:rsidP="00090A03">
            <w:pPr>
              <w:jc w:val="center"/>
              <w:rPr>
                <w:rFonts w:eastAsia="Times New Roman"/>
                <w:sz w:val="20"/>
                <w:szCs w:val="20"/>
                <w:lang w:eastAsia="en-US"/>
              </w:rPr>
            </w:pPr>
            <w:r w:rsidRPr="00090A03">
              <w:rPr>
                <w:rFonts w:eastAsia="Times New Roman"/>
                <w:sz w:val="20"/>
                <w:szCs w:val="20"/>
                <w:lang w:eastAsia="en-US"/>
              </w:rPr>
              <w:t>15</w:t>
            </w:r>
          </w:p>
        </w:tc>
        <w:tc>
          <w:tcPr>
            <w:tcW w:w="1704" w:type="dxa"/>
            <w:tcBorders>
              <w:top w:val="nil"/>
              <w:left w:val="nil"/>
              <w:bottom w:val="single" w:sz="4" w:space="0" w:color="auto"/>
              <w:right w:val="single" w:sz="4" w:space="0" w:color="auto"/>
            </w:tcBorders>
            <w:shd w:val="clear" w:color="auto" w:fill="auto"/>
            <w:noWrap/>
            <w:vAlign w:val="bottom"/>
            <w:hideMark/>
          </w:tcPr>
          <w:p w:rsidR="00090A03" w:rsidRPr="00090A03" w:rsidRDefault="00090A03" w:rsidP="00090A03">
            <w:pPr>
              <w:jc w:val="center"/>
              <w:rPr>
                <w:rFonts w:eastAsia="Times New Roman"/>
                <w:sz w:val="20"/>
                <w:szCs w:val="20"/>
                <w:lang w:eastAsia="en-US"/>
              </w:rPr>
            </w:pPr>
            <w:r w:rsidRPr="00090A03">
              <w:rPr>
                <w:rFonts w:eastAsia="Times New Roman"/>
                <w:sz w:val="20"/>
                <w:szCs w:val="20"/>
                <w:lang w:eastAsia="en-US"/>
              </w:rPr>
              <w:t>5</w:t>
            </w:r>
          </w:p>
        </w:tc>
        <w:tc>
          <w:tcPr>
            <w:tcW w:w="996" w:type="dxa"/>
            <w:tcBorders>
              <w:top w:val="nil"/>
              <w:left w:val="nil"/>
              <w:bottom w:val="single" w:sz="4" w:space="0" w:color="auto"/>
              <w:right w:val="single" w:sz="4" w:space="0" w:color="auto"/>
            </w:tcBorders>
            <w:shd w:val="clear" w:color="auto" w:fill="auto"/>
            <w:noWrap/>
            <w:vAlign w:val="bottom"/>
            <w:hideMark/>
          </w:tcPr>
          <w:p w:rsidR="00090A03" w:rsidRPr="00090A03" w:rsidRDefault="00090A03" w:rsidP="00090A03">
            <w:pPr>
              <w:jc w:val="center"/>
              <w:rPr>
                <w:rFonts w:eastAsia="Times New Roman"/>
                <w:sz w:val="20"/>
                <w:szCs w:val="20"/>
                <w:lang w:eastAsia="en-US"/>
              </w:rPr>
            </w:pPr>
            <w:r w:rsidRPr="00090A03">
              <w:rPr>
                <w:rFonts w:eastAsia="Times New Roman"/>
                <w:sz w:val="20"/>
                <w:szCs w:val="20"/>
                <w:lang w:eastAsia="en-US"/>
              </w:rPr>
              <w:t>65</w:t>
            </w:r>
          </w:p>
        </w:tc>
        <w:tc>
          <w:tcPr>
            <w:tcW w:w="1238" w:type="dxa"/>
            <w:tcBorders>
              <w:top w:val="nil"/>
              <w:left w:val="nil"/>
              <w:bottom w:val="single" w:sz="4" w:space="0" w:color="auto"/>
              <w:right w:val="single" w:sz="4" w:space="0" w:color="auto"/>
            </w:tcBorders>
            <w:shd w:val="clear" w:color="auto" w:fill="auto"/>
            <w:noWrap/>
            <w:vAlign w:val="bottom"/>
            <w:hideMark/>
          </w:tcPr>
          <w:p w:rsidR="00090A03" w:rsidRPr="00090A03" w:rsidRDefault="00090A03" w:rsidP="00090A03">
            <w:pPr>
              <w:jc w:val="center"/>
              <w:rPr>
                <w:rFonts w:eastAsia="Times New Roman"/>
                <w:sz w:val="20"/>
                <w:szCs w:val="20"/>
                <w:lang w:eastAsia="en-US"/>
              </w:rPr>
            </w:pPr>
            <w:r w:rsidRPr="00090A03">
              <w:rPr>
                <w:rFonts w:eastAsia="Times New Roman"/>
                <w:sz w:val="20"/>
                <w:szCs w:val="20"/>
                <w:lang w:eastAsia="en-US"/>
              </w:rPr>
              <w:t>0</w:t>
            </w:r>
          </w:p>
        </w:tc>
        <w:tc>
          <w:tcPr>
            <w:tcW w:w="1217" w:type="dxa"/>
            <w:tcBorders>
              <w:top w:val="nil"/>
              <w:left w:val="nil"/>
              <w:bottom w:val="single" w:sz="4" w:space="0" w:color="auto"/>
              <w:right w:val="single" w:sz="4" w:space="0" w:color="auto"/>
            </w:tcBorders>
            <w:shd w:val="clear" w:color="auto" w:fill="auto"/>
            <w:noWrap/>
            <w:vAlign w:val="bottom"/>
            <w:hideMark/>
          </w:tcPr>
          <w:p w:rsidR="00090A03" w:rsidRPr="00090A03" w:rsidRDefault="00090A03" w:rsidP="00090A03">
            <w:pPr>
              <w:jc w:val="center"/>
              <w:rPr>
                <w:rFonts w:eastAsia="Times New Roman"/>
                <w:sz w:val="20"/>
                <w:szCs w:val="20"/>
                <w:lang w:eastAsia="en-US"/>
              </w:rPr>
            </w:pPr>
            <w:r w:rsidRPr="00090A03">
              <w:rPr>
                <w:rFonts w:eastAsia="Times New Roman"/>
                <w:sz w:val="20"/>
                <w:szCs w:val="20"/>
                <w:lang w:eastAsia="en-US"/>
              </w:rPr>
              <w:t>0</w:t>
            </w:r>
          </w:p>
        </w:tc>
        <w:tc>
          <w:tcPr>
            <w:tcW w:w="1217" w:type="dxa"/>
            <w:tcBorders>
              <w:top w:val="nil"/>
              <w:left w:val="nil"/>
              <w:bottom w:val="single" w:sz="4" w:space="0" w:color="auto"/>
              <w:right w:val="single" w:sz="12" w:space="0" w:color="auto"/>
            </w:tcBorders>
            <w:shd w:val="clear" w:color="auto" w:fill="auto"/>
            <w:noWrap/>
            <w:vAlign w:val="bottom"/>
            <w:hideMark/>
          </w:tcPr>
          <w:p w:rsidR="00090A03" w:rsidRPr="00090A03" w:rsidRDefault="00090A03" w:rsidP="00090A03">
            <w:pPr>
              <w:jc w:val="center"/>
              <w:rPr>
                <w:rFonts w:eastAsia="Times New Roman"/>
                <w:sz w:val="20"/>
                <w:szCs w:val="20"/>
                <w:lang w:eastAsia="en-US"/>
              </w:rPr>
            </w:pPr>
            <w:r w:rsidRPr="00090A03">
              <w:rPr>
                <w:rFonts w:eastAsia="Times New Roman"/>
                <w:sz w:val="20"/>
                <w:szCs w:val="20"/>
                <w:lang w:eastAsia="en-US"/>
              </w:rPr>
              <w:t>35</w:t>
            </w:r>
          </w:p>
        </w:tc>
      </w:tr>
      <w:tr w:rsidR="00090A03" w:rsidRPr="00090A03" w:rsidTr="00090A03">
        <w:trPr>
          <w:trHeight w:val="293"/>
        </w:trPr>
        <w:tc>
          <w:tcPr>
            <w:tcW w:w="1804" w:type="dxa"/>
            <w:tcBorders>
              <w:top w:val="nil"/>
              <w:left w:val="single" w:sz="12" w:space="0" w:color="auto"/>
              <w:bottom w:val="single" w:sz="4" w:space="0" w:color="auto"/>
              <w:right w:val="nil"/>
            </w:tcBorders>
            <w:shd w:val="clear" w:color="auto" w:fill="auto"/>
            <w:noWrap/>
            <w:vAlign w:val="bottom"/>
            <w:hideMark/>
          </w:tcPr>
          <w:p w:rsidR="00090A03" w:rsidRPr="00090A03" w:rsidRDefault="00090A03" w:rsidP="00090A03">
            <w:pPr>
              <w:rPr>
                <w:rFonts w:eastAsia="Times New Roman"/>
                <w:sz w:val="18"/>
                <w:szCs w:val="18"/>
                <w:lang w:eastAsia="en-US"/>
              </w:rPr>
            </w:pPr>
            <w:r w:rsidRPr="00090A03">
              <w:rPr>
                <w:rFonts w:eastAsia="Times New Roman"/>
                <w:sz w:val="18"/>
                <w:szCs w:val="18"/>
                <w:lang w:eastAsia="en-US"/>
              </w:rPr>
              <w:t>Rivera</w:t>
            </w:r>
          </w:p>
        </w:tc>
        <w:tc>
          <w:tcPr>
            <w:tcW w:w="1537" w:type="dxa"/>
            <w:tcBorders>
              <w:top w:val="nil"/>
              <w:left w:val="single" w:sz="4" w:space="0" w:color="auto"/>
              <w:bottom w:val="single" w:sz="4" w:space="0" w:color="auto"/>
              <w:right w:val="single" w:sz="4" w:space="0" w:color="auto"/>
            </w:tcBorders>
            <w:shd w:val="clear" w:color="auto" w:fill="auto"/>
            <w:noWrap/>
            <w:vAlign w:val="bottom"/>
            <w:hideMark/>
          </w:tcPr>
          <w:p w:rsidR="00090A03" w:rsidRPr="00090A03" w:rsidRDefault="00090A03" w:rsidP="00090A03">
            <w:pPr>
              <w:jc w:val="center"/>
              <w:rPr>
                <w:rFonts w:eastAsia="Times New Roman"/>
                <w:sz w:val="20"/>
                <w:szCs w:val="20"/>
                <w:lang w:eastAsia="en-US"/>
              </w:rPr>
            </w:pPr>
            <w:r w:rsidRPr="00090A03">
              <w:rPr>
                <w:rFonts w:eastAsia="Times New Roman"/>
                <w:sz w:val="20"/>
                <w:szCs w:val="20"/>
                <w:lang w:eastAsia="en-US"/>
              </w:rPr>
              <w:t>8</w:t>
            </w:r>
          </w:p>
        </w:tc>
        <w:tc>
          <w:tcPr>
            <w:tcW w:w="1271" w:type="dxa"/>
            <w:tcBorders>
              <w:top w:val="nil"/>
              <w:left w:val="nil"/>
              <w:bottom w:val="single" w:sz="4" w:space="0" w:color="auto"/>
              <w:right w:val="single" w:sz="4" w:space="0" w:color="auto"/>
            </w:tcBorders>
            <w:shd w:val="clear" w:color="auto" w:fill="auto"/>
            <w:noWrap/>
            <w:vAlign w:val="bottom"/>
            <w:hideMark/>
          </w:tcPr>
          <w:p w:rsidR="00090A03" w:rsidRPr="00090A03" w:rsidRDefault="00090A03" w:rsidP="00090A03">
            <w:pPr>
              <w:jc w:val="center"/>
              <w:rPr>
                <w:rFonts w:eastAsia="Times New Roman"/>
                <w:sz w:val="20"/>
                <w:szCs w:val="20"/>
                <w:lang w:eastAsia="en-US"/>
              </w:rPr>
            </w:pPr>
            <w:r w:rsidRPr="00090A03">
              <w:rPr>
                <w:rFonts w:eastAsia="Times New Roman"/>
                <w:sz w:val="20"/>
                <w:szCs w:val="20"/>
                <w:lang w:eastAsia="en-US"/>
              </w:rPr>
              <w:t>12</w:t>
            </w:r>
          </w:p>
        </w:tc>
        <w:tc>
          <w:tcPr>
            <w:tcW w:w="1164" w:type="dxa"/>
            <w:tcBorders>
              <w:top w:val="nil"/>
              <w:left w:val="nil"/>
              <w:bottom w:val="single" w:sz="4" w:space="0" w:color="auto"/>
              <w:right w:val="single" w:sz="4" w:space="0" w:color="auto"/>
            </w:tcBorders>
            <w:shd w:val="clear" w:color="auto" w:fill="auto"/>
            <w:noWrap/>
            <w:vAlign w:val="bottom"/>
            <w:hideMark/>
          </w:tcPr>
          <w:p w:rsidR="00090A03" w:rsidRPr="00090A03" w:rsidRDefault="00090A03" w:rsidP="00090A03">
            <w:pPr>
              <w:jc w:val="center"/>
              <w:rPr>
                <w:rFonts w:eastAsia="Times New Roman"/>
                <w:sz w:val="20"/>
                <w:szCs w:val="20"/>
                <w:lang w:eastAsia="en-US"/>
              </w:rPr>
            </w:pPr>
            <w:r w:rsidRPr="00090A03">
              <w:rPr>
                <w:rFonts w:eastAsia="Times New Roman"/>
                <w:sz w:val="20"/>
                <w:szCs w:val="20"/>
                <w:lang w:eastAsia="en-US"/>
              </w:rPr>
              <w:t>65</w:t>
            </w:r>
          </w:p>
        </w:tc>
        <w:tc>
          <w:tcPr>
            <w:tcW w:w="1109" w:type="dxa"/>
            <w:tcBorders>
              <w:top w:val="nil"/>
              <w:left w:val="nil"/>
              <w:bottom w:val="single" w:sz="4" w:space="0" w:color="auto"/>
              <w:right w:val="single" w:sz="4" w:space="0" w:color="auto"/>
            </w:tcBorders>
            <w:shd w:val="clear" w:color="auto" w:fill="auto"/>
            <w:noWrap/>
            <w:vAlign w:val="bottom"/>
            <w:hideMark/>
          </w:tcPr>
          <w:p w:rsidR="00090A03" w:rsidRPr="00090A03" w:rsidRDefault="00090A03" w:rsidP="00090A03">
            <w:pPr>
              <w:jc w:val="center"/>
              <w:rPr>
                <w:rFonts w:eastAsia="Times New Roman"/>
                <w:sz w:val="20"/>
                <w:szCs w:val="20"/>
                <w:lang w:eastAsia="en-US"/>
              </w:rPr>
            </w:pPr>
            <w:r w:rsidRPr="00090A03">
              <w:rPr>
                <w:rFonts w:eastAsia="Times New Roman"/>
                <w:sz w:val="20"/>
                <w:szCs w:val="20"/>
                <w:lang w:eastAsia="en-US"/>
              </w:rPr>
              <w:t>112</w:t>
            </w:r>
          </w:p>
        </w:tc>
        <w:tc>
          <w:tcPr>
            <w:tcW w:w="1109" w:type="dxa"/>
            <w:tcBorders>
              <w:top w:val="nil"/>
              <w:left w:val="nil"/>
              <w:bottom w:val="single" w:sz="4" w:space="0" w:color="auto"/>
              <w:right w:val="single" w:sz="4" w:space="0" w:color="auto"/>
            </w:tcBorders>
            <w:shd w:val="clear" w:color="auto" w:fill="auto"/>
            <w:noWrap/>
            <w:vAlign w:val="bottom"/>
            <w:hideMark/>
          </w:tcPr>
          <w:p w:rsidR="00090A03" w:rsidRPr="00090A03" w:rsidRDefault="00090A03" w:rsidP="00090A03">
            <w:pPr>
              <w:jc w:val="center"/>
              <w:rPr>
                <w:rFonts w:eastAsia="Times New Roman"/>
                <w:sz w:val="20"/>
                <w:szCs w:val="20"/>
                <w:lang w:eastAsia="en-US"/>
              </w:rPr>
            </w:pPr>
            <w:r w:rsidRPr="00090A03">
              <w:rPr>
                <w:rFonts w:eastAsia="Times New Roman"/>
                <w:sz w:val="20"/>
                <w:szCs w:val="20"/>
                <w:lang w:eastAsia="en-US"/>
              </w:rPr>
              <w:t>15</w:t>
            </w:r>
          </w:p>
        </w:tc>
        <w:tc>
          <w:tcPr>
            <w:tcW w:w="1704" w:type="dxa"/>
            <w:tcBorders>
              <w:top w:val="nil"/>
              <w:left w:val="nil"/>
              <w:bottom w:val="single" w:sz="4" w:space="0" w:color="auto"/>
              <w:right w:val="single" w:sz="4" w:space="0" w:color="auto"/>
            </w:tcBorders>
            <w:shd w:val="clear" w:color="auto" w:fill="auto"/>
            <w:noWrap/>
            <w:vAlign w:val="bottom"/>
            <w:hideMark/>
          </w:tcPr>
          <w:p w:rsidR="00090A03" w:rsidRPr="00090A03" w:rsidRDefault="00090A03" w:rsidP="00090A03">
            <w:pPr>
              <w:jc w:val="center"/>
              <w:rPr>
                <w:rFonts w:eastAsia="Times New Roman"/>
                <w:sz w:val="20"/>
                <w:szCs w:val="20"/>
                <w:lang w:eastAsia="en-US"/>
              </w:rPr>
            </w:pPr>
            <w:r w:rsidRPr="00090A03">
              <w:rPr>
                <w:rFonts w:eastAsia="Times New Roman"/>
                <w:sz w:val="20"/>
                <w:szCs w:val="20"/>
                <w:lang w:eastAsia="en-US"/>
              </w:rPr>
              <w:t>8</w:t>
            </w:r>
          </w:p>
        </w:tc>
        <w:tc>
          <w:tcPr>
            <w:tcW w:w="996" w:type="dxa"/>
            <w:tcBorders>
              <w:top w:val="nil"/>
              <w:left w:val="nil"/>
              <w:bottom w:val="single" w:sz="4" w:space="0" w:color="auto"/>
              <w:right w:val="single" w:sz="4" w:space="0" w:color="auto"/>
            </w:tcBorders>
            <w:shd w:val="clear" w:color="auto" w:fill="auto"/>
            <w:noWrap/>
            <w:vAlign w:val="bottom"/>
            <w:hideMark/>
          </w:tcPr>
          <w:p w:rsidR="00090A03" w:rsidRPr="00090A03" w:rsidRDefault="00090A03" w:rsidP="00090A03">
            <w:pPr>
              <w:jc w:val="center"/>
              <w:rPr>
                <w:rFonts w:eastAsia="Times New Roman"/>
                <w:sz w:val="20"/>
                <w:szCs w:val="20"/>
                <w:lang w:eastAsia="en-US"/>
              </w:rPr>
            </w:pPr>
            <w:r w:rsidRPr="00090A03">
              <w:rPr>
                <w:rFonts w:eastAsia="Times New Roman"/>
                <w:sz w:val="20"/>
                <w:szCs w:val="20"/>
                <w:lang w:eastAsia="en-US"/>
              </w:rPr>
              <w:t>98</w:t>
            </w:r>
          </w:p>
        </w:tc>
        <w:tc>
          <w:tcPr>
            <w:tcW w:w="1238" w:type="dxa"/>
            <w:tcBorders>
              <w:top w:val="nil"/>
              <w:left w:val="nil"/>
              <w:bottom w:val="single" w:sz="4" w:space="0" w:color="auto"/>
              <w:right w:val="single" w:sz="4" w:space="0" w:color="auto"/>
            </w:tcBorders>
            <w:shd w:val="clear" w:color="auto" w:fill="auto"/>
            <w:noWrap/>
            <w:vAlign w:val="bottom"/>
            <w:hideMark/>
          </w:tcPr>
          <w:p w:rsidR="00090A03" w:rsidRPr="00090A03" w:rsidRDefault="00090A03" w:rsidP="00090A03">
            <w:pPr>
              <w:jc w:val="center"/>
              <w:rPr>
                <w:rFonts w:eastAsia="Times New Roman"/>
                <w:sz w:val="20"/>
                <w:szCs w:val="20"/>
                <w:lang w:eastAsia="en-US"/>
              </w:rPr>
            </w:pPr>
            <w:r w:rsidRPr="00090A03">
              <w:rPr>
                <w:rFonts w:eastAsia="Times New Roman"/>
                <w:sz w:val="20"/>
                <w:szCs w:val="20"/>
                <w:lang w:eastAsia="en-US"/>
              </w:rPr>
              <w:t>2</w:t>
            </w:r>
          </w:p>
        </w:tc>
        <w:tc>
          <w:tcPr>
            <w:tcW w:w="1217" w:type="dxa"/>
            <w:tcBorders>
              <w:top w:val="nil"/>
              <w:left w:val="nil"/>
              <w:bottom w:val="single" w:sz="4" w:space="0" w:color="auto"/>
              <w:right w:val="single" w:sz="4" w:space="0" w:color="auto"/>
            </w:tcBorders>
            <w:shd w:val="clear" w:color="auto" w:fill="auto"/>
            <w:noWrap/>
            <w:vAlign w:val="bottom"/>
            <w:hideMark/>
          </w:tcPr>
          <w:p w:rsidR="00090A03" w:rsidRPr="00090A03" w:rsidRDefault="00090A03" w:rsidP="00090A03">
            <w:pPr>
              <w:jc w:val="center"/>
              <w:rPr>
                <w:rFonts w:eastAsia="Times New Roman"/>
                <w:sz w:val="20"/>
                <w:szCs w:val="20"/>
                <w:lang w:eastAsia="en-US"/>
              </w:rPr>
            </w:pPr>
            <w:r w:rsidRPr="00090A03">
              <w:rPr>
                <w:rFonts w:eastAsia="Times New Roman"/>
                <w:sz w:val="20"/>
                <w:szCs w:val="20"/>
                <w:lang w:eastAsia="en-US"/>
              </w:rPr>
              <w:t>26</w:t>
            </w:r>
          </w:p>
        </w:tc>
        <w:tc>
          <w:tcPr>
            <w:tcW w:w="1217" w:type="dxa"/>
            <w:tcBorders>
              <w:top w:val="nil"/>
              <w:left w:val="nil"/>
              <w:bottom w:val="single" w:sz="4" w:space="0" w:color="auto"/>
              <w:right w:val="single" w:sz="12" w:space="0" w:color="auto"/>
            </w:tcBorders>
            <w:shd w:val="clear" w:color="auto" w:fill="auto"/>
            <w:noWrap/>
            <w:vAlign w:val="bottom"/>
            <w:hideMark/>
          </w:tcPr>
          <w:p w:rsidR="00090A03" w:rsidRPr="00090A03" w:rsidRDefault="00090A03" w:rsidP="00090A03">
            <w:pPr>
              <w:jc w:val="center"/>
              <w:rPr>
                <w:rFonts w:eastAsia="Times New Roman"/>
                <w:sz w:val="20"/>
                <w:szCs w:val="20"/>
                <w:lang w:eastAsia="en-US"/>
              </w:rPr>
            </w:pPr>
            <w:r w:rsidRPr="00090A03">
              <w:rPr>
                <w:rFonts w:eastAsia="Times New Roman"/>
                <w:sz w:val="20"/>
                <w:szCs w:val="20"/>
                <w:lang w:eastAsia="en-US"/>
              </w:rPr>
              <w:t>71</w:t>
            </w:r>
          </w:p>
        </w:tc>
      </w:tr>
      <w:tr w:rsidR="00090A03" w:rsidRPr="00090A03" w:rsidTr="00090A03">
        <w:trPr>
          <w:trHeight w:val="293"/>
        </w:trPr>
        <w:tc>
          <w:tcPr>
            <w:tcW w:w="1804" w:type="dxa"/>
            <w:tcBorders>
              <w:top w:val="nil"/>
              <w:left w:val="single" w:sz="12" w:space="0" w:color="auto"/>
              <w:bottom w:val="single" w:sz="4" w:space="0" w:color="auto"/>
              <w:right w:val="nil"/>
            </w:tcBorders>
            <w:shd w:val="clear" w:color="auto" w:fill="auto"/>
            <w:noWrap/>
            <w:vAlign w:val="bottom"/>
            <w:hideMark/>
          </w:tcPr>
          <w:p w:rsidR="00090A03" w:rsidRPr="00090A03" w:rsidRDefault="00090A03" w:rsidP="00090A03">
            <w:pPr>
              <w:rPr>
                <w:rFonts w:eastAsia="Times New Roman"/>
                <w:sz w:val="18"/>
                <w:szCs w:val="18"/>
                <w:lang w:eastAsia="en-US"/>
              </w:rPr>
            </w:pPr>
            <w:r w:rsidRPr="00090A03">
              <w:rPr>
                <w:rFonts w:eastAsia="Times New Roman"/>
                <w:sz w:val="18"/>
                <w:szCs w:val="18"/>
                <w:lang w:eastAsia="en-US"/>
              </w:rPr>
              <w:t>Santa Clara</w:t>
            </w:r>
          </w:p>
        </w:tc>
        <w:tc>
          <w:tcPr>
            <w:tcW w:w="1537" w:type="dxa"/>
            <w:tcBorders>
              <w:top w:val="nil"/>
              <w:left w:val="single" w:sz="4" w:space="0" w:color="auto"/>
              <w:bottom w:val="single" w:sz="4" w:space="0" w:color="auto"/>
              <w:right w:val="single" w:sz="4" w:space="0" w:color="auto"/>
            </w:tcBorders>
            <w:shd w:val="clear" w:color="auto" w:fill="auto"/>
            <w:noWrap/>
            <w:vAlign w:val="bottom"/>
            <w:hideMark/>
          </w:tcPr>
          <w:p w:rsidR="00090A03" w:rsidRPr="00090A03" w:rsidRDefault="00090A03" w:rsidP="00090A03">
            <w:pPr>
              <w:jc w:val="center"/>
              <w:rPr>
                <w:rFonts w:eastAsia="Times New Roman"/>
                <w:sz w:val="20"/>
                <w:szCs w:val="20"/>
                <w:lang w:eastAsia="en-US"/>
              </w:rPr>
            </w:pPr>
            <w:r w:rsidRPr="00090A03">
              <w:rPr>
                <w:rFonts w:eastAsia="Times New Roman"/>
                <w:sz w:val="20"/>
                <w:szCs w:val="20"/>
                <w:lang w:eastAsia="en-US"/>
              </w:rPr>
              <w:t>60</w:t>
            </w:r>
          </w:p>
        </w:tc>
        <w:tc>
          <w:tcPr>
            <w:tcW w:w="1271" w:type="dxa"/>
            <w:tcBorders>
              <w:top w:val="nil"/>
              <w:left w:val="nil"/>
              <w:bottom w:val="single" w:sz="4" w:space="0" w:color="auto"/>
              <w:right w:val="single" w:sz="4" w:space="0" w:color="auto"/>
            </w:tcBorders>
            <w:shd w:val="clear" w:color="auto" w:fill="auto"/>
            <w:noWrap/>
            <w:vAlign w:val="bottom"/>
            <w:hideMark/>
          </w:tcPr>
          <w:p w:rsidR="00090A03" w:rsidRPr="00090A03" w:rsidRDefault="00090A03" w:rsidP="00090A03">
            <w:pPr>
              <w:jc w:val="center"/>
              <w:rPr>
                <w:rFonts w:eastAsia="Times New Roman"/>
                <w:sz w:val="20"/>
                <w:szCs w:val="20"/>
                <w:lang w:eastAsia="en-US"/>
              </w:rPr>
            </w:pPr>
            <w:r w:rsidRPr="00090A03">
              <w:rPr>
                <w:rFonts w:eastAsia="Times New Roman"/>
                <w:sz w:val="20"/>
                <w:szCs w:val="20"/>
                <w:lang w:eastAsia="en-US"/>
              </w:rPr>
              <w:t>10</w:t>
            </w:r>
          </w:p>
        </w:tc>
        <w:tc>
          <w:tcPr>
            <w:tcW w:w="1164" w:type="dxa"/>
            <w:tcBorders>
              <w:top w:val="nil"/>
              <w:left w:val="nil"/>
              <w:bottom w:val="single" w:sz="4" w:space="0" w:color="auto"/>
              <w:right w:val="single" w:sz="4" w:space="0" w:color="auto"/>
            </w:tcBorders>
            <w:shd w:val="clear" w:color="auto" w:fill="auto"/>
            <w:noWrap/>
            <w:vAlign w:val="bottom"/>
            <w:hideMark/>
          </w:tcPr>
          <w:p w:rsidR="00090A03" w:rsidRPr="00090A03" w:rsidRDefault="00090A03" w:rsidP="00090A03">
            <w:pPr>
              <w:jc w:val="center"/>
              <w:rPr>
                <w:rFonts w:eastAsia="Times New Roman"/>
                <w:sz w:val="20"/>
                <w:szCs w:val="20"/>
                <w:lang w:eastAsia="en-US"/>
              </w:rPr>
            </w:pPr>
            <w:r w:rsidRPr="00090A03">
              <w:rPr>
                <w:rFonts w:eastAsia="Times New Roman"/>
                <w:sz w:val="20"/>
                <w:szCs w:val="20"/>
                <w:lang w:eastAsia="en-US"/>
              </w:rPr>
              <w:t>81</w:t>
            </w:r>
          </w:p>
        </w:tc>
        <w:tc>
          <w:tcPr>
            <w:tcW w:w="1109" w:type="dxa"/>
            <w:tcBorders>
              <w:top w:val="nil"/>
              <w:left w:val="nil"/>
              <w:bottom w:val="single" w:sz="4" w:space="0" w:color="auto"/>
              <w:right w:val="single" w:sz="4" w:space="0" w:color="auto"/>
            </w:tcBorders>
            <w:shd w:val="clear" w:color="auto" w:fill="auto"/>
            <w:noWrap/>
            <w:vAlign w:val="bottom"/>
            <w:hideMark/>
          </w:tcPr>
          <w:p w:rsidR="00090A03" w:rsidRPr="00090A03" w:rsidRDefault="00090A03" w:rsidP="00090A03">
            <w:pPr>
              <w:jc w:val="center"/>
              <w:rPr>
                <w:rFonts w:eastAsia="Times New Roman"/>
                <w:sz w:val="20"/>
                <w:szCs w:val="20"/>
                <w:lang w:eastAsia="en-US"/>
              </w:rPr>
            </w:pPr>
            <w:r w:rsidRPr="00090A03">
              <w:rPr>
                <w:rFonts w:eastAsia="Times New Roman"/>
                <w:sz w:val="20"/>
                <w:szCs w:val="20"/>
                <w:lang w:eastAsia="en-US"/>
              </w:rPr>
              <w:t>163</w:t>
            </w:r>
          </w:p>
        </w:tc>
        <w:tc>
          <w:tcPr>
            <w:tcW w:w="1109" w:type="dxa"/>
            <w:tcBorders>
              <w:top w:val="nil"/>
              <w:left w:val="nil"/>
              <w:bottom w:val="single" w:sz="4" w:space="0" w:color="auto"/>
              <w:right w:val="single" w:sz="4" w:space="0" w:color="auto"/>
            </w:tcBorders>
            <w:shd w:val="clear" w:color="auto" w:fill="auto"/>
            <w:noWrap/>
            <w:vAlign w:val="bottom"/>
            <w:hideMark/>
          </w:tcPr>
          <w:p w:rsidR="00090A03" w:rsidRPr="00090A03" w:rsidRDefault="00090A03" w:rsidP="00090A03">
            <w:pPr>
              <w:jc w:val="center"/>
              <w:rPr>
                <w:rFonts w:eastAsia="Times New Roman"/>
                <w:sz w:val="20"/>
                <w:szCs w:val="20"/>
                <w:lang w:eastAsia="en-US"/>
              </w:rPr>
            </w:pPr>
            <w:r w:rsidRPr="00090A03">
              <w:rPr>
                <w:rFonts w:eastAsia="Times New Roman"/>
                <w:sz w:val="20"/>
                <w:szCs w:val="20"/>
                <w:lang w:eastAsia="en-US"/>
              </w:rPr>
              <w:t>1</w:t>
            </w:r>
          </w:p>
        </w:tc>
        <w:tc>
          <w:tcPr>
            <w:tcW w:w="1704" w:type="dxa"/>
            <w:tcBorders>
              <w:top w:val="nil"/>
              <w:left w:val="nil"/>
              <w:bottom w:val="single" w:sz="4" w:space="0" w:color="auto"/>
              <w:right w:val="single" w:sz="4" w:space="0" w:color="auto"/>
            </w:tcBorders>
            <w:shd w:val="clear" w:color="auto" w:fill="auto"/>
            <w:noWrap/>
            <w:vAlign w:val="bottom"/>
            <w:hideMark/>
          </w:tcPr>
          <w:p w:rsidR="00090A03" w:rsidRPr="00090A03" w:rsidRDefault="00090A03" w:rsidP="00090A03">
            <w:pPr>
              <w:jc w:val="center"/>
              <w:rPr>
                <w:rFonts w:eastAsia="Times New Roman"/>
                <w:sz w:val="20"/>
                <w:szCs w:val="20"/>
                <w:lang w:eastAsia="en-US"/>
              </w:rPr>
            </w:pPr>
            <w:r w:rsidRPr="00090A03">
              <w:rPr>
                <w:rFonts w:eastAsia="Times New Roman"/>
                <w:sz w:val="20"/>
                <w:szCs w:val="20"/>
                <w:lang w:eastAsia="en-US"/>
              </w:rPr>
              <w:t>0</w:t>
            </w:r>
          </w:p>
        </w:tc>
        <w:tc>
          <w:tcPr>
            <w:tcW w:w="996" w:type="dxa"/>
            <w:tcBorders>
              <w:top w:val="nil"/>
              <w:left w:val="nil"/>
              <w:bottom w:val="single" w:sz="4" w:space="0" w:color="auto"/>
              <w:right w:val="single" w:sz="4" w:space="0" w:color="auto"/>
            </w:tcBorders>
            <w:shd w:val="clear" w:color="auto" w:fill="auto"/>
            <w:noWrap/>
            <w:vAlign w:val="bottom"/>
            <w:hideMark/>
          </w:tcPr>
          <w:p w:rsidR="00090A03" w:rsidRPr="00090A03" w:rsidRDefault="00090A03" w:rsidP="00090A03">
            <w:pPr>
              <w:jc w:val="center"/>
              <w:rPr>
                <w:rFonts w:eastAsia="Times New Roman"/>
                <w:sz w:val="20"/>
                <w:szCs w:val="20"/>
                <w:lang w:eastAsia="en-US"/>
              </w:rPr>
            </w:pPr>
            <w:r w:rsidRPr="00090A03">
              <w:rPr>
                <w:rFonts w:eastAsia="Times New Roman"/>
                <w:sz w:val="20"/>
                <w:szCs w:val="20"/>
                <w:lang w:eastAsia="en-US"/>
              </w:rPr>
              <w:t>152</w:t>
            </w:r>
          </w:p>
        </w:tc>
        <w:tc>
          <w:tcPr>
            <w:tcW w:w="1238" w:type="dxa"/>
            <w:tcBorders>
              <w:top w:val="nil"/>
              <w:left w:val="nil"/>
              <w:bottom w:val="single" w:sz="4" w:space="0" w:color="auto"/>
              <w:right w:val="single" w:sz="4" w:space="0" w:color="auto"/>
            </w:tcBorders>
            <w:shd w:val="clear" w:color="auto" w:fill="auto"/>
            <w:noWrap/>
            <w:vAlign w:val="bottom"/>
            <w:hideMark/>
          </w:tcPr>
          <w:p w:rsidR="00090A03" w:rsidRPr="00090A03" w:rsidRDefault="00090A03" w:rsidP="00090A03">
            <w:pPr>
              <w:jc w:val="center"/>
              <w:rPr>
                <w:rFonts w:eastAsia="Times New Roman"/>
                <w:sz w:val="20"/>
                <w:szCs w:val="20"/>
                <w:lang w:eastAsia="en-US"/>
              </w:rPr>
            </w:pPr>
            <w:r w:rsidRPr="00090A03">
              <w:rPr>
                <w:rFonts w:eastAsia="Times New Roman"/>
                <w:sz w:val="20"/>
                <w:szCs w:val="20"/>
                <w:lang w:eastAsia="en-US"/>
              </w:rPr>
              <w:t>2</w:t>
            </w:r>
          </w:p>
        </w:tc>
        <w:tc>
          <w:tcPr>
            <w:tcW w:w="1217" w:type="dxa"/>
            <w:tcBorders>
              <w:top w:val="nil"/>
              <w:left w:val="nil"/>
              <w:bottom w:val="single" w:sz="4" w:space="0" w:color="auto"/>
              <w:right w:val="single" w:sz="4" w:space="0" w:color="auto"/>
            </w:tcBorders>
            <w:shd w:val="clear" w:color="auto" w:fill="auto"/>
            <w:noWrap/>
            <w:vAlign w:val="bottom"/>
            <w:hideMark/>
          </w:tcPr>
          <w:p w:rsidR="00090A03" w:rsidRPr="00090A03" w:rsidRDefault="00090A03" w:rsidP="00090A03">
            <w:pPr>
              <w:jc w:val="center"/>
              <w:rPr>
                <w:rFonts w:eastAsia="Times New Roman"/>
                <w:sz w:val="20"/>
                <w:szCs w:val="20"/>
                <w:lang w:eastAsia="en-US"/>
              </w:rPr>
            </w:pPr>
            <w:r w:rsidRPr="00090A03">
              <w:rPr>
                <w:rFonts w:eastAsia="Times New Roman"/>
                <w:sz w:val="20"/>
                <w:szCs w:val="20"/>
                <w:lang w:eastAsia="en-US"/>
              </w:rPr>
              <w:t>8</w:t>
            </w:r>
          </w:p>
        </w:tc>
        <w:tc>
          <w:tcPr>
            <w:tcW w:w="1217" w:type="dxa"/>
            <w:tcBorders>
              <w:top w:val="nil"/>
              <w:left w:val="nil"/>
              <w:bottom w:val="single" w:sz="4" w:space="0" w:color="auto"/>
              <w:right w:val="single" w:sz="12" w:space="0" w:color="auto"/>
            </w:tcBorders>
            <w:shd w:val="clear" w:color="auto" w:fill="auto"/>
            <w:noWrap/>
            <w:vAlign w:val="bottom"/>
            <w:hideMark/>
          </w:tcPr>
          <w:p w:rsidR="00090A03" w:rsidRPr="00090A03" w:rsidRDefault="00090A03" w:rsidP="00090A03">
            <w:pPr>
              <w:jc w:val="center"/>
              <w:rPr>
                <w:rFonts w:eastAsia="Times New Roman"/>
                <w:sz w:val="20"/>
                <w:szCs w:val="20"/>
                <w:lang w:eastAsia="en-US"/>
              </w:rPr>
            </w:pPr>
            <w:r w:rsidRPr="00090A03">
              <w:rPr>
                <w:rFonts w:eastAsia="Times New Roman"/>
                <w:sz w:val="20"/>
                <w:szCs w:val="20"/>
                <w:lang w:eastAsia="en-US"/>
              </w:rPr>
              <w:t>44</w:t>
            </w:r>
          </w:p>
        </w:tc>
      </w:tr>
      <w:tr w:rsidR="00090A03" w:rsidRPr="00090A03" w:rsidTr="00090A03">
        <w:trPr>
          <w:trHeight w:val="293"/>
        </w:trPr>
        <w:tc>
          <w:tcPr>
            <w:tcW w:w="1804" w:type="dxa"/>
            <w:tcBorders>
              <w:top w:val="nil"/>
              <w:left w:val="single" w:sz="12" w:space="0" w:color="auto"/>
              <w:bottom w:val="nil"/>
              <w:right w:val="nil"/>
            </w:tcBorders>
            <w:shd w:val="clear" w:color="auto" w:fill="auto"/>
            <w:noWrap/>
            <w:vAlign w:val="bottom"/>
            <w:hideMark/>
          </w:tcPr>
          <w:p w:rsidR="00090A03" w:rsidRPr="00090A03" w:rsidRDefault="00090A03" w:rsidP="00090A03">
            <w:pPr>
              <w:rPr>
                <w:rFonts w:eastAsia="Times New Roman"/>
                <w:sz w:val="18"/>
                <w:szCs w:val="18"/>
                <w:lang w:eastAsia="en-US"/>
              </w:rPr>
            </w:pPr>
            <w:r w:rsidRPr="00090A03">
              <w:rPr>
                <w:rFonts w:eastAsia="Times New Roman"/>
                <w:sz w:val="18"/>
                <w:szCs w:val="18"/>
                <w:lang w:eastAsia="en-US"/>
              </w:rPr>
              <w:t xml:space="preserve">Summit View </w:t>
            </w:r>
            <w:r w:rsidRPr="00090A03">
              <w:rPr>
                <w:rFonts w:eastAsia="Times New Roman"/>
                <w:color w:val="FF0000"/>
                <w:sz w:val="20"/>
                <w:szCs w:val="20"/>
                <w:lang w:eastAsia="en-US"/>
              </w:rPr>
              <w:t>**</w:t>
            </w:r>
          </w:p>
        </w:tc>
        <w:tc>
          <w:tcPr>
            <w:tcW w:w="1537" w:type="dxa"/>
            <w:tcBorders>
              <w:top w:val="nil"/>
              <w:left w:val="single" w:sz="4" w:space="0" w:color="auto"/>
              <w:bottom w:val="nil"/>
              <w:right w:val="single" w:sz="4" w:space="0" w:color="auto"/>
            </w:tcBorders>
            <w:shd w:val="clear" w:color="auto" w:fill="auto"/>
            <w:noWrap/>
            <w:vAlign w:val="bottom"/>
            <w:hideMark/>
          </w:tcPr>
          <w:p w:rsidR="00090A03" w:rsidRPr="00090A03" w:rsidRDefault="00090A03" w:rsidP="00090A03">
            <w:pPr>
              <w:jc w:val="center"/>
              <w:rPr>
                <w:rFonts w:eastAsia="Times New Roman"/>
                <w:sz w:val="20"/>
                <w:szCs w:val="20"/>
                <w:lang w:eastAsia="en-US"/>
              </w:rPr>
            </w:pPr>
            <w:r w:rsidRPr="00090A03">
              <w:rPr>
                <w:rFonts w:eastAsia="Times New Roman"/>
                <w:sz w:val="20"/>
                <w:szCs w:val="20"/>
                <w:lang w:eastAsia="en-US"/>
              </w:rPr>
              <w:t>35</w:t>
            </w:r>
          </w:p>
        </w:tc>
        <w:tc>
          <w:tcPr>
            <w:tcW w:w="1271" w:type="dxa"/>
            <w:tcBorders>
              <w:top w:val="nil"/>
              <w:left w:val="nil"/>
              <w:bottom w:val="nil"/>
              <w:right w:val="single" w:sz="4" w:space="0" w:color="auto"/>
            </w:tcBorders>
            <w:shd w:val="clear" w:color="auto" w:fill="auto"/>
            <w:noWrap/>
            <w:vAlign w:val="bottom"/>
            <w:hideMark/>
          </w:tcPr>
          <w:p w:rsidR="00090A03" w:rsidRPr="00090A03" w:rsidRDefault="00090A03" w:rsidP="00090A03">
            <w:pPr>
              <w:jc w:val="center"/>
              <w:rPr>
                <w:rFonts w:eastAsia="Times New Roman"/>
                <w:sz w:val="20"/>
                <w:szCs w:val="20"/>
                <w:lang w:eastAsia="en-US"/>
              </w:rPr>
            </w:pPr>
            <w:r w:rsidRPr="00090A03">
              <w:rPr>
                <w:rFonts w:eastAsia="Times New Roman"/>
                <w:sz w:val="20"/>
                <w:szCs w:val="20"/>
                <w:lang w:eastAsia="en-US"/>
              </w:rPr>
              <w:t>16</w:t>
            </w:r>
          </w:p>
        </w:tc>
        <w:tc>
          <w:tcPr>
            <w:tcW w:w="1164" w:type="dxa"/>
            <w:tcBorders>
              <w:top w:val="nil"/>
              <w:left w:val="nil"/>
              <w:bottom w:val="nil"/>
              <w:right w:val="single" w:sz="4" w:space="0" w:color="auto"/>
            </w:tcBorders>
            <w:shd w:val="clear" w:color="auto" w:fill="auto"/>
            <w:noWrap/>
            <w:vAlign w:val="bottom"/>
            <w:hideMark/>
          </w:tcPr>
          <w:p w:rsidR="00090A03" w:rsidRPr="00090A03" w:rsidRDefault="00090A03" w:rsidP="00090A03">
            <w:pPr>
              <w:jc w:val="center"/>
              <w:rPr>
                <w:rFonts w:eastAsia="Times New Roman"/>
                <w:sz w:val="20"/>
                <w:szCs w:val="20"/>
                <w:lang w:eastAsia="en-US"/>
              </w:rPr>
            </w:pPr>
            <w:r w:rsidRPr="00090A03">
              <w:rPr>
                <w:rFonts w:eastAsia="Times New Roman"/>
                <w:sz w:val="20"/>
                <w:szCs w:val="20"/>
                <w:lang w:eastAsia="en-US"/>
              </w:rPr>
              <w:t>77</w:t>
            </w:r>
          </w:p>
        </w:tc>
        <w:tc>
          <w:tcPr>
            <w:tcW w:w="1109" w:type="dxa"/>
            <w:tcBorders>
              <w:top w:val="nil"/>
              <w:left w:val="nil"/>
              <w:bottom w:val="nil"/>
              <w:right w:val="single" w:sz="4" w:space="0" w:color="auto"/>
            </w:tcBorders>
            <w:shd w:val="clear" w:color="auto" w:fill="auto"/>
            <w:noWrap/>
            <w:vAlign w:val="bottom"/>
            <w:hideMark/>
          </w:tcPr>
          <w:p w:rsidR="00090A03" w:rsidRPr="00090A03" w:rsidRDefault="00090A03" w:rsidP="00090A03">
            <w:pPr>
              <w:jc w:val="center"/>
              <w:rPr>
                <w:rFonts w:eastAsia="Times New Roman"/>
                <w:sz w:val="20"/>
                <w:szCs w:val="20"/>
                <w:lang w:eastAsia="en-US"/>
              </w:rPr>
            </w:pPr>
            <w:r w:rsidRPr="00090A03">
              <w:rPr>
                <w:rFonts w:eastAsia="Times New Roman"/>
                <w:sz w:val="20"/>
                <w:szCs w:val="20"/>
                <w:lang w:eastAsia="en-US"/>
              </w:rPr>
              <w:t>89</w:t>
            </w:r>
          </w:p>
        </w:tc>
        <w:tc>
          <w:tcPr>
            <w:tcW w:w="1109" w:type="dxa"/>
            <w:tcBorders>
              <w:top w:val="nil"/>
              <w:left w:val="nil"/>
              <w:bottom w:val="nil"/>
              <w:right w:val="single" w:sz="4" w:space="0" w:color="auto"/>
            </w:tcBorders>
            <w:shd w:val="clear" w:color="auto" w:fill="auto"/>
            <w:noWrap/>
            <w:vAlign w:val="bottom"/>
            <w:hideMark/>
          </w:tcPr>
          <w:p w:rsidR="00090A03" w:rsidRPr="00090A03" w:rsidRDefault="00090A03" w:rsidP="00090A03">
            <w:pPr>
              <w:jc w:val="center"/>
              <w:rPr>
                <w:rFonts w:eastAsia="Times New Roman"/>
                <w:sz w:val="20"/>
                <w:szCs w:val="20"/>
                <w:lang w:eastAsia="en-US"/>
              </w:rPr>
            </w:pPr>
            <w:r w:rsidRPr="00090A03">
              <w:rPr>
                <w:rFonts w:eastAsia="Times New Roman"/>
                <w:sz w:val="20"/>
                <w:szCs w:val="20"/>
                <w:lang w:eastAsia="en-US"/>
              </w:rPr>
              <w:t>6</w:t>
            </w:r>
          </w:p>
        </w:tc>
        <w:tc>
          <w:tcPr>
            <w:tcW w:w="1704" w:type="dxa"/>
            <w:tcBorders>
              <w:top w:val="nil"/>
              <w:left w:val="nil"/>
              <w:bottom w:val="nil"/>
              <w:right w:val="single" w:sz="4" w:space="0" w:color="auto"/>
            </w:tcBorders>
            <w:shd w:val="clear" w:color="auto" w:fill="auto"/>
            <w:noWrap/>
            <w:vAlign w:val="bottom"/>
            <w:hideMark/>
          </w:tcPr>
          <w:p w:rsidR="00090A03" w:rsidRPr="00090A03" w:rsidRDefault="00090A03" w:rsidP="00090A03">
            <w:pPr>
              <w:jc w:val="center"/>
              <w:rPr>
                <w:rFonts w:eastAsia="Times New Roman"/>
                <w:sz w:val="20"/>
                <w:szCs w:val="20"/>
                <w:lang w:eastAsia="en-US"/>
              </w:rPr>
            </w:pPr>
            <w:r w:rsidRPr="00090A03">
              <w:rPr>
                <w:rFonts w:eastAsia="Times New Roman"/>
                <w:sz w:val="20"/>
                <w:szCs w:val="20"/>
                <w:lang w:eastAsia="en-US"/>
              </w:rPr>
              <w:t>6</w:t>
            </w:r>
          </w:p>
        </w:tc>
        <w:tc>
          <w:tcPr>
            <w:tcW w:w="996" w:type="dxa"/>
            <w:tcBorders>
              <w:top w:val="nil"/>
              <w:left w:val="nil"/>
              <w:bottom w:val="nil"/>
              <w:right w:val="single" w:sz="4" w:space="0" w:color="auto"/>
            </w:tcBorders>
            <w:shd w:val="clear" w:color="auto" w:fill="auto"/>
            <w:noWrap/>
            <w:vAlign w:val="bottom"/>
            <w:hideMark/>
          </w:tcPr>
          <w:p w:rsidR="00090A03" w:rsidRPr="00090A03" w:rsidRDefault="00090A03" w:rsidP="00090A03">
            <w:pPr>
              <w:jc w:val="center"/>
              <w:rPr>
                <w:rFonts w:eastAsia="Times New Roman"/>
                <w:sz w:val="20"/>
                <w:szCs w:val="20"/>
                <w:lang w:eastAsia="en-US"/>
              </w:rPr>
            </w:pPr>
            <w:r w:rsidRPr="00090A03">
              <w:rPr>
                <w:rFonts w:eastAsia="Times New Roman"/>
                <w:sz w:val="20"/>
                <w:szCs w:val="20"/>
                <w:lang w:eastAsia="en-US"/>
              </w:rPr>
              <w:t>74</w:t>
            </w:r>
          </w:p>
        </w:tc>
        <w:tc>
          <w:tcPr>
            <w:tcW w:w="1238" w:type="dxa"/>
            <w:tcBorders>
              <w:top w:val="nil"/>
              <w:left w:val="nil"/>
              <w:bottom w:val="nil"/>
              <w:right w:val="single" w:sz="4" w:space="0" w:color="auto"/>
            </w:tcBorders>
            <w:shd w:val="clear" w:color="auto" w:fill="auto"/>
            <w:noWrap/>
            <w:vAlign w:val="bottom"/>
            <w:hideMark/>
          </w:tcPr>
          <w:p w:rsidR="00090A03" w:rsidRPr="00090A03" w:rsidRDefault="00090A03" w:rsidP="00090A03">
            <w:pPr>
              <w:jc w:val="center"/>
              <w:rPr>
                <w:rFonts w:eastAsia="Times New Roman"/>
                <w:sz w:val="20"/>
                <w:szCs w:val="20"/>
                <w:lang w:eastAsia="en-US"/>
              </w:rPr>
            </w:pPr>
            <w:r w:rsidRPr="00090A03">
              <w:rPr>
                <w:rFonts w:eastAsia="Times New Roman"/>
                <w:sz w:val="20"/>
                <w:szCs w:val="20"/>
                <w:lang w:eastAsia="en-US"/>
              </w:rPr>
              <w:t>1</w:t>
            </w:r>
          </w:p>
        </w:tc>
        <w:tc>
          <w:tcPr>
            <w:tcW w:w="1217" w:type="dxa"/>
            <w:tcBorders>
              <w:top w:val="nil"/>
              <w:left w:val="nil"/>
              <w:bottom w:val="nil"/>
              <w:right w:val="single" w:sz="4" w:space="0" w:color="auto"/>
            </w:tcBorders>
            <w:shd w:val="clear" w:color="auto" w:fill="auto"/>
            <w:noWrap/>
            <w:vAlign w:val="bottom"/>
            <w:hideMark/>
          </w:tcPr>
          <w:p w:rsidR="00090A03" w:rsidRPr="00090A03" w:rsidRDefault="00090A03" w:rsidP="00090A03">
            <w:pPr>
              <w:jc w:val="center"/>
              <w:rPr>
                <w:rFonts w:eastAsia="Times New Roman"/>
                <w:sz w:val="20"/>
                <w:szCs w:val="20"/>
                <w:lang w:eastAsia="en-US"/>
              </w:rPr>
            </w:pPr>
            <w:r w:rsidRPr="00090A03">
              <w:rPr>
                <w:rFonts w:eastAsia="Times New Roman"/>
                <w:sz w:val="20"/>
                <w:szCs w:val="20"/>
                <w:lang w:eastAsia="en-US"/>
              </w:rPr>
              <w:t>25</w:t>
            </w:r>
          </w:p>
        </w:tc>
        <w:tc>
          <w:tcPr>
            <w:tcW w:w="1217" w:type="dxa"/>
            <w:tcBorders>
              <w:top w:val="nil"/>
              <w:left w:val="nil"/>
              <w:bottom w:val="nil"/>
              <w:right w:val="single" w:sz="12" w:space="0" w:color="auto"/>
            </w:tcBorders>
            <w:shd w:val="clear" w:color="auto" w:fill="auto"/>
            <w:noWrap/>
            <w:vAlign w:val="bottom"/>
            <w:hideMark/>
          </w:tcPr>
          <w:p w:rsidR="00090A03" w:rsidRPr="00090A03" w:rsidRDefault="00090A03" w:rsidP="00090A03">
            <w:pPr>
              <w:jc w:val="center"/>
              <w:rPr>
                <w:rFonts w:eastAsia="Times New Roman"/>
                <w:sz w:val="20"/>
                <w:szCs w:val="20"/>
                <w:lang w:eastAsia="en-US"/>
              </w:rPr>
            </w:pPr>
            <w:r w:rsidRPr="00090A03">
              <w:rPr>
                <w:rFonts w:eastAsia="Times New Roman"/>
                <w:sz w:val="20"/>
                <w:szCs w:val="20"/>
                <w:lang w:eastAsia="en-US"/>
              </w:rPr>
              <w:t>30</w:t>
            </w:r>
          </w:p>
        </w:tc>
      </w:tr>
      <w:tr w:rsidR="00090A03" w:rsidRPr="00090A03" w:rsidTr="00090A03">
        <w:trPr>
          <w:trHeight w:val="253"/>
        </w:trPr>
        <w:tc>
          <w:tcPr>
            <w:tcW w:w="1804" w:type="dxa"/>
            <w:tcBorders>
              <w:top w:val="single" w:sz="8" w:space="0" w:color="auto"/>
              <w:left w:val="single" w:sz="12" w:space="0" w:color="auto"/>
              <w:bottom w:val="single" w:sz="12" w:space="0" w:color="auto"/>
              <w:right w:val="single" w:sz="4" w:space="0" w:color="auto"/>
            </w:tcBorders>
            <w:shd w:val="clear" w:color="auto" w:fill="auto"/>
            <w:noWrap/>
            <w:vAlign w:val="bottom"/>
            <w:hideMark/>
          </w:tcPr>
          <w:p w:rsidR="00090A03" w:rsidRPr="00090A03" w:rsidRDefault="00090A03" w:rsidP="00090A03">
            <w:pPr>
              <w:rPr>
                <w:rFonts w:eastAsia="Times New Roman"/>
                <w:b/>
                <w:bCs/>
                <w:color w:val="0070C0"/>
                <w:sz w:val="16"/>
                <w:szCs w:val="16"/>
                <w:lang w:eastAsia="en-US"/>
              </w:rPr>
            </w:pPr>
            <w:r w:rsidRPr="00090A03">
              <w:rPr>
                <w:rFonts w:eastAsia="Times New Roman"/>
                <w:b/>
                <w:bCs/>
                <w:color w:val="0070C0"/>
                <w:sz w:val="16"/>
                <w:szCs w:val="16"/>
                <w:lang w:eastAsia="en-US"/>
              </w:rPr>
              <w:t>Quarter TOTALS</w:t>
            </w:r>
          </w:p>
        </w:tc>
        <w:tc>
          <w:tcPr>
            <w:tcW w:w="1537" w:type="dxa"/>
            <w:tcBorders>
              <w:top w:val="single" w:sz="8" w:space="0" w:color="auto"/>
              <w:left w:val="nil"/>
              <w:bottom w:val="single" w:sz="12" w:space="0" w:color="auto"/>
              <w:right w:val="single" w:sz="4" w:space="0" w:color="auto"/>
            </w:tcBorders>
            <w:shd w:val="clear" w:color="auto" w:fill="auto"/>
            <w:noWrap/>
            <w:vAlign w:val="bottom"/>
            <w:hideMark/>
          </w:tcPr>
          <w:p w:rsidR="00090A03" w:rsidRPr="00090A03" w:rsidRDefault="00090A03" w:rsidP="00090A03">
            <w:pPr>
              <w:jc w:val="center"/>
              <w:rPr>
                <w:rFonts w:eastAsia="Times New Roman"/>
                <w:color w:val="0070C0"/>
                <w:sz w:val="20"/>
                <w:szCs w:val="20"/>
                <w:lang w:eastAsia="en-US"/>
              </w:rPr>
            </w:pPr>
            <w:r w:rsidRPr="00090A03">
              <w:rPr>
                <w:rFonts w:eastAsia="Times New Roman"/>
                <w:color w:val="0070C0"/>
                <w:sz w:val="20"/>
                <w:szCs w:val="20"/>
                <w:lang w:eastAsia="en-US"/>
              </w:rPr>
              <w:t>401</w:t>
            </w:r>
          </w:p>
        </w:tc>
        <w:tc>
          <w:tcPr>
            <w:tcW w:w="1271" w:type="dxa"/>
            <w:tcBorders>
              <w:top w:val="single" w:sz="8" w:space="0" w:color="auto"/>
              <w:left w:val="nil"/>
              <w:bottom w:val="single" w:sz="12" w:space="0" w:color="auto"/>
              <w:right w:val="single" w:sz="4" w:space="0" w:color="auto"/>
            </w:tcBorders>
            <w:shd w:val="clear" w:color="auto" w:fill="auto"/>
            <w:noWrap/>
            <w:vAlign w:val="bottom"/>
            <w:hideMark/>
          </w:tcPr>
          <w:p w:rsidR="00090A03" w:rsidRPr="00090A03" w:rsidRDefault="00090A03" w:rsidP="00090A03">
            <w:pPr>
              <w:jc w:val="center"/>
              <w:rPr>
                <w:rFonts w:eastAsia="Times New Roman"/>
                <w:color w:val="0070C0"/>
                <w:sz w:val="20"/>
                <w:szCs w:val="20"/>
                <w:lang w:eastAsia="en-US"/>
              </w:rPr>
            </w:pPr>
            <w:r w:rsidRPr="00090A03">
              <w:rPr>
                <w:rFonts w:eastAsia="Times New Roman"/>
                <w:color w:val="0070C0"/>
                <w:sz w:val="20"/>
                <w:szCs w:val="20"/>
                <w:lang w:eastAsia="en-US"/>
              </w:rPr>
              <w:t>342</w:t>
            </w:r>
          </w:p>
        </w:tc>
        <w:tc>
          <w:tcPr>
            <w:tcW w:w="1164" w:type="dxa"/>
            <w:tcBorders>
              <w:top w:val="single" w:sz="8" w:space="0" w:color="auto"/>
              <w:left w:val="nil"/>
              <w:bottom w:val="single" w:sz="12" w:space="0" w:color="auto"/>
              <w:right w:val="single" w:sz="4" w:space="0" w:color="auto"/>
            </w:tcBorders>
            <w:shd w:val="clear" w:color="auto" w:fill="auto"/>
            <w:noWrap/>
            <w:vAlign w:val="bottom"/>
            <w:hideMark/>
          </w:tcPr>
          <w:p w:rsidR="00090A03" w:rsidRPr="00090A03" w:rsidRDefault="00090A03" w:rsidP="00090A03">
            <w:pPr>
              <w:jc w:val="center"/>
              <w:rPr>
                <w:rFonts w:ascii="Arial" w:eastAsia="Times New Roman" w:hAnsi="Arial" w:cs="Arial"/>
                <w:color w:val="0070C0"/>
                <w:sz w:val="20"/>
                <w:szCs w:val="20"/>
                <w:lang w:eastAsia="en-US"/>
              </w:rPr>
            </w:pPr>
            <w:r w:rsidRPr="00090A03">
              <w:rPr>
                <w:rFonts w:ascii="Arial" w:eastAsia="Times New Roman" w:hAnsi="Arial" w:cs="Arial"/>
                <w:color w:val="0070C0"/>
                <w:sz w:val="20"/>
                <w:szCs w:val="20"/>
                <w:lang w:eastAsia="en-US"/>
              </w:rPr>
              <w:t>943</w:t>
            </w:r>
          </w:p>
        </w:tc>
        <w:tc>
          <w:tcPr>
            <w:tcW w:w="1109" w:type="dxa"/>
            <w:tcBorders>
              <w:top w:val="single" w:sz="8" w:space="0" w:color="auto"/>
              <w:left w:val="nil"/>
              <w:bottom w:val="single" w:sz="12" w:space="0" w:color="auto"/>
              <w:right w:val="single" w:sz="4" w:space="0" w:color="auto"/>
            </w:tcBorders>
            <w:shd w:val="clear" w:color="auto" w:fill="auto"/>
            <w:noWrap/>
            <w:vAlign w:val="bottom"/>
            <w:hideMark/>
          </w:tcPr>
          <w:p w:rsidR="00090A03" w:rsidRPr="00090A03" w:rsidRDefault="00090A03" w:rsidP="00090A03">
            <w:pPr>
              <w:jc w:val="center"/>
              <w:rPr>
                <w:rFonts w:eastAsia="Times New Roman"/>
                <w:color w:val="0070C0"/>
                <w:sz w:val="20"/>
                <w:szCs w:val="20"/>
                <w:lang w:eastAsia="en-US"/>
              </w:rPr>
            </w:pPr>
            <w:r w:rsidRPr="00090A03">
              <w:rPr>
                <w:rFonts w:eastAsia="Times New Roman"/>
                <w:color w:val="0070C0"/>
                <w:sz w:val="20"/>
                <w:szCs w:val="20"/>
                <w:lang w:eastAsia="en-US"/>
              </w:rPr>
              <w:t>1584</w:t>
            </w:r>
          </w:p>
        </w:tc>
        <w:tc>
          <w:tcPr>
            <w:tcW w:w="1109" w:type="dxa"/>
            <w:tcBorders>
              <w:top w:val="single" w:sz="8" w:space="0" w:color="auto"/>
              <w:left w:val="nil"/>
              <w:bottom w:val="single" w:sz="12" w:space="0" w:color="auto"/>
              <w:right w:val="single" w:sz="4" w:space="0" w:color="auto"/>
            </w:tcBorders>
            <w:shd w:val="clear" w:color="auto" w:fill="auto"/>
            <w:noWrap/>
            <w:vAlign w:val="bottom"/>
            <w:hideMark/>
          </w:tcPr>
          <w:p w:rsidR="00090A03" w:rsidRPr="00090A03" w:rsidRDefault="00090A03" w:rsidP="00090A03">
            <w:pPr>
              <w:jc w:val="center"/>
              <w:rPr>
                <w:rFonts w:eastAsia="Times New Roman"/>
                <w:color w:val="0070C0"/>
                <w:sz w:val="20"/>
                <w:szCs w:val="20"/>
                <w:lang w:eastAsia="en-US"/>
              </w:rPr>
            </w:pPr>
            <w:r w:rsidRPr="00090A03">
              <w:rPr>
                <w:rFonts w:eastAsia="Times New Roman"/>
                <w:color w:val="0070C0"/>
                <w:sz w:val="20"/>
                <w:szCs w:val="20"/>
                <w:lang w:eastAsia="en-US"/>
              </w:rPr>
              <w:t>263</w:t>
            </w:r>
          </w:p>
        </w:tc>
        <w:tc>
          <w:tcPr>
            <w:tcW w:w="1704" w:type="dxa"/>
            <w:tcBorders>
              <w:top w:val="single" w:sz="8" w:space="0" w:color="auto"/>
              <w:left w:val="nil"/>
              <w:bottom w:val="single" w:sz="12" w:space="0" w:color="auto"/>
              <w:right w:val="single" w:sz="4" w:space="0" w:color="auto"/>
            </w:tcBorders>
            <w:shd w:val="clear" w:color="auto" w:fill="auto"/>
            <w:noWrap/>
            <w:vAlign w:val="bottom"/>
            <w:hideMark/>
          </w:tcPr>
          <w:p w:rsidR="00090A03" w:rsidRPr="00090A03" w:rsidRDefault="00090A03" w:rsidP="00090A03">
            <w:pPr>
              <w:jc w:val="center"/>
              <w:rPr>
                <w:rFonts w:eastAsia="Times New Roman"/>
                <w:color w:val="0070C0"/>
                <w:sz w:val="20"/>
                <w:szCs w:val="20"/>
                <w:lang w:eastAsia="en-US"/>
              </w:rPr>
            </w:pPr>
            <w:r w:rsidRPr="00090A03">
              <w:rPr>
                <w:rFonts w:eastAsia="Times New Roman"/>
                <w:color w:val="0070C0"/>
                <w:sz w:val="20"/>
                <w:szCs w:val="20"/>
                <w:lang w:eastAsia="en-US"/>
              </w:rPr>
              <w:t>81</w:t>
            </w:r>
          </w:p>
        </w:tc>
        <w:tc>
          <w:tcPr>
            <w:tcW w:w="996" w:type="dxa"/>
            <w:tcBorders>
              <w:top w:val="single" w:sz="8" w:space="0" w:color="auto"/>
              <w:left w:val="nil"/>
              <w:bottom w:val="single" w:sz="12" w:space="0" w:color="auto"/>
              <w:right w:val="single" w:sz="4" w:space="0" w:color="auto"/>
            </w:tcBorders>
            <w:shd w:val="clear" w:color="auto" w:fill="auto"/>
            <w:noWrap/>
            <w:vAlign w:val="bottom"/>
            <w:hideMark/>
          </w:tcPr>
          <w:p w:rsidR="00090A03" w:rsidRPr="00090A03" w:rsidRDefault="00090A03" w:rsidP="00090A03">
            <w:pPr>
              <w:jc w:val="center"/>
              <w:rPr>
                <w:rFonts w:eastAsia="Times New Roman"/>
                <w:color w:val="0070C0"/>
                <w:sz w:val="20"/>
                <w:szCs w:val="20"/>
                <w:lang w:eastAsia="en-US"/>
              </w:rPr>
            </w:pPr>
            <w:r w:rsidRPr="00090A03">
              <w:rPr>
                <w:rFonts w:eastAsia="Times New Roman"/>
                <w:color w:val="0070C0"/>
                <w:sz w:val="20"/>
                <w:szCs w:val="20"/>
                <w:lang w:eastAsia="en-US"/>
              </w:rPr>
              <w:t>1094</w:t>
            </w:r>
          </w:p>
        </w:tc>
        <w:tc>
          <w:tcPr>
            <w:tcW w:w="1238" w:type="dxa"/>
            <w:tcBorders>
              <w:top w:val="single" w:sz="8" w:space="0" w:color="auto"/>
              <w:left w:val="nil"/>
              <w:bottom w:val="single" w:sz="12" w:space="0" w:color="auto"/>
              <w:right w:val="single" w:sz="4" w:space="0" w:color="auto"/>
            </w:tcBorders>
            <w:shd w:val="clear" w:color="auto" w:fill="auto"/>
            <w:noWrap/>
            <w:vAlign w:val="bottom"/>
            <w:hideMark/>
          </w:tcPr>
          <w:p w:rsidR="00090A03" w:rsidRPr="00090A03" w:rsidRDefault="00090A03" w:rsidP="00090A03">
            <w:pPr>
              <w:jc w:val="center"/>
              <w:rPr>
                <w:rFonts w:eastAsia="Times New Roman"/>
                <w:color w:val="0070C0"/>
                <w:sz w:val="20"/>
                <w:szCs w:val="20"/>
                <w:lang w:eastAsia="en-US"/>
              </w:rPr>
            </w:pPr>
            <w:r w:rsidRPr="00090A03">
              <w:rPr>
                <w:rFonts w:eastAsia="Times New Roman"/>
                <w:color w:val="0070C0"/>
                <w:sz w:val="20"/>
                <w:szCs w:val="20"/>
                <w:lang w:eastAsia="en-US"/>
              </w:rPr>
              <w:t>14</w:t>
            </w:r>
          </w:p>
        </w:tc>
        <w:tc>
          <w:tcPr>
            <w:tcW w:w="1217" w:type="dxa"/>
            <w:tcBorders>
              <w:top w:val="single" w:sz="8" w:space="0" w:color="auto"/>
              <w:left w:val="nil"/>
              <w:bottom w:val="single" w:sz="12" w:space="0" w:color="auto"/>
              <w:right w:val="single" w:sz="4" w:space="0" w:color="auto"/>
            </w:tcBorders>
            <w:shd w:val="clear" w:color="auto" w:fill="auto"/>
            <w:noWrap/>
            <w:vAlign w:val="bottom"/>
            <w:hideMark/>
          </w:tcPr>
          <w:p w:rsidR="00090A03" w:rsidRPr="00090A03" w:rsidRDefault="00090A03" w:rsidP="00090A03">
            <w:pPr>
              <w:jc w:val="center"/>
              <w:rPr>
                <w:rFonts w:eastAsia="Times New Roman"/>
                <w:color w:val="0070C0"/>
                <w:sz w:val="20"/>
                <w:szCs w:val="20"/>
                <w:lang w:eastAsia="en-US"/>
              </w:rPr>
            </w:pPr>
            <w:r w:rsidRPr="00090A03">
              <w:rPr>
                <w:rFonts w:eastAsia="Times New Roman"/>
                <w:color w:val="0070C0"/>
                <w:sz w:val="20"/>
                <w:szCs w:val="20"/>
                <w:lang w:eastAsia="en-US"/>
              </w:rPr>
              <w:t>154</w:t>
            </w:r>
          </w:p>
        </w:tc>
        <w:tc>
          <w:tcPr>
            <w:tcW w:w="1217" w:type="dxa"/>
            <w:tcBorders>
              <w:top w:val="single" w:sz="8" w:space="0" w:color="auto"/>
              <w:left w:val="nil"/>
              <w:bottom w:val="single" w:sz="12" w:space="0" w:color="auto"/>
              <w:right w:val="single" w:sz="12" w:space="0" w:color="auto"/>
            </w:tcBorders>
            <w:shd w:val="clear" w:color="auto" w:fill="auto"/>
            <w:noWrap/>
            <w:vAlign w:val="bottom"/>
            <w:hideMark/>
          </w:tcPr>
          <w:p w:rsidR="00090A03" w:rsidRPr="00090A03" w:rsidRDefault="00090A03" w:rsidP="00090A03">
            <w:pPr>
              <w:jc w:val="center"/>
              <w:rPr>
                <w:rFonts w:eastAsia="Times New Roman"/>
                <w:color w:val="0070C0"/>
                <w:sz w:val="20"/>
                <w:szCs w:val="20"/>
                <w:lang w:eastAsia="en-US"/>
              </w:rPr>
            </w:pPr>
            <w:r w:rsidRPr="00090A03">
              <w:rPr>
                <w:rFonts w:eastAsia="Times New Roman"/>
                <w:color w:val="0070C0"/>
                <w:sz w:val="20"/>
                <w:szCs w:val="20"/>
                <w:lang w:eastAsia="en-US"/>
              </w:rPr>
              <w:t>629</w:t>
            </w:r>
          </w:p>
        </w:tc>
      </w:tr>
    </w:tbl>
    <w:p w:rsidR="004319EF" w:rsidRDefault="00090A03">
      <w:pPr>
        <w:rPr>
          <w:color w:val="FF0000"/>
          <w:sz w:val="20"/>
          <w:szCs w:val="20"/>
        </w:rPr>
      </w:pPr>
      <w:r w:rsidRPr="00090A03">
        <w:rPr>
          <w:color w:val="FF0000"/>
          <w:sz w:val="20"/>
          <w:szCs w:val="20"/>
        </w:rPr>
        <w:t>*  Please note that there was no School Counselor at Elvira until Sara Logan transferred from Gallego to Elvira throughout the week of 08/12 - 08/16.  The Gallego STATS reflect the numbers from both Sara Logan and the new Gallego Counselor, Katherine Weyker.   ** Also note that Kerri Dominguez, Summit V</w:t>
      </w:r>
      <w:r>
        <w:rPr>
          <w:color w:val="FF0000"/>
          <w:sz w:val="20"/>
          <w:szCs w:val="20"/>
        </w:rPr>
        <w:t>iew Counselor, was on Maternity</w:t>
      </w:r>
      <w:r w:rsidRPr="00090A03">
        <w:rPr>
          <w:color w:val="FF0000"/>
          <w:sz w:val="20"/>
          <w:szCs w:val="20"/>
        </w:rPr>
        <w:t xml:space="preserve"> Leave during the last week of the first quarter.</w:t>
      </w:r>
    </w:p>
    <w:p w:rsidR="00C61D55" w:rsidRDefault="00C61D55">
      <w:pPr>
        <w:rPr>
          <w:color w:val="FF0000"/>
          <w:sz w:val="20"/>
          <w:szCs w:val="20"/>
        </w:rPr>
      </w:pPr>
    </w:p>
    <w:p w:rsidR="00F145FC" w:rsidRDefault="00FD1A43">
      <w:pPr>
        <w:rPr>
          <w:color w:val="FF0000"/>
          <w:sz w:val="20"/>
          <w:szCs w:val="20"/>
        </w:rPr>
      </w:pPr>
      <w:r>
        <w:rPr>
          <w:noProof/>
          <w:color w:val="FF0000"/>
          <w:sz w:val="20"/>
          <w:szCs w:val="20"/>
          <w:lang w:eastAsia="en-US"/>
        </w:rPr>
        <w:drawing>
          <wp:inline distT="0" distB="0" distL="0" distR="0" wp14:anchorId="4BEBA3D6" wp14:editId="29F91758">
            <wp:extent cx="9131300" cy="2590800"/>
            <wp:effectExtent l="0" t="0" r="12700" b="1905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F145FC" w:rsidRDefault="00F145FC" w:rsidP="00E932B6">
      <w:pPr>
        <w:jc w:val="center"/>
        <w:rPr>
          <w:b/>
          <w:bCs/>
        </w:rPr>
      </w:pPr>
      <w:r w:rsidRPr="006802C6">
        <w:rPr>
          <w:b/>
          <w:bCs/>
        </w:rPr>
        <w:lastRenderedPageBreak/>
        <w:t xml:space="preserve">SECOND </w:t>
      </w:r>
      <w:r>
        <w:rPr>
          <w:b/>
          <w:bCs/>
        </w:rPr>
        <w:t xml:space="preserve">QUARTER STATS:  </w:t>
      </w:r>
      <w:r w:rsidRPr="00F145FC">
        <w:rPr>
          <w:b/>
          <w:bCs/>
        </w:rPr>
        <w:t>10/14/13 - 12/20/13</w:t>
      </w:r>
    </w:p>
    <w:p w:rsidR="00A70AD8" w:rsidRPr="006802C6" w:rsidRDefault="00A70AD8" w:rsidP="00F145FC">
      <w:pPr>
        <w:jc w:val="center"/>
        <w:rPr>
          <w:b/>
          <w:bCs/>
        </w:rPr>
      </w:pPr>
    </w:p>
    <w:tbl>
      <w:tblPr>
        <w:tblW w:w="14385" w:type="dxa"/>
        <w:tblInd w:w="93" w:type="dxa"/>
        <w:tblLook w:val="04A0" w:firstRow="1" w:lastRow="0" w:firstColumn="1" w:lastColumn="0" w:noHBand="0" w:noVBand="1"/>
      </w:tblPr>
      <w:tblGrid>
        <w:gridCol w:w="1866"/>
        <w:gridCol w:w="1259"/>
        <w:gridCol w:w="1259"/>
        <w:gridCol w:w="1259"/>
        <w:gridCol w:w="1146"/>
        <w:gridCol w:w="1146"/>
        <w:gridCol w:w="1506"/>
        <w:gridCol w:w="1146"/>
        <w:gridCol w:w="1280"/>
        <w:gridCol w:w="1259"/>
        <w:gridCol w:w="1259"/>
      </w:tblGrid>
      <w:tr w:rsidR="00A70AD8" w:rsidRPr="00A70AD8" w:rsidTr="00A70AD8">
        <w:trPr>
          <w:trHeight w:val="231"/>
        </w:trPr>
        <w:tc>
          <w:tcPr>
            <w:tcW w:w="1866" w:type="dxa"/>
            <w:tcBorders>
              <w:top w:val="single" w:sz="12" w:space="0" w:color="auto"/>
              <w:left w:val="single" w:sz="12" w:space="0" w:color="auto"/>
              <w:bottom w:val="nil"/>
              <w:right w:val="nil"/>
            </w:tcBorders>
            <w:shd w:val="clear" w:color="auto" w:fill="auto"/>
            <w:noWrap/>
            <w:vAlign w:val="bottom"/>
            <w:hideMark/>
          </w:tcPr>
          <w:p w:rsidR="00A70AD8" w:rsidRPr="00A70AD8" w:rsidRDefault="00A70AD8" w:rsidP="00A70AD8">
            <w:pPr>
              <w:rPr>
                <w:rFonts w:eastAsia="Times New Roman"/>
                <w:sz w:val="20"/>
                <w:szCs w:val="20"/>
                <w:lang w:eastAsia="en-US"/>
              </w:rPr>
            </w:pPr>
            <w:r w:rsidRPr="00A70AD8">
              <w:rPr>
                <w:rFonts w:eastAsia="Times New Roman"/>
                <w:sz w:val="20"/>
                <w:szCs w:val="20"/>
                <w:lang w:eastAsia="en-US"/>
              </w:rPr>
              <w:t> </w:t>
            </w:r>
          </w:p>
        </w:tc>
        <w:tc>
          <w:tcPr>
            <w:tcW w:w="1259" w:type="dxa"/>
            <w:tcBorders>
              <w:top w:val="single" w:sz="12" w:space="0" w:color="auto"/>
              <w:left w:val="single" w:sz="4" w:space="0" w:color="auto"/>
              <w:bottom w:val="nil"/>
              <w:right w:val="single" w:sz="4" w:space="0" w:color="auto"/>
            </w:tcBorders>
            <w:shd w:val="clear" w:color="auto" w:fill="auto"/>
            <w:noWrap/>
            <w:vAlign w:val="bottom"/>
            <w:hideMark/>
          </w:tcPr>
          <w:p w:rsidR="00A70AD8" w:rsidRPr="00A70AD8" w:rsidRDefault="00A70AD8" w:rsidP="00A70AD8">
            <w:pPr>
              <w:jc w:val="center"/>
              <w:rPr>
                <w:rFonts w:eastAsia="Times New Roman"/>
                <w:b/>
                <w:bCs/>
                <w:sz w:val="20"/>
                <w:szCs w:val="20"/>
                <w:lang w:eastAsia="en-US"/>
              </w:rPr>
            </w:pPr>
            <w:r w:rsidRPr="00A70AD8">
              <w:rPr>
                <w:rFonts w:eastAsia="Times New Roman"/>
                <w:b/>
                <w:bCs/>
                <w:sz w:val="20"/>
                <w:szCs w:val="20"/>
                <w:lang w:eastAsia="en-US"/>
              </w:rPr>
              <w:t>Total # of</w:t>
            </w:r>
          </w:p>
        </w:tc>
        <w:tc>
          <w:tcPr>
            <w:tcW w:w="1259" w:type="dxa"/>
            <w:tcBorders>
              <w:top w:val="single" w:sz="12" w:space="0" w:color="auto"/>
              <w:left w:val="nil"/>
              <w:bottom w:val="nil"/>
              <w:right w:val="single" w:sz="4" w:space="0" w:color="auto"/>
            </w:tcBorders>
            <w:shd w:val="clear" w:color="auto" w:fill="auto"/>
            <w:noWrap/>
            <w:vAlign w:val="bottom"/>
            <w:hideMark/>
          </w:tcPr>
          <w:p w:rsidR="00A70AD8" w:rsidRPr="00A70AD8" w:rsidRDefault="00A70AD8" w:rsidP="00A70AD8">
            <w:pPr>
              <w:jc w:val="center"/>
              <w:rPr>
                <w:rFonts w:eastAsia="Times New Roman"/>
                <w:b/>
                <w:bCs/>
                <w:sz w:val="20"/>
                <w:szCs w:val="20"/>
                <w:lang w:eastAsia="en-US"/>
              </w:rPr>
            </w:pPr>
            <w:r w:rsidRPr="00A70AD8">
              <w:rPr>
                <w:rFonts w:eastAsia="Times New Roman"/>
                <w:b/>
                <w:bCs/>
                <w:sz w:val="20"/>
                <w:szCs w:val="20"/>
                <w:lang w:eastAsia="en-US"/>
              </w:rPr>
              <w:t xml:space="preserve">Total # of </w:t>
            </w:r>
          </w:p>
        </w:tc>
        <w:tc>
          <w:tcPr>
            <w:tcW w:w="1259" w:type="dxa"/>
            <w:tcBorders>
              <w:top w:val="single" w:sz="12" w:space="0" w:color="auto"/>
              <w:left w:val="nil"/>
              <w:bottom w:val="nil"/>
              <w:right w:val="single" w:sz="4" w:space="0" w:color="auto"/>
            </w:tcBorders>
            <w:shd w:val="clear" w:color="auto" w:fill="auto"/>
            <w:noWrap/>
            <w:vAlign w:val="bottom"/>
            <w:hideMark/>
          </w:tcPr>
          <w:p w:rsidR="00A70AD8" w:rsidRPr="00A70AD8" w:rsidRDefault="00A70AD8" w:rsidP="00A70AD8">
            <w:pPr>
              <w:jc w:val="center"/>
              <w:rPr>
                <w:rFonts w:eastAsia="Times New Roman"/>
                <w:b/>
                <w:bCs/>
                <w:sz w:val="20"/>
                <w:szCs w:val="20"/>
                <w:lang w:eastAsia="en-US"/>
              </w:rPr>
            </w:pPr>
            <w:r w:rsidRPr="00A70AD8">
              <w:rPr>
                <w:rFonts w:eastAsia="Times New Roman"/>
                <w:b/>
                <w:bCs/>
                <w:sz w:val="20"/>
                <w:szCs w:val="20"/>
                <w:lang w:eastAsia="en-US"/>
              </w:rPr>
              <w:t>Total # of</w:t>
            </w:r>
          </w:p>
        </w:tc>
        <w:tc>
          <w:tcPr>
            <w:tcW w:w="1146" w:type="dxa"/>
            <w:tcBorders>
              <w:top w:val="single" w:sz="12" w:space="0" w:color="auto"/>
              <w:left w:val="nil"/>
              <w:bottom w:val="nil"/>
              <w:right w:val="single" w:sz="4" w:space="0" w:color="auto"/>
            </w:tcBorders>
            <w:shd w:val="clear" w:color="auto" w:fill="auto"/>
            <w:noWrap/>
            <w:vAlign w:val="bottom"/>
            <w:hideMark/>
          </w:tcPr>
          <w:p w:rsidR="00A70AD8" w:rsidRPr="00A70AD8" w:rsidRDefault="00A70AD8" w:rsidP="00A70AD8">
            <w:pPr>
              <w:jc w:val="center"/>
              <w:rPr>
                <w:rFonts w:eastAsia="Times New Roman"/>
                <w:b/>
                <w:bCs/>
                <w:sz w:val="20"/>
                <w:szCs w:val="20"/>
                <w:lang w:eastAsia="en-US"/>
              </w:rPr>
            </w:pPr>
            <w:r w:rsidRPr="00A70AD8">
              <w:rPr>
                <w:rFonts w:eastAsia="Times New Roman"/>
                <w:b/>
                <w:bCs/>
                <w:sz w:val="20"/>
                <w:szCs w:val="20"/>
                <w:lang w:eastAsia="en-US"/>
              </w:rPr>
              <w:t>Student</w:t>
            </w:r>
          </w:p>
        </w:tc>
        <w:tc>
          <w:tcPr>
            <w:tcW w:w="1146" w:type="dxa"/>
            <w:tcBorders>
              <w:top w:val="single" w:sz="12" w:space="0" w:color="auto"/>
              <w:left w:val="nil"/>
              <w:bottom w:val="nil"/>
              <w:right w:val="single" w:sz="4" w:space="0" w:color="auto"/>
            </w:tcBorders>
            <w:shd w:val="clear" w:color="auto" w:fill="auto"/>
            <w:noWrap/>
            <w:vAlign w:val="bottom"/>
            <w:hideMark/>
          </w:tcPr>
          <w:p w:rsidR="00A70AD8" w:rsidRPr="00A70AD8" w:rsidRDefault="00A70AD8" w:rsidP="00A70AD8">
            <w:pPr>
              <w:jc w:val="center"/>
              <w:rPr>
                <w:rFonts w:eastAsia="Times New Roman"/>
                <w:b/>
                <w:bCs/>
                <w:sz w:val="20"/>
                <w:szCs w:val="20"/>
                <w:lang w:eastAsia="en-US"/>
              </w:rPr>
            </w:pPr>
            <w:r w:rsidRPr="00A70AD8">
              <w:rPr>
                <w:rFonts w:eastAsia="Times New Roman"/>
                <w:b/>
                <w:bCs/>
                <w:sz w:val="20"/>
                <w:szCs w:val="20"/>
                <w:lang w:eastAsia="en-US"/>
              </w:rPr>
              <w:t>Student</w:t>
            </w:r>
          </w:p>
        </w:tc>
        <w:tc>
          <w:tcPr>
            <w:tcW w:w="1506" w:type="dxa"/>
            <w:tcBorders>
              <w:top w:val="single" w:sz="12" w:space="0" w:color="auto"/>
              <w:left w:val="nil"/>
              <w:bottom w:val="nil"/>
              <w:right w:val="single" w:sz="4" w:space="0" w:color="auto"/>
            </w:tcBorders>
            <w:shd w:val="clear" w:color="auto" w:fill="auto"/>
            <w:noWrap/>
            <w:vAlign w:val="bottom"/>
            <w:hideMark/>
          </w:tcPr>
          <w:p w:rsidR="00A70AD8" w:rsidRPr="00A70AD8" w:rsidRDefault="00A70AD8" w:rsidP="00A70AD8">
            <w:pPr>
              <w:jc w:val="center"/>
              <w:rPr>
                <w:rFonts w:eastAsia="Times New Roman"/>
                <w:b/>
                <w:bCs/>
                <w:sz w:val="20"/>
                <w:szCs w:val="20"/>
                <w:lang w:eastAsia="en-US"/>
              </w:rPr>
            </w:pPr>
            <w:r w:rsidRPr="00A70AD8">
              <w:rPr>
                <w:rFonts w:eastAsia="Times New Roman"/>
                <w:b/>
                <w:bCs/>
                <w:sz w:val="20"/>
                <w:szCs w:val="20"/>
                <w:lang w:eastAsia="en-US"/>
              </w:rPr>
              <w:t xml:space="preserve">Faculty </w:t>
            </w:r>
          </w:p>
        </w:tc>
        <w:tc>
          <w:tcPr>
            <w:tcW w:w="1146" w:type="dxa"/>
            <w:tcBorders>
              <w:top w:val="single" w:sz="12" w:space="0" w:color="auto"/>
              <w:left w:val="nil"/>
              <w:bottom w:val="nil"/>
              <w:right w:val="single" w:sz="4" w:space="0" w:color="auto"/>
            </w:tcBorders>
            <w:shd w:val="clear" w:color="auto" w:fill="auto"/>
            <w:noWrap/>
            <w:vAlign w:val="bottom"/>
            <w:hideMark/>
          </w:tcPr>
          <w:p w:rsidR="00A70AD8" w:rsidRPr="00A70AD8" w:rsidRDefault="00A70AD8" w:rsidP="00A70AD8">
            <w:pPr>
              <w:jc w:val="center"/>
              <w:rPr>
                <w:rFonts w:eastAsia="Times New Roman"/>
                <w:b/>
                <w:bCs/>
                <w:sz w:val="20"/>
                <w:szCs w:val="20"/>
                <w:lang w:eastAsia="en-US"/>
              </w:rPr>
            </w:pPr>
            <w:r w:rsidRPr="00A70AD8">
              <w:rPr>
                <w:rFonts w:eastAsia="Times New Roman"/>
                <w:b/>
                <w:bCs/>
                <w:sz w:val="20"/>
                <w:szCs w:val="20"/>
                <w:lang w:eastAsia="en-US"/>
              </w:rPr>
              <w:t xml:space="preserve">Staff </w:t>
            </w:r>
          </w:p>
        </w:tc>
        <w:tc>
          <w:tcPr>
            <w:tcW w:w="1280" w:type="dxa"/>
            <w:tcBorders>
              <w:top w:val="single" w:sz="12" w:space="0" w:color="auto"/>
              <w:left w:val="nil"/>
              <w:bottom w:val="nil"/>
              <w:right w:val="single" w:sz="4" w:space="0" w:color="auto"/>
            </w:tcBorders>
            <w:shd w:val="clear" w:color="auto" w:fill="auto"/>
            <w:noWrap/>
            <w:vAlign w:val="bottom"/>
            <w:hideMark/>
          </w:tcPr>
          <w:p w:rsidR="00A70AD8" w:rsidRPr="00A70AD8" w:rsidRDefault="00A70AD8" w:rsidP="00A70AD8">
            <w:pPr>
              <w:jc w:val="center"/>
              <w:rPr>
                <w:rFonts w:eastAsia="Times New Roman"/>
                <w:b/>
                <w:bCs/>
                <w:sz w:val="20"/>
                <w:szCs w:val="20"/>
                <w:lang w:eastAsia="en-US"/>
              </w:rPr>
            </w:pPr>
            <w:r w:rsidRPr="00A70AD8">
              <w:rPr>
                <w:rFonts w:eastAsia="Times New Roman"/>
                <w:b/>
                <w:bCs/>
                <w:sz w:val="20"/>
                <w:szCs w:val="20"/>
                <w:lang w:eastAsia="en-US"/>
              </w:rPr>
              <w:t xml:space="preserve">Parent </w:t>
            </w:r>
          </w:p>
        </w:tc>
        <w:tc>
          <w:tcPr>
            <w:tcW w:w="1259" w:type="dxa"/>
            <w:tcBorders>
              <w:top w:val="single" w:sz="12" w:space="0" w:color="auto"/>
              <w:left w:val="nil"/>
              <w:bottom w:val="nil"/>
              <w:right w:val="single" w:sz="4" w:space="0" w:color="auto"/>
            </w:tcBorders>
            <w:shd w:val="clear" w:color="auto" w:fill="auto"/>
            <w:noWrap/>
            <w:vAlign w:val="bottom"/>
            <w:hideMark/>
          </w:tcPr>
          <w:p w:rsidR="00A70AD8" w:rsidRPr="00A70AD8" w:rsidRDefault="00A70AD8" w:rsidP="00A70AD8">
            <w:pPr>
              <w:jc w:val="center"/>
              <w:rPr>
                <w:rFonts w:eastAsia="Times New Roman"/>
                <w:b/>
                <w:bCs/>
                <w:sz w:val="20"/>
                <w:szCs w:val="20"/>
                <w:lang w:eastAsia="en-US"/>
              </w:rPr>
            </w:pPr>
            <w:r w:rsidRPr="00A70AD8">
              <w:rPr>
                <w:rFonts w:eastAsia="Times New Roman"/>
                <w:b/>
                <w:bCs/>
                <w:sz w:val="20"/>
                <w:szCs w:val="20"/>
                <w:lang w:eastAsia="en-US"/>
              </w:rPr>
              <w:t>Total # of</w:t>
            </w:r>
          </w:p>
        </w:tc>
        <w:tc>
          <w:tcPr>
            <w:tcW w:w="1259" w:type="dxa"/>
            <w:tcBorders>
              <w:top w:val="single" w:sz="12" w:space="0" w:color="auto"/>
              <w:left w:val="nil"/>
              <w:bottom w:val="nil"/>
              <w:right w:val="single" w:sz="12" w:space="0" w:color="auto"/>
            </w:tcBorders>
            <w:shd w:val="clear" w:color="auto" w:fill="auto"/>
            <w:noWrap/>
            <w:vAlign w:val="bottom"/>
            <w:hideMark/>
          </w:tcPr>
          <w:p w:rsidR="00A70AD8" w:rsidRPr="00A70AD8" w:rsidRDefault="00A70AD8" w:rsidP="00A70AD8">
            <w:pPr>
              <w:jc w:val="center"/>
              <w:rPr>
                <w:rFonts w:eastAsia="Times New Roman"/>
                <w:b/>
                <w:bCs/>
                <w:sz w:val="20"/>
                <w:szCs w:val="20"/>
                <w:lang w:eastAsia="en-US"/>
              </w:rPr>
            </w:pPr>
            <w:r w:rsidRPr="00A70AD8">
              <w:rPr>
                <w:rFonts w:eastAsia="Times New Roman"/>
                <w:b/>
                <w:bCs/>
                <w:sz w:val="20"/>
                <w:szCs w:val="20"/>
                <w:lang w:eastAsia="en-US"/>
              </w:rPr>
              <w:t>Parent</w:t>
            </w:r>
          </w:p>
        </w:tc>
      </w:tr>
      <w:tr w:rsidR="00A70AD8" w:rsidRPr="00A70AD8" w:rsidTr="00A70AD8">
        <w:trPr>
          <w:trHeight w:val="218"/>
        </w:trPr>
        <w:tc>
          <w:tcPr>
            <w:tcW w:w="1866" w:type="dxa"/>
            <w:tcBorders>
              <w:top w:val="nil"/>
              <w:left w:val="single" w:sz="12" w:space="0" w:color="auto"/>
              <w:bottom w:val="nil"/>
              <w:right w:val="nil"/>
            </w:tcBorders>
            <w:shd w:val="clear" w:color="auto" w:fill="auto"/>
            <w:noWrap/>
            <w:vAlign w:val="bottom"/>
            <w:hideMark/>
          </w:tcPr>
          <w:p w:rsidR="00A70AD8" w:rsidRPr="00A70AD8" w:rsidRDefault="00A70AD8" w:rsidP="00A70AD8">
            <w:pPr>
              <w:rPr>
                <w:rFonts w:eastAsia="Times New Roman"/>
                <w:sz w:val="20"/>
                <w:szCs w:val="20"/>
                <w:lang w:eastAsia="en-US"/>
              </w:rPr>
            </w:pPr>
            <w:r w:rsidRPr="00A70AD8">
              <w:rPr>
                <w:rFonts w:eastAsia="Times New Roman"/>
                <w:sz w:val="20"/>
                <w:szCs w:val="20"/>
                <w:lang w:eastAsia="en-US"/>
              </w:rPr>
              <w:t> </w:t>
            </w:r>
          </w:p>
        </w:tc>
        <w:tc>
          <w:tcPr>
            <w:tcW w:w="1259" w:type="dxa"/>
            <w:tcBorders>
              <w:top w:val="nil"/>
              <w:left w:val="single" w:sz="4" w:space="0" w:color="auto"/>
              <w:bottom w:val="nil"/>
              <w:right w:val="single" w:sz="4" w:space="0" w:color="auto"/>
            </w:tcBorders>
            <w:shd w:val="clear" w:color="auto" w:fill="auto"/>
            <w:noWrap/>
            <w:vAlign w:val="bottom"/>
            <w:hideMark/>
          </w:tcPr>
          <w:p w:rsidR="00A70AD8" w:rsidRPr="00A70AD8" w:rsidRDefault="00A70AD8" w:rsidP="00A70AD8">
            <w:pPr>
              <w:jc w:val="center"/>
              <w:rPr>
                <w:rFonts w:eastAsia="Times New Roman"/>
                <w:b/>
                <w:bCs/>
                <w:sz w:val="20"/>
                <w:szCs w:val="20"/>
                <w:lang w:eastAsia="en-US"/>
              </w:rPr>
            </w:pPr>
            <w:r w:rsidRPr="00A70AD8">
              <w:rPr>
                <w:rFonts w:eastAsia="Times New Roman"/>
                <w:b/>
                <w:bCs/>
                <w:sz w:val="20"/>
                <w:szCs w:val="20"/>
                <w:lang w:eastAsia="en-US"/>
              </w:rPr>
              <w:t>students on</w:t>
            </w:r>
          </w:p>
        </w:tc>
        <w:tc>
          <w:tcPr>
            <w:tcW w:w="1259" w:type="dxa"/>
            <w:tcBorders>
              <w:top w:val="nil"/>
              <w:left w:val="nil"/>
              <w:bottom w:val="nil"/>
              <w:right w:val="single" w:sz="4" w:space="0" w:color="auto"/>
            </w:tcBorders>
            <w:shd w:val="clear" w:color="auto" w:fill="auto"/>
            <w:noWrap/>
            <w:vAlign w:val="bottom"/>
            <w:hideMark/>
          </w:tcPr>
          <w:p w:rsidR="00A70AD8" w:rsidRPr="00A70AD8" w:rsidRDefault="00A70AD8" w:rsidP="00A70AD8">
            <w:pPr>
              <w:jc w:val="center"/>
              <w:rPr>
                <w:rFonts w:eastAsia="Times New Roman"/>
                <w:b/>
                <w:bCs/>
                <w:sz w:val="20"/>
                <w:szCs w:val="20"/>
                <w:lang w:eastAsia="en-US"/>
              </w:rPr>
            </w:pPr>
            <w:r w:rsidRPr="00A70AD8">
              <w:rPr>
                <w:rFonts w:eastAsia="Times New Roman"/>
                <w:b/>
                <w:bCs/>
                <w:sz w:val="20"/>
                <w:szCs w:val="20"/>
                <w:lang w:eastAsia="en-US"/>
              </w:rPr>
              <w:t xml:space="preserve">group </w:t>
            </w:r>
          </w:p>
        </w:tc>
        <w:tc>
          <w:tcPr>
            <w:tcW w:w="1259" w:type="dxa"/>
            <w:tcBorders>
              <w:top w:val="nil"/>
              <w:left w:val="nil"/>
              <w:bottom w:val="nil"/>
              <w:right w:val="single" w:sz="4" w:space="0" w:color="auto"/>
            </w:tcBorders>
            <w:shd w:val="clear" w:color="auto" w:fill="auto"/>
            <w:noWrap/>
            <w:vAlign w:val="bottom"/>
            <w:hideMark/>
          </w:tcPr>
          <w:p w:rsidR="00A70AD8" w:rsidRPr="00A70AD8" w:rsidRDefault="00A70AD8" w:rsidP="00A70AD8">
            <w:pPr>
              <w:jc w:val="center"/>
              <w:rPr>
                <w:rFonts w:eastAsia="Times New Roman"/>
                <w:b/>
                <w:bCs/>
                <w:sz w:val="20"/>
                <w:szCs w:val="20"/>
                <w:lang w:eastAsia="en-US"/>
              </w:rPr>
            </w:pPr>
            <w:r w:rsidRPr="00A70AD8">
              <w:rPr>
                <w:rFonts w:eastAsia="Times New Roman"/>
                <w:b/>
                <w:bCs/>
                <w:sz w:val="20"/>
                <w:szCs w:val="20"/>
                <w:lang w:eastAsia="en-US"/>
              </w:rPr>
              <w:t>classroom</w:t>
            </w:r>
          </w:p>
        </w:tc>
        <w:tc>
          <w:tcPr>
            <w:tcW w:w="1146" w:type="dxa"/>
            <w:tcBorders>
              <w:top w:val="nil"/>
              <w:left w:val="nil"/>
              <w:bottom w:val="nil"/>
              <w:right w:val="single" w:sz="4" w:space="0" w:color="auto"/>
            </w:tcBorders>
            <w:shd w:val="clear" w:color="auto" w:fill="auto"/>
            <w:noWrap/>
            <w:vAlign w:val="bottom"/>
            <w:hideMark/>
          </w:tcPr>
          <w:p w:rsidR="00A70AD8" w:rsidRPr="00A70AD8" w:rsidRDefault="00A70AD8" w:rsidP="00A70AD8">
            <w:pPr>
              <w:jc w:val="center"/>
              <w:rPr>
                <w:rFonts w:eastAsia="Times New Roman"/>
                <w:b/>
                <w:bCs/>
                <w:sz w:val="20"/>
                <w:szCs w:val="20"/>
                <w:lang w:eastAsia="en-US"/>
              </w:rPr>
            </w:pPr>
            <w:r w:rsidRPr="00A70AD8">
              <w:rPr>
                <w:rFonts w:eastAsia="Times New Roman"/>
                <w:b/>
                <w:bCs/>
                <w:sz w:val="20"/>
                <w:szCs w:val="20"/>
                <w:lang w:eastAsia="en-US"/>
              </w:rPr>
              <w:t>contacts</w:t>
            </w:r>
          </w:p>
        </w:tc>
        <w:tc>
          <w:tcPr>
            <w:tcW w:w="1146" w:type="dxa"/>
            <w:tcBorders>
              <w:top w:val="nil"/>
              <w:left w:val="nil"/>
              <w:bottom w:val="nil"/>
              <w:right w:val="single" w:sz="4" w:space="0" w:color="auto"/>
            </w:tcBorders>
            <w:shd w:val="clear" w:color="auto" w:fill="auto"/>
            <w:noWrap/>
            <w:vAlign w:val="bottom"/>
            <w:hideMark/>
          </w:tcPr>
          <w:p w:rsidR="00A70AD8" w:rsidRPr="00A70AD8" w:rsidRDefault="00A70AD8" w:rsidP="00A70AD8">
            <w:pPr>
              <w:jc w:val="center"/>
              <w:rPr>
                <w:rFonts w:eastAsia="Times New Roman"/>
                <w:b/>
                <w:bCs/>
                <w:sz w:val="20"/>
                <w:szCs w:val="20"/>
                <w:lang w:eastAsia="en-US"/>
              </w:rPr>
            </w:pPr>
            <w:r w:rsidRPr="00A70AD8">
              <w:rPr>
                <w:rFonts w:eastAsia="Times New Roman"/>
                <w:b/>
                <w:bCs/>
                <w:sz w:val="20"/>
                <w:szCs w:val="20"/>
                <w:lang w:eastAsia="en-US"/>
              </w:rPr>
              <w:t>staffings</w:t>
            </w:r>
          </w:p>
        </w:tc>
        <w:tc>
          <w:tcPr>
            <w:tcW w:w="1506" w:type="dxa"/>
            <w:tcBorders>
              <w:top w:val="nil"/>
              <w:left w:val="nil"/>
              <w:bottom w:val="nil"/>
              <w:right w:val="single" w:sz="4" w:space="0" w:color="auto"/>
            </w:tcBorders>
            <w:shd w:val="clear" w:color="auto" w:fill="auto"/>
            <w:noWrap/>
            <w:vAlign w:val="bottom"/>
            <w:hideMark/>
          </w:tcPr>
          <w:p w:rsidR="00A70AD8" w:rsidRPr="00A70AD8" w:rsidRDefault="00A70AD8" w:rsidP="00A70AD8">
            <w:pPr>
              <w:jc w:val="center"/>
              <w:rPr>
                <w:rFonts w:eastAsia="Times New Roman"/>
                <w:b/>
                <w:bCs/>
                <w:sz w:val="20"/>
                <w:szCs w:val="20"/>
                <w:lang w:eastAsia="en-US"/>
              </w:rPr>
            </w:pPr>
            <w:r w:rsidRPr="00A70AD8">
              <w:rPr>
                <w:rFonts w:eastAsia="Times New Roman"/>
                <w:b/>
                <w:bCs/>
                <w:sz w:val="20"/>
                <w:szCs w:val="20"/>
                <w:lang w:eastAsia="en-US"/>
              </w:rPr>
              <w:t>meetings</w:t>
            </w:r>
          </w:p>
        </w:tc>
        <w:tc>
          <w:tcPr>
            <w:tcW w:w="1146" w:type="dxa"/>
            <w:tcBorders>
              <w:top w:val="nil"/>
              <w:left w:val="nil"/>
              <w:bottom w:val="nil"/>
              <w:right w:val="single" w:sz="4" w:space="0" w:color="auto"/>
            </w:tcBorders>
            <w:shd w:val="clear" w:color="auto" w:fill="auto"/>
            <w:noWrap/>
            <w:vAlign w:val="bottom"/>
            <w:hideMark/>
          </w:tcPr>
          <w:p w:rsidR="00A70AD8" w:rsidRPr="00A70AD8" w:rsidRDefault="00A70AD8" w:rsidP="00A70AD8">
            <w:pPr>
              <w:jc w:val="center"/>
              <w:rPr>
                <w:rFonts w:eastAsia="Times New Roman"/>
                <w:b/>
                <w:bCs/>
                <w:sz w:val="20"/>
                <w:szCs w:val="20"/>
                <w:lang w:eastAsia="en-US"/>
              </w:rPr>
            </w:pPr>
            <w:r w:rsidRPr="00A70AD8">
              <w:rPr>
                <w:rFonts w:eastAsia="Times New Roman"/>
                <w:b/>
                <w:bCs/>
                <w:sz w:val="20"/>
                <w:szCs w:val="20"/>
                <w:lang w:eastAsia="en-US"/>
              </w:rPr>
              <w:t>contacts</w:t>
            </w:r>
          </w:p>
        </w:tc>
        <w:tc>
          <w:tcPr>
            <w:tcW w:w="1280" w:type="dxa"/>
            <w:tcBorders>
              <w:top w:val="nil"/>
              <w:left w:val="nil"/>
              <w:bottom w:val="nil"/>
              <w:right w:val="single" w:sz="4" w:space="0" w:color="auto"/>
            </w:tcBorders>
            <w:shd w:val="clear" w:color="auto" w:fill="auto"/>
            <w:noWrap/>
            <w:vAlign w:val="bottom"/>
            <w:hideMark/>
          </w:tcPr>
          <w:p w:rsidR="00A70AD8" w:rsidRPr="00A70AD8" w:rsidRDefault="00A70AD8" w:rsidP="00A70AD8">
            <w:pPr>
              <w:jc w:val="center"/>
              <w:rPr>
                <w:rFonts w:eastAsia="Times New Roman"/>
                <w:b/>
                <w:bCs/>
                <w:sz w:val="20"/>
                <w:szCs w:val="20"/>
                <w:lang w:eastAsia="en-US"/>
              </w:rPr>
            </w:pPr>
            <w:r w:rsidRPr="00A70AD8">
              <w:rPr>
                <w:rFonts w:eastAsia="Times New Roman"/>
                <w:b/>
                <w:bCs/>
                <w:sz w:val="20"/>
                <w:szCs w:val="20"/>
                <w:lang w:eastAsia="en-US"/>
              </w:rPr>
              <w:t>workshops</w:t>
            </w:r>
          </w:p>
        </w:tc>
        <w:tc>
          <w:tcPr>
            <w:tcW w:w="1259" w:type="dxa"/>
            <w:tcBorders>
              <w:top w:val="nil"/>
              <w:left w:val="nil"/>
              <w:bottom w:val="nil"/>
              <w:right w:val="single" w:sz="4" w:space="0" w:color="auto"/>
            </w:tcBorders>
            <w:shd w:val="clear" w:color="auto" w:fill="auto"/>
            <w:noWrap/>
            <w:vAlign w:val="bottom"/>
            <w:hideMark/>
          </w:tcPr>
          <w:p w:rsidR="00A70AD8" w:rsidRPr="00A70AD8" w:rsidRDefault="00A70AD8" w:rsidP="00A70AD8">
            <w:pPr>
              <w:jc w:val="center"/>
              <w:rPr>
                <w:rFonts w:eastAsia="Times New Roman"/>
                <w:b/>
                <w:bCs/>
                <w:sz w:val="20"/>
                <w:szCs w:val="20"/>
                <w:lang w:eastAsia="en-US"/>
              </w:rPr>
            </w:pPr>
            <w:r w:rsidRPr="00A70AD8">
              <w:rPr>
                <w:rFonts w:eastAsia="Times New Roman"/>
                <w:b/>
                <w:bCs/>
                <w:sz w:val="20"/>
                <w:szCs w:val="20"/>
                <w:lang w:eastAsia="en-US"/>
              </w:rPr>
              <w:t>parents</w:t>
            </w:r>
          </w:p>
        </w:tc>
        <w:tc>
          <w:tcPr>
            <w:tcW w:w="1259" w:type="dxa"/>
            <w:tcBorders>
              <w:top w:val="nil"/>
              <w:left w:val="nil"/>
              <w:bottom w:val="nil"/>
              <w:right w:val="single" w:sz="12" w:space="0" w:color="auto"/>
            </w:tcBorders>
            <w:shd w:val="clear" w:color="auto" w:fill="auto"/>
            <w:noWrap/>
            <w:vAlign w:val="bottom"/>
            <w:hideMark/>
          </w:tcPr>
          <w:p w:rsidR="00A70AD8" w:rsidRPr="00A70AD8" w:rsidRDefault="00A70AD8" w:rsidP="00A70AD8">
            <w:pPr>
              <w:jc w:val="center"/>
              <w:rPr>
                <w:rFonts w:eastAsia="Times New Roman"/>
                <w:b/>
                <w:bCs/>
                <w:sz w:val="20"/>
                <w:szCs w:val="20"/>
                <w:lang w:eastAsia="en-US"/>
              </w:rPr>
            </w:pPr>
            <w:r w:rsidRPr="00A70AD8">
              <w:rPr>
                <w:rFonts w:eastAsia="Times New Roman"/>
                <w:b/>
                <w:bCs/>
                <w:sz w:val="20"/>
                <w:szCs w:val="20"/>
                <w:lang w:eastAsia="en-US"/>
              </w:rPr>
              <w:t>contacts</w:t>
            </w:r>
          </w:p>
        </w:tc>
      </w:tr>
      <w:tr w:rsidR="00A70AD8" w:rsidRPr="00A70AD8" w:rsidTr="00A70AD8">
        <w:trPr>
          <w:trHeight w:val="218"/>
        </w:trPr>
        <w:tc>
          <w:tcPr>
            <w:tcW w:w="1866" w:type="dxa"/>
            <w:tcBorders>
              <w:top w:val="nil"/>
              <w:left w:val="single" w:sz="12" w:space="0" w:color="auto"/>
              <w:bottom w:val="single" w:sz="4" w:space="0" w:color="auto"/>
              <w:right w:val="nil"/>
            </w:tcBorders>
            <w:shd w:val="clear" w:color="auto" w:fill="auto"/>
            <w:noWrap/>
            <w:vAlign w:val="bottom"/>
            <w:hideMark/>
          </w:tcPr>
          <w:p w:rsidR="00A70AD8" w:rsidRPr="00A70AD8" w:rsidRDefault="00A70AD8" w:rsidP="00A70AD8">
            <w:pPr>
              <w:rPr>
                <w:rFonts w:eastAsia="Times New Roman"/>
                <w:b/>
                <w:bCs/>
                <w:sz w:val="20"/>
                <w:szCs w:val="20"/>
                <w:lang w:eastAsia="en-US"/>
              </w:rPr>
            </w:pPr>
            <w:r w:rsidRPr="00A70AD8">
              <w:rPr>
                <w:rFonts w:eastAsia="Times New Roman"/>
                <w:b/>
                <w:bCs/>
                <w:sz w:val="20"/>
                <w:szCs w:val="20"/>
                <w:lang w:eastAsia="en-US"/>
              </w:rPr>
              <w:t>School</w:t>
            </w:r>
          </w:p>
        </w:tc>
        <w:tc>
          <w:tcPr>
            <w:tcW w:w="1259" w:type="dxa"/>
            <w:tcBorders>
              <w:top w:val="nil"/>
              <w:left w:val="single" w:sz="4" w:space="0" w:color="auto"/>
              <w:bottom w:val="single" w:sz="4" w:space="0" w:color="auto"/>
              <w:right w:val="single" w:sz="4" w:space="0" w:color="auto"/>
            </w:tcBorders>
            <w:shd w:val="clear" w:color="auto" w:fill="auto"/>
            <w:noWrap/>
            <w:vAlign w:val="bottom"/>
            <w:hideMark/>
          </w:tcPr>
          <w:p w:rsidR="00A70AD8" w:rsidRPr="00A70AD8" w:rsidRDefault="00A70AD8" w:rsidP="00A70AD8">
            <w:pPr>
              <w:jc w:val="center"/>
              <w:rPr>
                <w:rFonts w:eastAsia="Times New Roman"/>
                <w:b/>
                <w:bCs/>
                <w:sz w:val="20"/>
                <w:szCs w:val="20"/>
                <w:lang w:eastAsia="en-US"/>
              </w:rPr>
            </w:pPr>
            <w:r w:rsidRPr="00A70AD8">
              <w:rPr>
                <w:rFonts w:eastAsia="Times New Roman"/>
                <w:b/>
                <w:bCs/>
                <w:sz w:val="20"/>
                <w:szCs w:val="20"/>
                <w:lang w:eastAsia="en-US"/>
              </w:rPr>
              <w:t>group list</w:t>
            </w:r>
          </w:p>
        </w:tc>
        <w:tc>
          <w:tcPr>
            <w:tcW w:w="1259" w:type="dxa"/>
            <w:tcBorders>
              <w:top w:val="nil"/>
              <w:left w:val="nil"/>
              <w:bottom w:val="single" w:sz="4" w:space="0" w:color="auto"/>
              <w:right w:val="single" w:sz="4" w:space="0" w:color="auto"/>
            </w:tcBorders>
            <w:shd w:val="clear" w:color="auto" w:fill="auto"/>
            <w:noWrap/>
            <w:vAlign w:val="bottom"/>
            <w:hideMark/>
          </w:tcPr>
          <w:p w:rsidR="00A70AD8" w:rsidRPr="00A70AD8" w:rsidRDefault="00A70AD8" w:rsidP="00A70AD8">
            <w:pPr>
              <w:jc w:val="center"/>
              <w:rPr>
                <w:rFonts w:eastAsia="Times New Roman"/>
                <w:b/>
                <w:bCs/>
                <w:sz w:val="20"/>
                <w:szCs w:val="20"/>
                <w:lang w:eastAsia="en-US"/>
              </w:rPr>
            </w:pPr>
            <w:r w:rsidRPr="00A70AD8">
              <w:rPr>
                <w:rFonts w:eastAsia="Times New Roman"/>
                <w:b/>
                <w:bCs/>
                <w:sz w:val="20"/>
                <w:szCs w:val="20"/>
                <w:lang w:eastAsia="en-US"/>
              </w:rPr>
              <w:t>sessions</w:t>
            </w:r>
          </w:p>
        </w:tc>
        <w:tc>
          <w:tcPr>
            <w:tcW w:w="1259" w:type="dxa"/>
            <w:tcBorders>
              <w:top w:val="nil"/>
              <w:left w:val="nil"/>
              <w:bottom w:val="single" w:sz="4" w:space="0" w:color="auto"/>
              <w:right w:val="single" w:sz="4" w:space="0" w:color="auto"/>
            </w:tcBorders>
            <w:shd w:val="clear" w:color="auto" w:fill="auto"/>
            <w:noWrap/>
            <w:vAlign w:val="bottom"/>
            <w:hideMark/>
          </w:tcPr>
          <w:p w:rsidR="00A70AD8" w:rsidRPr="00A70AD8" w:rsidRDefault="00A70AD8" w:rsidP="00A70AD8">
            <w:pPr>
              <w:jc w:val="center"/>
              <w:rPr>
                <w:rFonts w:eastAsia="Times New Roman"/>
                <w:b/>
                <w:bCs/>
                <w:sz w:val="20"/>
                <w:szCs w:val="20"/>
                <w:lang w:eastAsia="en-US"/>
              </w:rPr>
            </w:pPr>
            <w:r w:rsidRPr="00A70AD8">
              <w:rPr>
                <w:rFonts w:eastAsia="Times New Roman"/>
                <w:b/>
                <w:bCs/>
                <w:sz w:val="20"/>
                <w:szCs w:val="20"/>
                <w:lang w:eastAsia="en-US"/>
              </w:rPr>
              <w:t>lessons</w:t>
            </w:r>
          </w:p>
        </w:tc>
        <w:tc>
          <w:tcPr>
            <w:tcW w:w="1146" w:type="dxa"/>
            <w:tcBorders>
              <w:top w:val="nil"/>
              <w:left w:val="nil"/>
              <w:bottom w:val="single" w:sz="4" w:space="0" w:color="auto"/>
              <w:right w:val="single" w:sz="4" w:space="0" w:color="auto"/>
            </w:tcBorders>
            <w:shd w:val="clear" w:color="auto" w:fill="auto"/>
            <w:noWrap/>
            <w:vAlign w:val="bottom"/>
            <w:hideMark/>
          </w:tcPr>
          <w:p w:rsidR="00A70AD8" w:rsidRPr="00A70AD8" w:rsidRDefault="00A70AD8" w:rsidP="00A70AD8">
            <w:pPr>
              <w:jc w:val="center"/>
              <w:rPr>
                <w:rFonts w:eastAsia="Times New Roman"/>
                <w:b/>
                <w:bCs/>
                <w:sz w:val="20"/>
                <w:szCs w:val="20"/>
                <w:lang w:eastAsia="en-US"/>
              </w:rPr>
            </w:pPr>
            <w:r w:rsidRPr="00A70AD8">
              <w:rPr>
                <w:rFonts w:eastAsia="Times New Roman"/>
                <w:b/>
                <w:bCs/>
                <w:sz w:val="20"/>
                <w:szCs w:val="20"/>
                <w:lang w:eastAsia="en-US"/>
              </w:rPr>
              <w:t> </w:t>
            </w:r>
          </w:p>
        </w:tc>
        <w:tc>
          <w:tcPr>
            <w:tcW w:w="1146" w:type="dxa"/>
            <w:tcBorders>
              <w:top w:val="nil"/>
              <w:left w:val="nil"/>
              <w:bottom w:val="single" w:sz="4" w:space="0" w:color="auto"/>
              <w:right w:val="single" w:sz="4" w:space="0" w:color="auto"/>
            </w:tcBorders>
            <w:shd w:val="clear" w:color="auto" w:fill="auto"/>
            <w:noWrap/>
            <w:vAlign w:val="bottom"/>
            <w:hideMark/>
          </w:tcPr>
          <w:p w:rsidR="00A70AD8" w:rsidRPr="00A70AD8" w:rsidRDefault="00A70AD8" w:rsidP="00A70AD8">
            <w:pPr>
              <w:jc w:val="center"/>
              <w:rPr>
                <w:rFonts w:eastAsia="Times New Roman"/>
                <w:b/>
                <w:bCs/>
                <w:sz w:val="20"/>
                <w:szCs w:val="20"/>
                <w:lang w:eastAsia="en-US"/>
              </w:rPr>
            </w:pPr>
            <w:r w:rsidRPr="00A70AD8">
              <w:rPr>
                <w:rFonts w:eastAsia="Times New Roman"/>
                <w:b/>
                <w:bCs/>
                <w:sz w:val="20"/>
                <w:szCs w:val="20"/>
                <w:lang w:eastAsia="en-US"/>
              </w:rPr>
              <w:t> </w:t>
            </w:r>
          </w:p>
        </w:tc>
        <w:tc>
          <w:tcPr>
            <w:tcW w:w="1506" w:type="dxa"/>
            <w:tcBorders>
              <w:top w:val="nil"/>
              <w:left w:val="nil"/>
              <w:bottom w:val="single" w:sz="4" w:space="0" w:color="auto"/>
              <w:right w:val="single" w:sz="4" w:space="0" w:color="auto"/>
            </w:tcBorders>
            <w:shd w:val="clear" w:color="auto" w:fill="auto"/>
            <w:noWrap/>
            <w:vAlign w:val="bottom"/>
            <w:hideMark/>
          </w:tcPr>
          <w:p w:rsidR="00A70AD8" w:rsidRPr="00A70AD8" w:rsidRDefault="00A70AD8" w:rsidP="00A70AD8">
            <w:pPr>
              <w:jc w:val="center"/>
              <w:rPr>
                <w:rFonts w:eastAsia="Times New Roman"/>
                <w:b/>
                <w:bCs/>
                <w:sz w:val="18"/>
                <w:szCs w:val="18"/>
                <w:lang w:eastAsia="en-US"/>
              </w:rPr>
            </w:pPr>
            <w:r w:rsidRPr="00A70AD8">
              <w:rPr>
                <w:rFonts w:eastAsia="Times New Roman"/>
                <w:b/>
                <w:bCs/>
                <w:sz w:val="18"/>
                <w:szCs w:val="18"/>
                <w:lang w:eastAsia="en-US"/>
              </w:rPr>
              <w:t>(large &amp; small)</w:t>
            </w:r>
          </w:p>
        </w:tc>
        <w:tc>
          <w:tcPr>
            <w:tcW w:w="1146" w:type="dxa"/>
            <w:tcBorders>
              <w:top w:val="nil"/>
              <w:left w:val="nil"/>
              <w:bottom w:val="single" w:sz="4" w:space="0" w:color="auto"/>
              <w:right w:val="single" w:sz="4" w:space="0" w:color="auto"/>
            </w:tcBorders>
            <w:shd w:val="clear" w:color="auto" w:fill="auto"/>
            <w:noWrap/>
            <w:vAlign w:val="bottom"/>
            <w:hideMark/>
          </w:tcPr>
          <w:p w:rsidR="00A70AD8" w:rsidRPr="00A70AD8" w:rsidRDefault="00A70AD8" w:rsidP="00A70AD8">
            <w:pPr>
              <w:jc w:val="center"/>
              <w:rPr>
                <w:rFonts w:eastAsia="Times New Roman"/>
                <w:b/>
                <w:bCs/>
                <w:sz w:val="20"/>
                <w:szCs w:val="20"/>
                <w:lang w:eastAsia="en-US"/>
              </w:rPr>
            </w:pPr>
            <w:r w:rsidRPr="00A70AD8">
              <w:rPr>
                <w:rFonts w:eastAsia="Times New Roman"/>
                <w:b/>
                <w:bCs/>
                <w:sz w:val="20"/>
                <w:szCs w:val="20"/>
                <w:lang w:eastAsia="en-US"/>
              </w:rPr>
              <w:t> </w:t>
            </w:r>
          </w:p>
        </w:tc>
        <w:tc>
          <w:tcPr>
            <w:tcW w:w="1280" w:type="dxa"/>
            <w:tcBorders>
              <w:top w:val="nil"/>
              <w:left w:val="nil"/>
              <w:bottom w:val="single" w:sz="4" w:space="0" w:color="auto"/>
              <w:right w:val="single" w:sz="4" w:space="0" w:color="auto"/>
            </w:tcBorders>
            <w:shd w:val="clear" w:color="auto" w:fill="auto"/>
            <w:noWrap/>
            <w:vAlign w:val="bottom"/>
            <w:hideMark/>
          </w:tcPr>
          <w:p w:rsidR="00A70AD8" w:rsidRPr="00A70AD8" w:rsidRDefault="00A70AD8" w:rsidP="00A70AD8">
            <w:pPr>
              <w:jc w:val="center"/>
              <w:rPr>
                <w:rFonts w:eastAsia="Times New Roman"/>
                <w:b/>
                <w:bCs/>
                <w:sz w:val="20"/>
                <w:szCs w:val="20"/>
                <w:lang w:eastAsia="en-US"/>
              </w:rPr>
            </w:pPr>
            <w:r w:rsidRPr="00A70AD8">
              <w:rPr>
                <w:rFonts w:eastAsia="Times New Roman"/>
                <w:b/>
                <w:bCs/>
                <w:sz w:val="20"/>
                <w:szCs w:val="20"/>
                <w:lang w:eastAsia="en-US"/>
              </w:rPr>
              <w:t> </w:t>
            </w:r>
          </w:p>
        </w:tc>
        <w:tc>
          <w:tcPr>
            <w:tcW w:w="1259" w:type="dxa"/>
            <w:tcBorders>
              <w:top w:val="nil"/>
              <w:left w:val="nil"/>
              <w:bottom w:val="single" w:sz="4" w:space="0" w:color="auto"/>
              <w:right w:val="single" w:sz="4" w:space="0" w:color="auto"/>
            </w:tcBorders>
            <w:shd w:val="clear" w:color="auto" w:fill="auto"/>
            <w:noWrap/>
            <w:vAlign w:val="bottom"/>
            <w:hideMark/>
          </w:tcPr>
          <w:p w:rsidR="00A70AD8" w:rsidRPr="00A70AD8" w:rsidRDefault="00A70AD8" w:rsidP="00A70AD8">
            <w:pPr>
              <w:jc w:val="center"/>
              <w:rPr>
                <w:rFonts w:eastAsia="Times New Roman"/>
                <w:b/>
                <w:bCs/>
                <w:sz w:val="20"/>
                <w:szCs w:val="20"/>
                <w:lang w:eastAsia="en-US"/>
              </w:rPr>
            </w:pPr>
            <w:r w:rsidRPr="00A70AD8">
              <w:rPr>
                <w:rFonts w:eastAsia="Times New Roman"/>
                <w:b/>
                <w:bCs/>
                <w:sz w:val="20"/>
                <w:szCs w:val="20"/>
                <w:lang w:eastAsia="en-US"/>
              </w:rPr>
              <w:t>attended</w:t>
            </w:r>
          </w:p>
        </w:tc>
        <w:tc>
          <w:tcPr>
            <w:tcW w:w="1259" w:type="dxa"/>
            <w:tcBorders>
              <w:top w:val="nil"/>
              <w:left w:val="nil"/>
              <w:bottom w:val="single" w:sz="4" w:space="0" w:color="auto"/>
              <w:right w:val="single" w:sz="12" w:space="0" w:color="auto"/>
            </w:tcBorders>
            <w:shd w:val="clear" w:color="auto" w:fill="auto"/>
            <w:noWrap/>
            <w:vAlign w:val="bottom"/>
            <w:hideMark/>
          </w:tcPr>
          <w:p w:rsidR="00A70AD8" w:rsidRPr="00A70AD8" w:rsidRDefault="00A70AD8" w:rsidP="00A70AD8">
            <w:pPr>
              <w:jc w:val="center"/>
              <w:rPr>
                <w:rFonts w:eastAsia="Times New Roman"/>
                <w:b/>
                <w:bCs/>
                <w:sz w:val="20"/>
                <w:szCs w:val="20"/>
                <w:lang w:eastAsia="en-US"/>
              </w:rPr>
            </w:pPr>
            <w:r w:rsidRPr="00A70AD8">
              <w:rPr>
                <w:rFonts w:eastAsia="Times New Roman"/>
                <w:b/>
                <w:bCs/>
                <w:sz w:val="20"/>
                <w:szCs w:val="20"/>
                <w:lang w:eastAsia="en-US"/>
              </w:rPr>
              <w:t> </w:t>
            </w:r>
          </w:p>
        </w:tc>
      </w:tr>
      <w:tr w:rsidR="00A70AD8" w:rsidRPr="00A70AD8" w:rsidTr="00A70AD8">
        <w:trPr>
          <w:trHeight w:val="257"/>
        </w:trPr>
        <w:tc>
          <w:tcPr>
            <w:tcW w:w="1866" w:type="dxa"/>
            <w:tcBorders>
              <w:top w:val="nil"/>
              <w:left w:val="single" w:sz="12" w:space="0" w:color="auto"/>
              <w:bottom w:val="single" w:sz="4" w:space="0" w:color="auto"/>
              <w:right w:val="nil"/>
            </w:tcBorders>
            <w:shd w:val="clear" w:color="auto" w:fill="auto"/>
            <w:noWrap/>
            <w:vAlign w:val="bottom"/>
            <w:hideMark/>
          </w:tcPr>
          <w:p w:rsidR="00A70AD8" w:rsidRPr="00A70AD8" w:rsidRDefault="00A70AD8" w:rsidP="00A70AD8">
            <w:pPr>
              <w:rPr>
                <w:rFonts w:eastAsia="Times New Roman"/>
                <w:sz w:val="18"/>
                <w:szCs w:val="18"/>
                <w:lang w:eastAsia="en-US"/>
              </w:rPr>
            </w:pPr>
            <w:r w:rsidRPr="00A70AD8">
              <w:rPr>
                <w:rFonts w:eastAsia="Times New Roman"/>
                <w:sz w:val="18"/>
                <w:szCs w:val="18"/>
                <w:lang w:eastAsia="en-US"/>
              </w:rPr>
              <w:t>Craycroft</w:t>
            </w:r>
          </w:p>
        </w:tc>
        <w:tc>
          <w:tcPr>
            <w:tcW w:w="1259" w:type="dxa"/>
            <w:tcBorders>
              <w:top w:val="nil"/>
              <w:left w:val="single" w:sz="4" w:space="0" w:color="auto"/>
              <w:bottom w:val="single" w:sz="4" w:space="0" w:color="auto"/>
              <w:right w:val="single" w:sz="4" w:space="0" w:color="auto"/>
            </w:tcBorders>
            <w:shd w:val="clear" w:color="auto" w:fill="auto"/>
            <w:noWrap/>
            <w:vAlign w:val="bottom"/>
            <w:hideMark/>
          </w:tcPr>
          <w:p w:rsidR="00A70AD8" w:rsidRPr="00A70AD8" w:rsidRDefault="00A70AD8" w:rsidP="00A70AD8">
            <w:pPr>
              <w:jc w:val="center"/>
              <w:rPr>
                <w:rFonts w:eastAsia="Times New Roman"/>
                <w:sz w:val="20"/>
                <w:szCs w:val="20"/>
                <w:lang w:eastAsia="en-US"/>
              </w:rPr>
            </w:pPr>
            <w:r w:rsidRPr="00A70AD8">
              <w:rPr>
                <w:rFonts w:eastAsia="Times New Roman"/>
                <w:sz w:val="20"/>
                <w:szCs w:val="20"/>
                <w:lang w:eastAsia="en-US"/>
              </w:rPr>
              <w:t>42</w:t>
            </w:r>
          </w:p>
        </w:tc>
        <w:tc>
          <w:tcPr>
            <w:tcW w:w="1259" w:type="dxa"/>
            <w:tcBorders>
              <w:top w:val="nil"/>
              <w:left w:val="nil"/>
              <w:bottom w:val="single" w:sz="4" w:space="0" w:color="auto"/>
              <w:right w:val="single" w:sz="4" w:space="0" w:color="auto"/>
            </w:tcBorders>
            <w:shd w:val="clear" w:color="auto" w:fill="auto"/>
            <w:noWrap/>
            <w:vAlign w:val="bottom"/>
            <w:hideMark/>
          </w:tcPr>
          <w:p w:rsidR="00A70AD8" w:rsidRPr="00A70AD8" w:rsidRDefault="00A70AD8" w:rsidP="00A70AD8">
            <w:pPr>
              <w:jc w:val="center"/>
              <w:rPr>
                <w:rFonts w:eastAsia="Times New Roman"/>
                <w:sz w:val="20"/>
                <w:szCs w:val="20"/>
                <w:lang w:eastAsia="en-US"/>
              </w:rPr>
            </w:pPr>
            <w:r w:rsidRPr="00A70AD8">
              <w:rPr>
                <w:rFonts w:eastAsia="Times New Roman"/>
                <w:sz w:val="20"/>
                <w:szCs w:val="20"/>
                <w:lang w:eastAsia="en-US"/>
              </w:rPr>
              <w:t>136</w:t>
            </w:r>
          </w:p>
        </w:tc>
        <w:tc>
          <w:tcPr>
            <w:tcW w:w="1259" w:type="dxa"/>
            <w:tcBorders>
              <w:top w:val="nil"/>
              <w:left w:val="nil"/>
              <w:bottom w:val="single" w:sz="4" w:space="0" w:color="auto"/>
              <w:right w:val="single" w:sz="4" w:space="0" w:color="auto"/>
            </w:tcBorders>
            <w:shd w:val="clear" w:color="auto" w:fill="auto"/>
            <w:noWrap/>
            <w:vAlign w:val="bottom"/>
            <w:hideMark/>
          </w:tcPr>
          <w:p w:rsidR="00A70AD8" w:rsidRPr="00A70AD8" w:rsidRDefault="00A70AD8" w:rsidP="00A70AD8">
            <w:pPr>
              <w:jc w:val="center"/>
              <w:rPr>
                <w:rFonts w:eastAsia="Times New Roman"/>
                <w:sz w:val="20"/>
                <w:szCs w:val="20"/>
                <w:lang w:eastAsia="en-US"/>
              </w:rPr>
            </w:pPr>
            <w:r w:rsidRPr="00A70AD8">
              <w:rPr>
                <w:rFonts w:eastAsia="Times New Roman"/>
                <w:sz w:val="20"/>
                <w:szCs w:val="20"/>
                <w:lang w:eastAsia="en-US"/>
              </w:rPr>
              <w:t>94</w:t>
            </w:r>
          </w:p>
        </w:tc>
        <w:tc>
          <w:tcPr>
            <w:tcW w:w="1146" w:type="dxa"/>
            <w:tcBorders>
              <w:top w:val="nil"/>
              <w:left w:val="nil"/>
              <w:bottom w:val="single" w:sz="4" w:space="0" w:color="auto"/>
              <w:right w:val="single" w:sz="4" w:space="0" w:color="auto"/>
            </w:tcBorders>
            <w:shd w:val="clear" w:color="auto" w:fill="auto"/>
            <w:noWrap/>
            <w:vAlign w:val="bottom"/>
            <w:hideMark/>
          </w:tcPr>
          <w:p w:rsidR="00A70AD8" w:rsidRPr="00A70AD8" w:rsidRDefault="00A70AD8" w:rsidP="00A70AD8">
            <w:pPr>
              <w:jc w:val="center"/>
              <w:rPr>
                <w:rFonts w:eastAsia="Times New Roman"/>
                <w:sz w:val="20"/>
                <w:szCs w:val="20"/>
                <w:lang w:eastAsia="en-US"/>
              </w:rPr>
            </w:pPr>
            <w:r w:rsidRPr="00A70AD8">
              <w:rPr>
                <w:rFonts w:eastAsia="Times New Roman"/>
                <w:sz w:val="20"/>
                <w:szCs w:val="20"/>
                <w:lang w:eastAsia="en-US"/>
              </w:rPr>
              <w:t>127</w:t>
            </w:r>
          </w:p>
        </w:tc>
        <w:tc>
          <w:tcPr>
            <w:tcW w:w="1146" w:type="dxa"/>
            <w:tcBorders>
              <w:top w:val="nil"/>
              <w:left w:val="nil"/>
              <w:bottom w:val="single" w:sz="4" w:space="0" w:color="auto"/>
              <w:right w:val="single" w:sz="4" w:space="0" w:color="auto"/>
            </w:tcBorders>
            <w:shd w:val="clear" w:color="auto" w:fill="auto"/>
            <w:noWrap/>
            <w:vAlign w:val="bottom"/>
            <w:hideMark/>
          </w:tcPr>
          <w:p w:rsidR="00A70AD8" w:rsidRPr="00A70AD8" w:rsidRDefault="00A70AD8" w:rsidP="00A70AD8">
            <w:pPr>
              <w:jc w:val="center"/>
              <w:rPr>
                <w:rFonts w:eastAsia="Times New Roman"/>
                <w:sz w:val="20"/>
                <w:szCs w:val="20"/>
                <w:lang w:eastAsia="en-US"/>
              </w:rPr>
            </w:pPr>
            <w:r w:rsidRPr="00A70AD8">
              <w:rPr>
                <w:rFonts w:eastAsia="Times New Roman"/>
                <w:sz w:val="20"/>
                <w:szCs w:val="20"/>
                <w:lang w:eastAsia="en-US"/>
              </w:rPr>
              <w:t>38</w:t>
            </w:r>
          </w:p>
        </w:tc>
        <w:tc>
          <w:tcPr>
            <w:tcW w:w="1506" w:type="dxa"/>
            <w:tcBorders>
              <w:top w:val="nil"/>
              <w:left w:val="nil"/>
              <w:bottom w:val="single" w:sz="4" w:space="0" w:color="auto"/>
              <w:right w:val="single" w:sz="4" w:space="0" w:color="auto"/>
            </w:tcBorders>
            <w:shd w:val="clear" w:color="auto" w:fill="auto"/>
            <w:noWrap/>
            <w:vAlign w:val="bottom"/>
            <w:hideMark/>
          </w:tcPr>
          <w:p w:rsidR="00A70AD8" w:rsidRPr="00A70AD8" w:rsidRDefault="00A70AD8" w:rsidP="00A70AD8">
            <w:pPr>
              <w:jc w:val="center"/>
              <w:rPr>
                <w:rFonts w:eastAsia="Times New Roman"/>
                <w:sz w:val="20"/>
                <w:szCs w:val="20"/>
                <w:lang w:eastAsia="en-US"/>
              </w:rPr>
            </w:pPr>
            <w:r w:rsidRPr="00A70AD8">
              <w:rPr>
                <w:rFonts w:eastAsia="Times New Roman"/>
                <w:sz w:val="20"/>
                <w:szCs w:val="20"/>
                <w:lang w:eastAsia="en-US"/>
              </w:rPr>
              <w:t>0</w:t>
            </w:r>
          </w:p>
        </w:tc>
        <w:tc>
          <w:tcPr>
            <w:tcW w:w="1146" w:type="dxa"/>
            <w:tcBorders>
              <w:top w:val="nil"/>
              <w:left w:val="nil"/>
              <w:bottom w:val="single" w:sz="4" w:space="0" w:color="auto"/>
              <w:right w:val="single" w:sz="4" w:space="0" w:color="auto"/>
            </w:tcBorders>
            <w:shd w:val="clear" w:color="auto" w:fill="auto"/>
            <w:noWrap/>
            <w:vAlign w:val="bottom"/>
            <w:hideMark/>
          </w:tcPr>
          <w:p w:rsidR="00A70AD8" w:rsidRPr="00A70AD8" w:rsidRDefault="00A70AD8" w:rsidP="00A70AD8">
            <w:pPr>
              <w:jc w:val="center"/>
              <w:rPr>
                <w:rFonts w:eastAsia="Times New Roman"/>
                <w:sz w:val="20"/>
                <w:szCs w:val="20"/>
                <w:lang w:eastAsia="en-US"/>
              </w:rPr>
            </w:pPr>
            <w:r w:rsidRPr="00A70AD8">
              <w:rPr>
                <w:rFonts w:eastAsia="Times New Roman"/>
                <w:sz w:val="20"/>
                <w:szCs w:val="20"/>
                <w:lang w:eastAsia="en-US"/>
              </w:rPr>
              <w:t>79</w:t>
            </w:r>
          </w:p>
        </w:tc>
        <w:tc>
          <w:tcPr>
            <w:tcW w:w="1280" w:type="dxa"/>
            <w:tcBorders>
              <w:top w:val="nil"/>
              <w:left w:val="nil"/>
              <w:bottom w:val="single" w:sz="4" w:space="0" w:color="auto"/>
              <w:right w:val="single" w:sz="4" w:space="0" w:color="auto"/>
            </w:tcBorders>
            <w:shd w:val="clear" w:color="auto" w:fill="auto"/>
            <w:noWrap/>
            <w:vAlign w:val="bottom"/>
            <w:hideMark/>
          </w:tcPr>
          <w:p w:rsidR="00A70AD8" w:rsidRPr="00A70AD8" w:rsidRDefault="00A70AD8" w:rsidP="00A70AD8">
            <w:pPr>
              <w:jc w:val="center"/>
              <w:rPr>
                <w:rFonts w:eastAsia="Times New Roman"/>
                <w:sz w:val="20"/>
                <w:szCs w:val="20"/>
                <w:lang w:eastAsia="en-US"/>
              </w:rPr>
            </w:pPr>
            <w:r w:rsidRPr="00A70AD8">
              <w:rPr>
                <w:rFonts w:eastAsia="Times New Roman"/>
                <w:sz w:val="20"/>
                <w:szCs w:val="20"/>
                <w:lang w:eastAsia="en-US"/>
              </w:rPr>
              <w:t>0</w:t>
            </w:r>
          </w:p>
        </w:tc>
        <w:tc>
          <w:tcPr>
            <w:tcW w:w="1259" w:type="dxa"/>
            <w:tcBorders>
              <w:top w:val="nil"/>
              <w:left w:val="nil"/>
              <w:bottom w:val="single" w:sz="4" w:space="0" w:color="auto"/>
              <w:right w:val="single" w:sz="4" w:space="0" w:color="auto"/>
            </w:tcBorders>
            <w:shd w:val="clear" w:color="auto" w:fill="auto"/>
            <w:noWrap/>
            <w:vAlign w:val="bottom"/>
            <w:hideMark/>
          </w:tcPr>
          <w:p w:rsidR="00A70AD8" w:rsidRPr="00A70AD8" w:rsidRDefault="00A70AD8" w:rsidP="00A70AD8">
            <w:pPr>
              <w:jc w:val="center"/>
              <w:rPr>
                <w:rFonts w:eastAsia="Times New Roman"/>
                <w:sz w:val="20"/>
                <w:szCs w:val="20"/>
                <w:lang w:eastAsia="en-US"/>
              </w:rPr>
            </w:pPr>
            <w:r w:rsidRPr="00A70AD8">
              <w:rPr>
                <w:rFonts w:eastAsia="Times New Roman"/>
                <w:sz w:val="20"/>
                <w:szCs w:val="20"/>
                <w:lang w:eastAsia="en-US"/>
              </w:rPr>
              <w:t>0</w:t>
            </w:r>
          </w:p>
        </w:tc>
        <w:tc>
          <w:tcPr>
            <w:tcW w:w="1259" w:type="dxa"/>
            <w:tcBorders>
              <w:top w:val="nil"/>
              <w:left w:val="nil"/>
              <w:bottom w:val="single" w:sz="4" w:space="0" w:color="auto"/>
              <w:right w:val="single" w:sz="12" w:space="0" w:color="auto"/>
            </w:tcBorders>
            <w:shd w:val="clear" w:color="auto" w:fill="auto"/>
            <w:noWrap/>
            <w:vAlign w:val="bottom"/>
            <w:hideMark/>
          </w:tcPr>
          <w:p w:rsidR="00A70AD8" w:rsidRPr="00A70AD8" w:rsidRDefault="00A70AD8" w:rsidP="00A70AD8">
            <w:pPr>
              <w:jc w:val="center"/>
              <w:rPr>
                <w:rFonts w:eastAsia="Times New Roman"/>
                <w:sz w:val="20"/>
                <w:szCs w:val="20"/>
                <w:lang w:eastAsia="en-US"/>
              </w:rPr>
            </w:pPr>
            <w:r w:rsidRPr="00A70AD8">
              <w:rPr>
                <w:rFonts w:eastAsia="Times New Roman"/>
                <w:sz w:val="20"/>
                <w:szCs w:val="20"/>
                <w:lang w:eastAsia="en-US"/>
              </w:rPr>
              <w:t>32</w:t>
            </w:r>
          </w:p>
        </w:tc>
      </w:tr>
      <w:tr w:rsidR="00A70AD8" w:rsidRPr="00A70AD8" w:rsidTr="00A70AD8">
        <w:trPr>
          <w:trHeight w:val="257"/>
        </w:trPr>
        <w:tc>
          <w:tcPr>
            <w:tcW w:w="1866" w:type="dxa"/>
            <w:tcBorders>
              <w:top w:val="nil"/>
              <w:left w:val="single" w:sz="12" w:space="0" w:color="auto"/>
              <w:bottom w:val="single" w:sz="4" w:space="0" w:color="auto"/>
              <w:right w:val="nil"/>
            </w:tcBorders>
            <w:shd w:val="clear" w:color="auto" w:fill="auto"/>
            <w:noWrap/>
            <w:vAlign w:val="bottom"/>
            <w:hideMark/>
          </w:tcPr>
          <w:p w:rsidR="00A70AD8" w:rsidRPr="00A70AD8" w:rsidRDefault="00A70AD8" w:rsidP="00A70AD8">
            <w:pPr>
              <w:rPr>
                <w:rFonts w:eastAsia="Times New Roman"/>
                <w:sz w:val="18"/>
                <w:szCs w:val="18"/>
                <w:lang w:eastAsia="en-US"/>
              </w:rPr>
            </w:pPr>
            <w:r w:rsidRPr="00A70AD8">
              <w:rPr>
                <w:rFonts w:eastAsia="Times New Roman"/>
                <w:sz w:val="18"/>
                <w:szCs w:val="18"/>
                <w:lang w:eastAsia="en-US"/>
              </w:rPr>
              <w:t>Drexel</w:t>
            </w:r>
          </w:p>
        </w:tc>
        <w:tc>
          <w:tcPr>
            <w:tcW w:w="1259" w:type="dxa"/>
            <w:tcBorders>
              <w:top w:val="nil"/>
              <w:left w:val="single" w:sz="4" w:space="0" w:color="auto"/>
              <w:bottom w:val="single" w:sz="4" w:space="0" w:color="auto"/>
              <w:right w:val="single" w:sz="4" w:space="0" w:color="auto"/>
            </w:tcBorders>
            <w:shd w:val="clear" w:color="auto" w:fill="auto"/>
            <w:noWrap/>
            <w:vAlign w:val="bottom"/>
            <w:hideMark/>
          </w:tcPr>
          <w:p w:rsidR="00A70AD8" w:rsidRPr="00A70AD8" w:rsidRDefault="00A70AD8" w:rsidP="00A70AD8">
            <w:pPr>
              <w:jc w:val="center"/>
              <w:rPr>
                <w:rFonts w:eastAsia="Times New Roman"/>
                <w:sz w:val="20"/>
                <w:szCs w:val="20"/>
                <w:lang w:eastAsia="en-US"/>
              </w:rPr>
            </w:pPr>
            <w:r w:rsidRPr="00A70AD8">
              <w:rPr>
                <w:rFonts w:eastAsia="Times New Roman"/>
                <w:sz w:val="20"/>
                <w:szCs w:val="20"/>
                <w:lang w:eastAsia="en-US"/>
              </w:rPr>
              <w:t>26</w:t>
            </w:r>
          </w:p>
        </w:tc>
        <w:tc>
          <w:tcPr>
            <w:tcW w:w="1259" w:type="dxa"/>
            <w:tcBorders>
              <w:top w:val="nil"/>
              <w:left w:val="nil"/>
              <w:bottom w:val="single" w:sz="4" w:space="0" w:color="auto"/>
              <w:right w:val="single" w:sz="4" w:space="0" w:color="auto"/>
            </w:tcBorders>
            <w:shd w:val="clear" w:color="auto" w:fill="auto"/>
            <w:noWrap/>
            <w:vAlign w:val="bottom"/>
            <w:hideMark/>
          </w:tcPr>
          <w:p w:rsidR="00A70AD8" w:rsidRPr="00A70AD8" w:rsidRDefault="00A70AD8" w:rsidP="00A70AD8">
            <w:pPr>
              <w:jc w:val="center"/>
              <w:rPr>
                <w:rFonts w:eastAsia="Times New Roman"/>
                <w:sz w:val="20"/>
                <w:szCs w:val="20"/>
                <w:lang w:eastAsia="en-US"/>
              </w:rPr>
            </w:pPr>
            <w:r w:rsidRPr="00A70AD8">
              <w:rPr>
                <w:rFonts w:eastAsia="Times New Roman"/>
                <w:sz w:val="20"/>
                <w:szCs w:val="20"/>
                <w:lang w:eastAsia="en-US"/>
              </w:rPr>
              <w:t>60</w:t>
            </w:r>
          </w:p>
        </w:tc>
        <w:tc>
          <w:tcPr>
            <w:tcW w:w="1259" w:type="dxa"/>
            <w:tcBorders>
              <w:top w:val="nil"/>
              <w:left w:val="nil"/>
              <w:bottom w:val="single" w:sz="4" w:space="0" w:color="auto"/>
              <w:right w:val="single" w:sz="4" w:space="0" w:color="auto"/>
            </w:tcBorders>
            <w:shd w:val="clear" w:color="auto" w:fill="auto"/>
            <w:noWrap/>
            <w:vAlign w:val="bottom"/>
            <w:hideMark/>
          </w:tcPr>
          <w:p w:rsidR="00A70AD8" w:rsidRPr="00A70AD8" w:rsidRDefault="00A70AD8" w:rsidP="00A70AD8">
            <w:pPr>
              <w:jc w:val="center"/>
              <w:rPr>
                <w:rFonts w:eastAsia="Times New Roman"/>
                <w:sz w:val="20"/>
                <w:szCs w:val="20"/>
                <w:lang w:eastAsia="en-US"/>
              </w:rPr>
            </w:pPr>
            <w:r w:rsidRPr="00A70AD8">
              <w:rPr>
                <w:rFonts w:eastAsia="Times New Roman"/>
                <w:sz w:val="20"/>
                <w:szCs w:val="20"/>
                <w:lang w:eastAsia="en-US"/>
              </w:rPr>
              <w:t>64</w:t>
            </w:r>
          </w:p>
        </w:tc>
        <w:tc>
          <w:tcPr>
            <w:tcW w:w="1146" w:type="dxa"/>
            <w:tcBorders>
              <w:top w:val="nil"/>
              <w:left w:val="nil"/>
              <w:bottom w:val="single" w:sz="4" w:space="0" w:color="auto"/>
              <w:right w:val="single" w:sz="4" w:space="0" w:color="auto"/>
            </w:tcBorders>
            <w:shd w:val="clear" w:color="auto" w:fill="auto"/>
            <w:noWrap/>
            <w:vAlign w:val="bottom"/>
            <w:hideMark/>
          </w:tcPr>
          <w:p w:rsidR="00A70AD8" w:rsidRPr="00A70AD8" w:rsidRDefault="00A70AD8" w:rsidP="00A70AD8">
            <w:pPr>
              <w:jc w:val="center"/>
              <w:rPr>
                <w:rFonts w:eastAsia="Times New Roman"/>
                <w:sz w:val="20"/>
                <w:szCs w:val="20"/>
                <w:lang w:eastAsia="en-US"/>
              </w:rPr>
            </w:pPr>
            <w:r w:rsidRPr="00A70AD8">
              <w:rPr>
                <w:rFonts w:eastAsia="Times New Roman"/>
                <w:sz w:val="20"/>
                <w:szCs w:val="20"/>
                <w:lang w:eastAsia="en-US"/>
              </w:rPr>
              <w:t>81</w:t>
            </w:r>
          </w:p>
        </w:tc>
        <w:tc>
          <w:tcPr>
            <w:tcW w:w="1146" w:type="dxa"/>
            <w:tcBorders>
              <w:top w:val="nil"/>
              <w:left w:val="nil"/>
              <w:bottom w:val="single" w:sz="4" w:space="0" w:color="auto"/>
              <w:right w:val="single" w:sz="4" w:space="0" w:color="auto"/>
            </w:tcBorders>
            <w:shd w:val="clear" w:color="auto" w:fill="auto"/>
            <w:noWrap/>
            <w:vAlign w:val="bottom"/>
            <w:hideMark/>
          </w:tcPr>
          <w:p w:rsidR="00A70AD8" w:rsidRPr="00A70AD8" w:rsidRDefault="00A70AD8" w:rsidP="00A70AD8">
            <w:pPr>
              <w:jc w:val="center"/>
              <w:rPr>
                <w:rFonts w:eastAsia="Times New Roman"/>
                <w:sz w:val="20"/>
                <w:szCs w:val="20"/>
                <w:lang w:eastAsia="en-US"/>
              </w:rPr>
            </w:pPr>
            <w:r w:rsidRPr="00A70AD8">
              <w:rPr>
                <w:rFonts w:eastAsia="Times New Roman"/>
                <w:sz w:val="20"/>
                <w:szCs w:val="20"/>
                <w:lang w:eastAsia="en-US"/>
              </w:rPr>
              <w:t>14</w:t>
            </w:r>
          </w:p>
        </w:tc>
        <w:tc>
          <w:tcPr>
            <w:tcW w:w="1506" w:type="dxa"/>
            <w:tcBorders>
              <w:top w:val="nil"/>
              <w:left w:val="nil"/>
              <w:bottom w:val="single" w:sz="4" w:space="0" w:color="auto"/>
              <w:right w:val="single" w:sz="4" w:space="0" w:color="auto"/>
            </w:tcBorders>
            <w:shd w:val="clear" w:color="auto" w:fill="auto"/>
            <w:noWrap/>
            <w:vAlign w:val="bottom"/>
            <w:hideMark/>
          </w:tcPr>
          <w:p w:rsidR="00A70AD8" w:rsidRPr="00A70AD8" w:rsidRDefault="00A70AD8" w:rsidP="00A70AD8">
            <w:pPr>
              <w:jc w:val="center"/>
              <w:rPr>
                <w:rFonts w:eastAsia="Times New Roman"/>
                <w:sz w:val="20"/>
                <w:szCs w:val="20"/>
                <w:lang w:eastAsia="en-US"/>
              </w:rPr>
            </w:pPr>
            <w:r w:rsidRPr="00A70AD8">
              <w:rPr>
                <w:rFonts w:eastAsia="Times New Roman"/>
                <w:sz w:val="20"/>
                <w:szCs w:val="20"/>
                <w:lang w:eastAsia="en-US"/>
              </w:rPr>
              <w:t>4</w:t>
            </w:r>
          </w:p>
        </w:tc>
        <w:tc>
          <w:tcPr>
            <w:tcW w:w="1146" w:type="dxa"/>
            <w:tcBorders>
              <w:top w:val="nil"/>
              <w:left w:val="nil"/>
              <w:bottom w:val="single" w:sz="4" w:space="0" w:color="auto"/>
              <w:right w:val="single" w:sz="4" w:space="0" w:color="auto"/>
            </w:tcBorders>
            <w:shd w:val="clear" w:color="auto" w:fill="auto"/>
            <w:noWrap/>
            <w:vAlign w:val="bottom"/>
            <w:hideMark/>
          </w:tcPr>
          <w:p w:rsidR="00A70AD8" w:rsidRPr="00A70AD8" w:rsidRDefault="00A70AD8" w:rsidP="00A70AD8">
            <w:pPr>
              <w:jc w:val="center"/>
              <w:rPr>
                <w:rFonts w:eastAsia="Times New Roman"/>
                <w:sz w:val="20"/>
                <w:szCs w:val="20"/>
                <w:lang w:eastAsia="en-US"/>
              </w:rPr>
            </w:pPr>
            <w:r w:rsidRPr="00A70AD8">
              <w:rPr>
                <w:rFonts w:eastAsia="Times New Roman"/>
                <w:sz w:val="20"/>
                <w:szCs w:val="20"/>
                <w:lang w:eastAsia="en-US"/>
              </w:rPr>
              <w:t>68</w:t>
            </w:r>
          </w:p>
        </w:tc>
        <w:tc>
          <w:tcPr>
            <w:tcW w:w="1280" w:type="dxa"/>
            <w:tcBorders>
              <w:top w:val="nil"/>
              <w:left w:val="nil"/>
              <w:bottom w:val="single" w:sz="4" w:space="0" w:color="auto"/>
              <w:right w:val="single" w:sz="4" w:space="0" w:color="auto"/>
            </w:tcBorders>
            <w:shd w:val="clear" w:color="auto" w:fill="auto"/>
            <w:noWrap/>
            <w:vAlign w:val="bottom"/>
            <w:hideMark/>
          </w:tcPr>
          <w:p w:rsidR="00A70AD8" w:rsidRPr="00A70AD8" w:rsidRDefault="00A70AD8" w:rsidP="00A70AD8">
            <w:pPr>
              <w:jc w:val="center"/>
              <w:rPr>
                <w:rFonts w:eastAsia="Times New Roman"/>
                <w:sz w:val="20"/>
                <w:szCs w:val="20"/>
                <w:lang w:eastAsia="en-US"/>
              </w:rPr>
            </w:pPr>
            <w:r w:rsidRPr="00A70AD8">
              <w:rPr>
                <w:rFonts w:eastAsia="Times New Roman"/>
                <w:sz w:val="20"/>
                <w:szCs w:val="20"/>
                <w:lang w:eastAsia="en-US"/>
              </w:rPr>
              <w:t>0</w:t>
            </w:r>
          </w:p>
        </w:tc>
        <w:tc>
          <w:tcPr>
            <w:tcW w:w="1259" w:type="dxa"/>
            <w:tcBorders>
              <w:top w:val="nil"/>
              <w:left w:val="nil"/>
              <w:bottom w:val="single" w:sz="4" w:space="0" w:color="auto"/>
              <w:right w:val="single" w:sz="4" w:space="0" w:color="auto"/>
            </w:tcBorders>
            <w:shd w:val="clear" w:color="auto" w:fill="auto"/>
            <w:noWrap/>
            <w:vAlign w:val="bottom"/>
            <w:hideMark/>
          </w:tcPr>
          <w:p w:rsidR="00A70AD8" w:rsidRPr="00A70AD8" w:rsidRDefault="00A70AD8" w:rsidP="00A70AD8">
            <w:pPr>
              <w:jc w:val="center"/>
              <w:rPr>
                <w:rFonts w:eastAsia="Times New Roman"/>
                <w:sz w:val="20"/>
                <w:szCs w:val="20"/>
                <w:lang w:eastAsia="en-US"/>
              </w:rPr>
            </w:pPr>
            <w:r w:rsidRPr="00A70AD8">
              <w:rPr>
                <w:rFonts w:eastAsia="Times New Roman"/>
                <w:sz w:val="20"/>
                <w:szCs w:val="20"/>
                <w:lang w:eastAsia="en-US"/>
              </w:rPr>
              <w:t>0</w:t>
            </w:r>
          </w:p>
        </w:tc>
        <w:tc>
          <w:tcPr>
            <w:tcW w:w="1259" w:type="dxa"/>
            <w:tcBorders>
              <w:top w:val="nil"/>
              <w:left w:val="nil"/>
              <w:bottom w:val="single" w:sz="4" w:space="0" w:color="auto"/>
              <w:right w:val="single" w:sz="12" w:space="0" w:color="auto"/>
            </w:tcBorders>
            <w:shd w:val="clear" w:color="auto" w:fill="auto"/>
            <w:noWrap/>
            <w:vAlign w:val="bottom"/>
            <w:hideMark/>
          </w:tcPr>
          <w:p w:rsidR="00A70AD8" w:rsidRPr="00A70AD8" w:rsidRDefault="00A70AD8" w:rsidP="00A70AD8">
            <w:pPr>
              <w:jc w:val="center"/>
              <w:rPr>
                <w:rFonts w:eastAsia="Times New Roman"/>
                <w:sz w:val="20"/>
                <w:szCs w:val="20"/>
                <w:lang w:eastAsia="en-US"/>
              </w:rPr>
            </w:pPr>
            <w:r w:rsidRPr="00A70AD8">
              <w:rPr>
                <w:rFonts w:eastAsia="Times New Roman"/>
                <w:sz w:val="20"/>
                <w:szCs w:val="20"/>
                <w:lang w:eastAsia="en-US"/>
              </w:rPr>
              <w:t>32</w:t>
            </w:r>
          </w:p>
        </w:tc>
      </w:tr>
      <w:tr w:rsidR="00A70AD8" w:rsidRPr="00A70AD8" w:rsidTr="00A70AD8">
        <w:trPr>
          <w:trHeight w:val="257"/>
        </w:trPr>
        <w:tc>
          <w:tcPr>
            <w:tcW w:w="1866" w:type="dxa"/>
            <w:tcBorders>
              <w:top w:val="nil"/>
              <w:left w:val="single" w:sz="12" w:space="0" w:color="auto"/>
              <w:bottom w:val="single" w:sz="4" w:space="0" w:color="auto"/>
              <w:right w:val="nil"/>
            </w:tcBorders>
            <w:shd w:val="clear" w:color="auto" w:fill="auto"/>
            <w:noWrap/>
            <w:vAlign w:val="bottom"/>
            <w:hideMark/>
          </w:tcPr>
          <w:p w:rsidR="00A70AD8" w:rsidRPr="00A70AD8" w:rsidRDefault="00A70AD8" w:rsidP="00A70AD8">
            <w:pPr>
              <w:rPr>
                <w:rFonts w:eastAsia="Times New Roman"/>
                <w:sz w:val="18"/>
                <w:szCs w:val="18"/>
                <w:lang w:eastAsia="en-US"/>
              </w:rPr>
            </w:pPr>
            <w:r w:rsidRPr="00A70AD8">
              <w:rPr>
                <w:rFonts w:eastAsia="Times New Roman"/>
                <w:sz w:val="18"/>
                <w:szCs w:val="18"/>
                <w:lang w:eastAsia="en-US"/>
              </w:rPr>
              <w:t xml:space="preserve">Elvira </w:t>
            </w:r>
            <w:r w:rsidRPr="00A70AD8">
              <w:rPr>
                <w:rFonts w:eastAsia="Times New Roman"/>
                <w:color w:val="FF0000"/>
                <w:sz w:val="20"/>
                <w:szCs w:val="20"/>
                <w:lang w:eastAsia="en-US"/>
              </w:rPr>
              <w:t>*</w:t>
            </w:r>
          </w:p>
        </w:tc>
        <w:tc>
          <w:tcPr>
            <w:tcW w:w="1259" w:type="dxa"/>
            <w:tcBorders>
              <w:top w:val="nil"/>
              <w:left w:val="single" w:sz="4" w:space="0" w:color="auto"/>
              <w:bottom w:val="single" w:sz="4" w:space="0" w:color="auto"/>
              <w:right w:val="single" w:sz="4" w:space="0" w:color="auto"/>
            </w:tcBorders>
            <w:shd w:val="clear" w:color="auto" w:fill="auto"/>
            <w:noWrap/>
            <w:vAlign w:val="bottom"/>
            <w:hideMark/>
          </w:tcPr>
          <w:p w:rsidR="00A70AD8" w:rsidRPr="00A70AD8" w:rsidRDefault="00A70AD8" w:rsidP="00A70AD8">
            <w:pPr>
              <w:jc w:val="center"/>
              <w:rPr>
                <w:rFonts w:eastAsia="Times New Roman"/>
                <w:sz w:val="20"/>
                <w:szCs w:val="20"/>
                <w:lang w:eastAsia="en-US"/>
              </w:rPr>
            </w:pPr>
            <w:r w:rsidRPr="00A70AD8">
              <w:rPr>
                <w:rFonts w:eastAsia="Times New Roman"/>
                <w:sz w:val="20"/>
                <w:szCs w:val="20"/>
                <w:lang w:eastAsia="en-US"/>
              </w:rPr>
              <w:t>29</w:t>
            </w:r>
          </w:p>
        </w:tc>
        <w:tc>
          <w:tcPr>
            <w:tcW w:w="1259" w:type="dxa"/>
            <w:tcBorders>
              <w:top w:val="nil"/>
              <w:left w:val="nil"/>
              <w:bottom w:val="single" w:sz="4" w:space="0" w:color="auto"/>
              <w:right w:val="single" w:sz="4" w:space="0" w:color="auto"/>
            </w:tcBorders>
            <w:shd w:val="clear" w:color="auto" w:fill="auto"/>
            <w:noWrap/>
            <w:vAlign w:val="bottom"/>
            <w:hideMark/>
          </w:tcPr>
          <w:p w:rsidR="00A70AD8" w:rsidRPr="00A70AD8" w:rsidRDefault="00A70AD8" w:rsidP="00A70AD8">
            <w:pPr>
              <w:jc w:val="center"/>
              <w:rPr>
                <w:rFonts w:eastAsia="Times New Roman"/>
                <w:sz w:val="20"/>
                <w:szCs w:val="20"/>
                <w:lang w:eastAsia="en-US"/>
              </w:rPr>
            </w:pPr>
            <w:r w:rsidRPr="00A70AD8">
              <w:rPr>
                <w:rFonts w:eastAsia="Times New Roman"/>
                <w:sz w:val="20"/>
                <w:szCs w:val="20"/>
                <w:lang w:eastAsia="en-US"/>
              </w:rPr>
              <w:t>64</w:t>
            </w:r>
          </w:p>
        </w:tc>
        <w:tc>
          <w:tcPr>
            <w:tcW w:w="1259" w:type="dxa"/>
            <w:tcBorders>
              <w:top w:val="nil"/>
              <w:left w:val="nil"/>
              <w:bottom w:val="single" w:sz="4" w:space="0" w:color="auto"/>
              <w:right w:val="single" w:sz="4" w:space="0" w:color="auto"/>
            </w:tcBorders>
            <w:shd w:val="clear" w:color="auto" w:fill="auto"/>
            <w:noWrap/>
            <w:vAlign w:val="bottom"/>
            <w:hideMark/>
          </w:tcPr>
          <w:p w:rsidR="00A70AD8" w:rsidRPr="00A70AD8" w:rsidRDefault="00A70AD8" w:rsidP="00A70AD8">
            <w:pPr>
              <w:jc w:val="center"/>
              <w:rPr>
                <w:rFonts w:eastAsia="Times New Roman"/>
                <w:sz w:val="20"/>
                <w:szCs w:val="20"/>
                <w:lang w:eastAsia="en-US"/>
              </w:rPr>
            </w:pPr>
            <w:r w:rsidRPr="00A70AD8">
              <w:rPr>
                <w:rFonts w:eastAsia="Times New Roman"/>
                <w:sz w:val="20"/>
                <w:szCs w:val="20"/>
                <w:lang w:eastAsia="en-US"/>
              </w:rPr>
              <w:t>163</w:t>
            </w:r>
          </w:p>
        </w:tc>
        <w:tc>
          <w:tcPr>
            <w:tcW w:w="1146" w:type="dxa"/>
            <w:tcBorders>
              <w:top w:val="nil"/>
              <w:left w:val="nil"/>
              <w:bottom w:val="single" w:sz="4" w:space="0" w:color="auto"/>
              <w:right w:val="single" w:sz="4" w:space="0" w:color="auto"/>
            </w:tcBorders>
            <w:shd w:val="clear" w:color="auto" w:fill="auto"/>
            <w:noWrap/>
            <w:vAlign w:val="bottom"/>
            <w:hideMark/>
          </w:tcPr>
          <w:p w:rsidR="00A70AD8" w:rsidRPr="00A70AD8" w:rsidRDefault="00A70AD8" w:rsidP="00A70AD8">
            <w:pPr>
              <w:jc w:val="center"/>
              <w:rPr>
                <w:rFonts w:eastAsia="Times New Roman"/>
                <w:sz w:val="20"/>
                <w:szCs w:val="20"/>
                <w:lang w:eastAsia="en-US"/>
              </w:rPr>
            </w:pPr>
            <w:r w:rsidRPr="00A70AD8">
              <w:rPr>
                <w:rFonts w:eastAsia="Times New Roman"/>
                <w:sz w:val="20"/>
                <w:szCs w:val="20"/>
                <w:lang w:eastAsia="en-US"/>
              </w:rPr>
              <w:t>168</w:t>
            </w:r>
          </w:p>
        </w:tc>
        <w:tc>
          <w:tcPr>
            <w:tcW w:w="1146" w:type="dxa"/>
            <w:tcBorders>
              <w:top w:val="nil"/>
              <w:left w:val="nil"/>
              <w:bottom w:val="single" w:sz="4" w:space="0" w:color="auto"/>
              <w:right w:val="single" w:sz="4" w:space="0" w:color="auto"/>
            </w:tcBorders>
            <w:shd w:val="clear" w:color="auto" w:fill="auto"/>
            <w:noWrap/>
            <w:vAlign w:val="bottom"/>
            <w:hideMark/>
          </w:tcPr>
          <w:p w:rsidR="00A70AD8" w:rsidRPr="00A70AD8" w:rsidRDefault="00A70AD8" w:rsidP="00A70AD8">
            <w:pPr>
              <w:jc w:val="center"/>
              <w:rPr>
                <w:rFonts w:eastAsia="Times New Roman"/>
                <w:sz w:val="20"/>
                <w:szCs w:val="20"/>
                <w:lang w:eastAsia="en-US"/>
              </w:rPr>
            </w:pPr>
            <w:r w:rsidRPr="00A70AD8">
              <w:rPr>
                <w:rFonts w:eastAsia="Times New Roman"/>
                <w:sz w:val="20"/>
                <w:szCs w:val="20"/>
                <w:lang w:eastAsia="en-US"/>
              </w:rPr>
              <w:t>16</w:t>
            </w:r>
          </w:p>
        </w:tc>
        <w:tc>
          <w:tcPr>
            <w:tcW w:w="1506" w:type="dxa"/>
            <w:tcBorders>
              <w:top w:val="nil"/>
              <w:left w:val="nil"/>
              <w:bottom w:val="single" w:sz="4" w:space="0" w:color="auto"/>
              <w:right w:val="single" w:sz="4" w:space="0" w:color="auto"/>
            </w:tcBorders>
            <w:shd w:val="clear" w:color="auto" w:fill="auto"/>
            <w:noWrap/>
            <w:vAlign w:val="bottom"/>
            <w:hideMark/>
          </w:tcPr>
          <w:p w:rsidR="00A70AD8" w:rsidRPr="00A70AD8" w:rsidRDefault="00A70AD8" w:rsidP="00A70AD8">
            <w:pPr>
              <w:jc w:val="center"/>
              <w:rPr>
                <w:rFonts w:eastAsia="Times New Roman"/>
                <w:sz w:val="20"/>
                <w:szCs w:val="20"/>
                <w:lang w:eastAsia="en-US"/>
              </w:rPr>
            </w:pPr>
            <w:r w:rsidRPr="00A70AD8">
              <w:rPr>
                <w:rFonts w:eastAsia="Times New Roman"/>
                <w:sz w:val="20"/>
                <w:szCs w:val="20"/>
                <w:lang w:eastAsia="en-US"/>
              </w:rPr>
              <w:t>5</w:t>
            </w:r>
          </w:p>
        </w:tc>
        <w:tc>
          <w:tcPr>
            <w:tcW w:w="1146" w:type="dxa"/>
            <w:tcBorders>
              <w:top w:val="nil"/>
              <w:left w:val="nil"/>
              <w:bottom w:val="single" w:sz="4" w:space="0" w:color="auto"/>
              <w:right w:val="single" w:sz="4" w:space="0" w:color="auto"/>
            </w:tcBorders>
            <w:shd w:val="clear" w:color="auto" w:fill="auto"/>
            <w:noWrap/>
            <w:vAlign w:val="bottom"/>
            <w:hideMark/>
          </w:tcPr>
          <w:p w:rsidR="00A70AD8" w:rsidRPr="00A70AD8" w:rsidRDefault="00A70AD8" w:rsidP="00A70AD8">
            <w:pPr>
              <w:jc w:val="center"/>
              <w:rPr>
                <w:rFonts w:eastAsia="Times New Roman"/>
                <w:sz w:val="20"/>
                <w:szCs w:val="20"/>
                <w:lang w:eastAsia="en-US"/>
              </w:rPr>
            </w:pPr>
            <w:r w:rsidRPr="00A70AD8">
              <w:rPr>
                <w:rFonts w:eastAsia="Times New Roman"/>
                <w:sz w:val="20"/>
                <w:szCs w:val="20"/>
                <w:lang w:eastAsia="en-US"/>
              </w:rPr>
              <w:t>152</w:t>
            </w:r>
          </w:p>
        </w:tc>
        <w:tc>
          <w:tcPr>
            <w:tcW w:w="1280" w:type="dxa"/>
            <w:tcBorders>
              <w:top w:val="nil"/>
              <w:left w:val="nil"/>
              <w:bottom w:val="single" w:sz="4" w:space="0" w:color="auto"/>
              <w:right w:val="single" w:sz="4" w:space="0" w:color="auto"/>
            </w:tcBorders>
            <w:shd w:val="clear" w:color="auto" w:fill="auto"/>
            <w:noWrap/>
            <w:vAlign w:val="bottom"/>
            <w:hideMark/>
          </w:tcPr>
          <w:p w:rsidR="00A70AD8" w:rsidRPr="00A70AD8" w:rsidRDefault="00A70AD8" w:rsidP="00A70AD8">
            <w:pPr>
              <w:jc w:val="center"/>
              <w:rPr>
                <w:rFonts w:eastAsia="Times New Roman"/>
                <w:sz w:val="20"/>
                <w:szCs w:val="20"/>
                <w:lang w:eastAsia="en-US"/>
              </w:rPr>
            </w:pPr>
            <w:r w:rsidRPr="00A70AD8">
              <w:rPr>
                <w:rFonts w:eastAsia="Times New Roman"/>
                <w:sz w:val="20"/>
                <w:szCs w:val="20"/>
                <w:lang w:eastAsia="en-US"/>
              </w:rPr>
              <w:t>0</w:t>
            </w:r>
          </w:p>
        </w:tc>
        <w:tc>
          <w:tcPr>
            <w:tcW w:w="1259" w:type="dxa"/>
            <w:tcBorders>
              <w:top w:val="nil"/>
              <w:left w:val="nil"/>
              <w:bottom w:val="single" w:sz="4" w:space="0" w:color="auto"/>
              <w:right w:val="single" w:sz="4" w:space="0" w:color="auto"/>
            </w:tcBorders>
            <w:shd w:val="clear" w:color="auto" w:fill="auto"/>
            <w:noWrap/>
            <w:vAlign w:val="bottom"/>
            <w:hideMark/>
          </w:tcPr>
          <w:p w:rsidR="00A70AD8" w:rsidRPr="00A70AD8" w:rsidRDefault="00A70AD8" w:rsidP="00A70AD8">
            <w:pPr>
              <w:jc w:val="center"/>
              <w:rPr>
                <w:rFonts w:eastAsia="Times New Roman"/>
                <w:sz w:val="20"/>
                <w:szCs w:val="20"/>
                <w:lang w:eastAsia="en-US"/>
              </w:rPr>
            </w:pPr>
            <w:r w:rsidRPr="00A70AD8">
              <w:rPr>
                <w:rFonts w:eastAsia="Times New Roman"/>
                <w:sz w:val="20"/>
                <w:szCs w:val="20"/>
                <w:lang w:eastAsia="en-US"/>
              </w:rPr>
              <w:t>0</w:t>
            </w:r>
          </w:p>
        </w:tc>
        <w:tc>
          <w:tcPr>
            <w:tcW w:w="1259" w:type="dxa"/>
            <w:tcBorders>
              <w:top w:val="nil"/>
              <w:left w:val="nil"/>
              <w:bottom w:val="single" w:sz="4" w:space="0" w:color="auto"/>
              <w:right w:val="single" w:sz="12" w:space="0" w:color="auto"/>
            </w:tcBorders>
            <w:shd w:val="clear" w:color="auto" w:fill="auto"/>
            <w:noWrap/>
            <w:vAlign w:val="bottom"/>
            <w:hideMark/>
          </w:tcPr>
          <w:p w:rsidR="00A70AD8" w:rsidRPr="00A70AD8" w:rsidRDefault="00A70AD8" w:rsidP="00A70AD8">
            <w:pPr>
              <w:jc w:val="center"/>
              <w:rPr>
                <w:rFonts w:eastAsia="Times New Roman"/>
                <w:sz w:val="20"/>
                <w:szCs w:val="20"/>
                <w:lang w:eastAsia="en-US"/>
              </w:rPr>
            </w:pPr>
            <w:r w:rsidRPr="00A70AD8">
              <w:rPr>
                <w:rFonts w:eastAsia="Times New Roman"/>
                <w:sz w:val="20"/>
                <w:szCs w:val="20"/>
                <w:lang w:eastAsia="en-US"/>
              </w:rPr>
              <w:t>30</w:t>
            </w:r>
          </w:p>
        </w:tc>
      </w:tr>
      <w:tr w:rsidR="00A70AD8" w:rsidRPr="00A70AD8" w:rsidTr="00A70AD8">
        <w:trPr>
          <w:trHeight w:val="257"/>
        </w:trPr>
        <w:tc>
          <w:tcPr>
            <w:tcW w:w="1866" w:type="dxa"/>
            <w:tcBorders>
              <w:top w:val="nil"/>
              <w:left w:val="single" w:sz="12" w:space="0" w:color="auto"/>
              <w:bottom w:val="single" w:sz="4" w:space="0" w:color="auto"/>
              <w:right w:val="nil"/>
            </w:tcBorders>
            <w:shd w:val="clear" w:color="auto" w:fill="auto"/>
            <w:noWrap/>
            <w:vAlign w:val="bottom"/>
            <w:hideMark/>
          </w:tcPr>
          <w:p w:rsidR="00A70AD8" w:rsidRPr="00A70AD8" w:rsidRDefault="00A70AD8" w:rsidP="00A70AD8">
            <w:pPr>
              <w:rPr>
                <w:rFonts w:eastAsia="Times New Roman"/>
                <w:sz w:val="18"/>
                <w:szCs w:val="18"/>
                <w:lang w:eastAsia="en-US"/>
              </w:rPr>
            </w:pPr>
            <w:r w:rsidRPr="00A70AD8">
              <w:rPr>
                <w:rFonts w:eastAsia="Times New Roman"/>
                <w:sz w:val="18"/>
                <w:szCs w:val="18"/>
                <w:lang w:eastAsia="en-US"/>
              </w:rPr>
              <w:t>Esperanza</w:t>
            </w:r>
          </w:p>
        </w:tc>
        <w:tc>
          <w:tcPr>
            <w:tcW w:w="1259" w:type="dxa"/>
            <w:tcBorders>
              <w:top w:val="nil"/>
              <w:left w:val="single" w:sz="4" w:space="0" w:color="auto"/>
              <w:bottom w:val="single" w:sz="4" w:space="0" w:color="auto"/>
              <w:right w:val="single" w:sz="4" w:space="0" w:color="auto"/>
            </w:tcBorders>
            <w:shd w:val="clear" w:color="auto" w:fill="auto"/>
            <w:noWrap/>
            <w:vAlign w:val="bottom"/>
            <w:hideMark/>
          </w:tcPr>
          <w:p w:rsidR="00A70AD8" w:rsidRPr="00A70AD8" w:rsidRDefault="00A70AD8" w:rsidP="00A70AD8">
            <w:pPr>
              <w:jc w:val="center"/>
              <w:rPr>
                <w:rFonts w:eastAsia="Times New Roman"/>
                <w:sz w:val="20"/>
                <w:szCs w:val="20"/>
                <w:lang w:eastAsia="en-US"/>
              </w:rPr>
            </w:pPr>
            <w:r w:rsidRPr="00A70AD8">
              <w:rPr>
                <w:rFonts w:eastAsia="Times New Roman"/>
                <w:sz w:val="20"/>
                <w:szCs w:val="20"/>
                <w:lang w:eastAsia="en-US"/>
              </w:rPr>
              <w:t>42</w:t>
            </w:r>
          </w:p>
        </w:tc>
        <w:tc>
          <w:tcPr>
            <w:tcW w:w="1259" w:type="dxa"/>
            <w:tcBorders>
              <w:top w:val="nil"/>
              <w:left w:val="nil"/>
              <w:bottom w:val="single" w:sz="4" w:space="0" w:color="auto"/>
              <w:right w:val="single" w:sz="4" w:space="0" w:color="auto"/>
            </w:tcBorders>
            <w:shd w:val="clear" w:color="auto" w:fill="auto"/>
            <w:noWrap/>
            <w:vAlign w:val="bottom"/>
            <w:hideMark/>
          </w:tcPr>
          <w:p w:rsidR="00A70AD8" w:rsidRPr="00A70AD8" w:rsidRDefault="00A70AD8" w:rsidP="00A70AD8">
            <w:pPr>
              <w:jc w:val="center"/>
              <w:rPr>
                <w:rFonts w:eastAsia="Times New Roman"/>
                <w:sz w:val="20"/>
                <w:szCs w:val="20"/>
                <w:lang w:eastAsia="en-US"/>
              </w:rPr>
            </w:pPr>
            <w:r w:rsidRPr="00A70AD8">
              <w:rPr>
                <w:rFonts w:eastAsia="Times New Roman"/>
                <w:sz w:val="20"/>
                <w:szCs w:val="20"/>
                <w:lang w:eastAsia="en-US"/>
              </w:rPr>
              <w:t>43</w:t>
            </w:r>
          </w:p>
        </w:tc>
        <w:tc>
          <w:tcPr>
            <w:tcW w:w="1259" w:type="dxa"/>
            <w:tcBorders>
              <w:top w:val="nil"/>
              <w:left w:val="nil"/>
              <w:bottom w:val="single" w:sz="4" w:space="0" w:color="auto"/>
              <w:right w:val="single" w:sz="4" w:space="0" w:color="auto"/>
            </w:tcBorders>
            <w:shd w:val="clear" w:color="auto" w:fill="auto"/>
            <w:noWrap/>
            <w:vAlign w:val="bottom"/>
            <w:hideMark/>
          </w:tcPr>
          <w:p w:rsidR="00A70AD8" w:rsidRPr="00A70AD8" w:rsidRDefault="00A70AD8" w:rsidP="00A70AD8">
            <w:pPr>
              <w:jc w:val="center"/>
              <w:rPr>
                <w:rFonts w:eastAsia="Times New Roman"/>
                <w:sz w:val="20"/>
                <w:szCs w:val="20"/>
                <w:lang w:eastAsia="en-US"/>
              </w:rPr>
            </w:pPr>
            <w:r w:rsidRPr="00A70AD8">
              <w:rPr>
                <w:rFonts w:eastAsia="Times New Roman"/>
                <w:sz w:val="20"/>
                <w:szCs w:val="20"/>
                <w:lang w:eastAsia="en-US"/>
              </w:rPr>
              <w:t>107</w:t>
            </w:r>
          </w:p>
        </w:tc>
        <w:tc>
          <w:tcPr>
            <w:tcW w:w="1146" w:type="dxa"/>
            <w:tcBorders>
              <w:top w:val="nil"/>
              <w:left w:val="nil"/>
              <w:bottom w:val="single" w:sz="4" w:space="0" w:color="auto"/>
              <w:right w:val="single" w:sz="4" w:space="0" w:color="auto"/>
            </w:tcBorders>
            <w:shd w:val="clear" w:color="auto" w:fill="auto"/>
            <w:noWrap/>
            <w:vAlign w:val="bottom"/>
            <w:hideMark/>
          </w:tcPr>
          <w:p w:rsidR="00A70AD8" w:rsidRPr="00A70AD8" w:rsidRDefault="00A70AD8" w:rsidP="00A70AD8">
            <w:pPr>
              <w:jc w:val="center"/>
              <w:rPr>
                <w:rFonts w:eastAsia="Times New Roman"/>
                <w:sz w:val="20"/>
                <w:szCs w:val="20"/>
                <w:lang w:eastAsia="en-US"/>
              </w:rPr>
            </w:pPr>
            <w:r w:rsidRPr="00A70AD8">
              <w:rPr>
                <w:rFonts w:eastAsia="Times New Roman"/>
                <w:sz w:val="20"/>
                <w:szCs w:val="20"/>
                <w:lang w:eastAsia="en-US"/>
              </w:rPr>
              <w:t>133</w:t>
            </w:r>
          </w:p>
        </w:tc>
        <w:tc>
          <w:tcPr>
            <w:tcW w:w="1146" w:type="dxa"/>
            <w:tcBorders>
              <w:top w:val="nil"/>
              <w:left w:val="nil"/>
              <w:bottom w:val="single" w:sz="4" w:space="0" w:color="auto"/>
              <w:right w:val="single" w:sz="4" w:space="0" w:color="auto"/>
            </w:tcBorders>
            <w:shd w:val="clear" w:color="auto" w:fill="auto"/>
            <w:noWrap/>
            <w:vAlign w:val="bottom"/>
            <w:hideMark/>
          </w:tcPr>
          <w:p w:rsidR="00A70AD8" w:rsidRPr="00A70AD8" w:rsidRDefault="00A70AD8" w:rsidP="00A70AD8">
            <w:pPr>
              <w:jc w:val="center"/>
              <w:rPr>
                <w:rFonts w:eastAsia="Times New Roman"/>
                <w:sz w:val="20"/>
                <w:szCs w:val="20"/>
                <w:lang w:eastAsia="en-US"/>
              </w:rPr>
            </w:pPr>
            <w:r w:rsidRPr="00A70AD8">
              <w:rPr>
                <w:rFonts w:eastAsia="Times New Roman"/>
                <w:sz w:val="20"/>
                <w:szCs w:val="20"/>
                <w:lang w:eastAsia="en-US"/>
              </w:rPr>
              <w:t>3</w:t>
            </w:r>
          </w:p>
        </w:tc>
        <w:tc>
          <w:tcPr>
            <w:tcW w:w="1506" w:type="dxa"/>
            <w:tcBorders>
              <w:top w:val="nil"/>
              <w:left w:val="nil"/>
              <w:bottom w:val="single" w:sz="4" w:space="0" w:color="auto"/>
              <w:right w:val="single" w:sz="4" w:space="0" w:color="auto"/>
            </w:tcBorders>
            <w:shd w:val="clear" w:color="auto" w:fill="auto"/>
            <w:noWrap/>
            <w:vAlign w:val="bottom"/>
            <w:hideMark/>
          </w:tcPr>
          <w:p w:rsidR="00A70AD8" w:rsidRPr="00A70AD8" w:rsidRDefault="00A70AD8" w:rsidP="00A70AD8">
            <w:pPr>
              <w:jc w:val="center"/>
              <w:rPr>
                <w:rFonts w:eastAsia="Times New Roman"/>
                <w:sz w:val="20"/>
                <w:szCs w:val="20"/>
                <w:lang w:eastAsia="en-US"/>
              </w:rPr>
            </w:pPr>
            <w:r w:rsidRPr="00A70AD8">
              <w:rPr>
                <w:rFonts w:eastAsia="Times New Roman"/>
                <w:sz w:val="20"/>
                <w:szCs w:val="20"/>
                <w:lang w:eastAsia="en-US"/>
              </w:rPr>
              <w:t>1</w:t>
            </w:r>
          </w:p>
        </w:tc>
        <w:tc>
          <w:tcPr>
            <w:tcW w:w="1146" w:type="dxa"/>
            <w:tcBorders>
              <w:top w:val="nil"/>
              <w:left w:val="nil"/>
              <w:bottom w:val="single" w:sz="4" w:space="0" w:color="auto"/>
              <w:right w:val="single" w:sz="4" w:space="0" w:color="auto"/>
            </w:tcBorders>
            <w:shd w:val="clear" w:color="auto" w:fill="auto"/>
            <w:noWrap/>
            <w:vAlign w:val="bottom"/>
            <w:hideMark/>
          </w:tcPr>
          <w:p w:rsidR="00A70AD8" w:rsidRPr="00A70AD8" w:rsidRDefault="00A70AD8" w:rsidP="00A70AD8">
            <w:pPr>
              <w:jc w:val="center"/>
              <w:rPr>
                <w:rFonts w:eastAsia="Times New Roman"/>
                <w:sz w:val="20"/>
                <w:szCs w:val="20"/>
                <w:lang w:eastAsia="en-US"/>
              </w:rPr>
            </w:pPr>
            <w:r w:rsidRPr="00A70AD8">
              <w:rPr>
                <w:rFonts w:eastAsia="Times New Roman"/>
                <w:sz w:val="20"/>
                <w:szCs w:val="20"/>
                <w:lang w:eastAsia="en-US"/>
              </w:rPr>
              <w:t>110</w:t>
            </w:r>
          </w:p>
        </w:tc>
        <w:tc>
          <w:tcPr>
            <w:tcW w:w="1280" w:type="dxa"/>
            <w:tcBorders>
              <w:top w:val="nil"/>
              <w:left w:val="nil"/>
              <w:bottom w:val="single" w:sz="4" w:space="0" w:color="auto"/>
              <w:right w:val="single" w:sz="4" w:space="0" w:color="auto"/>
            </w:tcBorders>
            <w:shd w:val="clear" w:color="auto" w:fill="auto"/>
            <w:noWrap/>
            <w:vAlign w:val="bottom"/>
            <w:hideMark/>
          </w:tcPr>
          <w:p w:rsidR="00A70AD8" w:rsidRPr="00A70AD8" w:rsidRDefault="00A70AD8" w:rsidP="00A70AD8">
            <w:pPr>
              <w:jc w:val="center"/>
              <w:rPr>
                <w:rFonts w:eastAsia="Times New Roman"/>
                <w:sz w:val="20"/>
                <w:szCs w:val="20"/>
                <w:lang w:eastAsia="en-US"/>
              </w:rPr>
            </w:pPr>
            <w:r w:rsidRPr="00A70AD8">
              <w:rPr>
                <w:rFonts w:eastAsia="Times New Roman"/>
                <w:sz w:val="20"/>
                <w:szCs w:val="20"/>
                <w:lang w:eastAsia="en-US"/>
              </w:rPr>
              <w:t>3</w:t>
            </w:r>
          </w:p>
        </w:tc>
        <w:tc>
          <w:tcPr>
            <w:tcW w:w="1259" w:type="dxa"/>
            <w:tcBorders>
              <w:top w:val="nil"/>
              <w:left w:val="nil"/>
              <w:bottom w:val="single" w:sz="4" w:space="0" w:color="auto"/>
              <w:right w:val="single" w:sz="4" w:space="0" w:color="auto"/>
            </w:tcBorders>
            <w:shd w:val="clear" w:color="auto" w:fill="auto"/>
            <w:noWrap/>
            <w:vAlign w:val="bottom"/>
            <w:hideMark/>
          </w:tcPr>
          <w:p w:rsidR="00A70AD8" w:rsidRPr="00A70AD8" w:rsidRDefault="00A70AD8" w:rsidP="00A70AD8">
            <w:pPr>
              <w:jc w:val="center"/>
              <w:rPr>
                <w:rFonts w:eastAsia="Times New Roman"/>
                <w:sz w:val="20"/>
                <w:szCs w:val="20"/>
                <w:lang w:eastAsia="en-US"/>
              </w:rPr>
            </w:pPr>
            <w:r w:rsidRPr="00A70AD8">
              <w:rPr>
                <w:rFonts w:eastAsia="Times New Roman"/>
                <w:sz w:val="20"/>
                <w:szCs w:val="20"/>
                <w:lang w:eastAsia="en-US"/>
              </w:rPr>
              <w:t>28</w:t>
            </w:r>
          </w:p>
        </w:tc>
        <w:tc>
          <w:tcPr>
            <w:tcW w:w="1259" w:type="dxa"/>
            <w:tcBorders>
              <w:top w:val="nil"/>
              <w:left w:val="nil"/>
              <w:bottom w:val="single" w:sz="4" w:space="0" w:color="auto"/>
              <w:right w:val="single" w:sz="12" w:space="0" w:color="auto"/>
            </w:tcBorders>
            <w:shd w:val="clear" w:color="auto" w:fill="auto"/>
            <w:noWrap/>
            <w:vAlign w:val="bottom"/>
            <w:hideMark/>
          </w:tcPr>
          <w:p w:rsidR="00A70AD8" w:rsidRPr="00A70AD8" w:rsidRDefault="00A70AD8" w:rsidP="00A70AD8">
            <w:pPr>
              <w:jc w:val="center"/>
              <w:rPr>
                <w:rFonts w:eastAsia="Times New Roman"/>
                <w:sz w:val="20"/>
                <w:szCs w:val="20"/>
                <w:lang w:eastAsia="en-US"/>
              </w:rPr>
            </w:pPr>
            <w:r w:rsidRPr="00A70AD8">
              <w:rPr>
                <w:rFonts w:eastAsia="Times New Roman"/>
                <w:sz w:val="20"/>
                <w:szCs w:val="20"/>
                <w:lang w:eastAsia="en-US"/>
              </w:rPr>
              <w:t>108</w:t>
            </w:r>
          </w:p>
        </w:tc>
      </w:tr>
      <w:tr w:rsidR="00A70AD8" w:rsidRPr="00A70AD8" w:rsidTr="00A70AD8">
        <w:trPr>
          <w:trHeight w:val="257"/>
        </w:trPr>
        <w:tc>
          <w:tcPr>
            <w:tcW w:w="1866" w:type="dxa"/>
            <w:tcBorders>
              <w:top w:val="nil"/>
              <w:left w:val="single" w:sz="12" w:space="0" w:color="auto"/>
              <w:bottom w:val="single" w:sz="4" w:space="0" w:color="auto"/>
              <w:right w:val="nil"/>
            </w:tcBorders>
            <w:shd w:val="clear" w:color="auto" w:fill="auto"/>
            <w:noWrap/>
            <w:vAlign w:val="bottom"/>
            <w:hideMark/>
          </w:tcPr>
          <w:p w:rsidR="00A70AD8" w:rsidRPr="00A70AD8" w:rsidRDefault="00A70AD8" w:rsidP="00A70AD8">
            <w:pPr>
              <w:rPr>
                <w:rFonts w:eastAsia="Times New Roman"/>
                <w:sz w:val="18"/>
                <w:szCs w:val="18"/>
                <w:lang w:eastAsia="en-US"/>
              </w:rPr>
            </w:pPr>
            <w:r w:rsidRPr="00A70AD8">
              <w:rPr>
                <w:rFonts w:eastAsia="Times New Roman"/>
                <w:sz w:val="18"/>
                <w:szCs w:val="18"/>
                <w:lang w:eastAsia="en-US"/>
              </w:rPr>
              <w:t>Gallego</w:t>
            </w:r>
          </w:p>
        </w:tc>
        <w:tc>
          <w:tcPr>
            <w:tcW w:w="1259" w:type="dxa"/>
            <w:tcBorders>
              <w:top w:val="nil"/>
              <w:left w:val="single" w:sz="4" w:space="0" w:color="auto"/>
              <w:bottom w:val="single" w:sz="4" w:space="0" w:color="auto"/>
              <w:right w:val="single" w:sz="4" w:space="0" w:color="auto"/>
            </w:tcBorders>
            <w:shd w:val="clear" w:color="auto" w:fill="auto"/>
            <w:noWrap/>
            <w:vAlign w:val="bottom"/>
            <w:hideMark/>
          </w:tcPr>
          <w:p w:rsidR="00A70AD8" w:rsidRPr="00A70AD8" w:rsidRDefault="00A70AD8" w:rsidP="00A70AD8">
            <w:pPr>
              <w:jc w:val="center"/>
              <w:rPr>
                <w:rFonts w:eastAsia="Times New Roman"/>
                <w:sz w:val="20"/>
                <w:szCs w:val="20"/>
                <w:lang w:eastAsia="en-US"/>
              </w:rPr>
            </w:pPr>
            <w:r w:rsidRPr="00A70AD8">
              <w:rPr>
                <w:rFonts w:eastAsia="Times New Roman"/>
                <w:sz w:val="20"/>
                <w:szCs w:val="20"/>
                <w:lang w:eastAsia="en-US"/>
              </w:rPr>
              <w:t>36</w:t>
            </w:r>
          </w:p>
        </w:tc>
        <w:tc>
          <w:tcPr>
            <w:tcW w:w="1259" w:type="dxa"/>
            <w:tcBorders>
              <w:top w:val="nil"/>
              <w:left w:val="nil"/>
              <w:bottom w:val="single" w:sz="4" w:space="0" w:color="auto"/>
              <w:right w:val="single" w:sz="4" w:space="0" w:color="auto"/>
            </w:tcBorders>
            <w:shd w:val="clear" w:color="auto" w:fill="auto"/>
            <w:noWrap/>
            <w:vAlign w:val="bottom"/>
            <w:hideMark/>
          </w:tcPr>
          <w:p w:rsidR="00A70AD8" w:rsidRPr="00A70AD8" w:rsidRDefault="00A70AD8" w:rsidP="00A70AD8">
            <w:pPr>
              <w:jc w:val="center"/>
              <w:rPr>
                <w:rFonts w:eastAsia="Times New Roman"/>
                <w:sz w:val="20"/>
                <w:szCs w:val="20"/>
                <w:lang w:eastAsia="en-US"/>
              </w:rPr>
            </w:pPr>
            <w:r w:rsidRPr="00A70AD8">
              <w:rPr>
                <w:rFonts w:eastAsia="Times New Roman"/>
                <w:sz w:val="20"/>
                <w:szCs w:val="20"/>
                <w:lang w:eastAsia="en-US"/>
              </w:rPr>
              <w:t>58</w:t>
            </w:r>
          </w:p>
        </w:tc>
        <w:tc>
          <w:tcPr>
            <w:tcW w:w="1259" w:type="dxa"/>
            <w:tcBorders>
              <w:top w:val="nil"/>
              <w:left w:val="nil"/>
              <w:bottom w:val="single" w:sz="4" w:space="0" w:color="auto"/>
              <w:right w:val="single" w:sz="4" w:space="0" w:color="auto"/>
            </w:tcBorders>
            <w:shd w:val="clear" w:color="auto" w:fill="auto"/>
            <w:noWrap/>
            <w:vAlign w:val="bottom"/>
            <w:hideMark/>
          </w:tcPr>
          <w:p w:rsidR="00A70AD8" w:rsidRPr="00A70AD8" w:rsidRDefault="00A70AD8" w:rsidP="00A70AD8">
            <w:pPr>
              <w:jc w:val="center"/>
              <w:rPr>
                <w:rFonts w:eastAsia="Times New Roman"/>
                <w:sz w:val="20"/>
                <w:szCs w:val="20"/>
                <w:lang w:eastAsia="en-US"/>
              </w:rPr>
            </w:pPr>
            <w:r w:rsidRPr="00A70AD8">
              <w:rPr>
                <w:rFonts w:eastAsia="Times New Roman"/>
                <w:sz w:val="20"/>
                <w:szCs w:val="20"/>
                <w:lang w:eastAsia="en-US"/>
              </w:rPr>
              <w:t>112</w:t>
            </w:r>
          </w:p>
        </w:tc>
        <w:tc>
          <w:tcPr>
            <w:tcW w:w="1146" w:type="dxa"/>
            <w:tcBorders>
              <w:top w:val="nil"/>
              <w:left w:val="nil"/>
              <w:bottom w:val="single" w:sz="4" w:space="0" w:color="auto"/>
              <w:right w:val="single" w:sz="4" w:space="0" w:color="auto"/>
            </w:tcBorders>
            <w:shd w:val="clear" w:color="auto" w:fill="auto"/>
            <w:noWrap/>
            <w:vAlign w:val="bottom"/>
            <w:hideMark/>
          </w:tcPr>
          <w:p w:rsidR="00A70AD8" w:rsidRPr="00A70AD8" w:rsidRDefault="00A70AD8" w:rsidP="00A70AD8">
            <w:pPr>
              <w:jc w:val="center"/>
              <w:rPr>
                <w:rFonts w:eastAsia="Times New Roman"/>
                <w:sz w:val="20"/>
                <w:szCs w:val="20"/>
                <w:lang w:eastAsia="en-US"/>
              </w:rPr>
            </w:pPr>
            <w:r w:rsidRPr="00A70AD8">
              <w:rPr>
                <w:rFonts w:eastAsia="Times New Roman"/>
                <w:sz w:val="20"/>
                <w:szCs w:val="20"/>
                <w:lang w:eastAsia="en-US"/>
              </w:rPr>
              <w:t>140</w:t>
            </w:r>
          </w:p>
        </w:tc>
        <w:tc>
          <w:tcPr>
            <w:tcW w:w="1146" w:type="dxa"/>
            <w:tcBorders>
              <w:top w:val="nil"/>
              <w:left w:val="nil"/>
              <w:bottom w:val="single" w:sz="4" w:space="0" w:color="auto"/>
              <w:right w:val="single" w:sz="4" w:space="0" w:color="auto"/>
            </w:tcBorders>
            <w:shd w:val="clear" w:color="auto" w:fill="auto"/>
            <w:noWrap/>
            <w:vAlign w:val="bottom"/>
            <w:hideMark/>
          </w:tcPr>
          <w:p w:rsidR="00A70AD8" w:rsidRPr="00A70AD8" w:rsidRDefault="00A70AD8" w:rsidP="00A70AD8">
            <w:pPr>
              <w:jc w:val="center"/>
              <w:rPr>
                <w:rFonts w:eastAsia="Times New Roman"/>
                <w:sz w:val="20"/>
                <w:szCs w:val="20"/>
                <w:lang w:eastAsia="en-US"/>
              </w:rPr>
            </w:pPr>
            <w:r w:rsidRPr="00A70AD8">
              <w:rPr>
                <w:rFonts w:eastAsia="Times New Roman"/>
                <w:sz w:val="20"/>
                <w:szCs w:val="20"/>
                <w:lang w:eastAsia="en-US"/>
              </w:rPr>
              <w:t>6</w:t>
            </w:r>
          </w:p>
        </w:tc>
        <w:tc>
          <w:tcPr>
            <w:tcW w:w="1506" w:type="dxa"/>
            <w:tcBorders>
              <w:top w:val="nil"/>
              <w:left w:val="nil"/>
              <w:bottom w:val="single" w:sz="4" w:space="0" w:color="auto"/>
              <w:right w:val="single" w:sz="4" w:space="0" w:color="auto"/>
            </w:tcBorders>
            <w:shd w:val="clear" w:color="auto" w:fill="auto"/>
            <w:noWrap/>
            <w:vAlign w:val="bottom"/>
            <w:hideMark/>
          </w:tcPr>
          <w:p w:rsidR="00A70AD8" w:rsidRPr="00A70AD8" w:rsidRDefault="00A70AD8" w:rsidP="00A70AD8">
            <w:pPr>
              <w:jc w:val="center"/>
              <w:rPr>
                <w:rFonts w:eastAsia="Times New Roman"/>
                <w:sz w:val="20"/>
                <w:szCs w:val="20"/>
                <w:lang w:eastAsia="en-US"/>
              </w:rPr>
            </w:pPr>
            <w:r w:rsidRPr="00A70AD8">
              <w:rPr>
                <w:rFonts w:eastAsia="Times New Roman"/>
                <w:sz w:val="20"/>
                <w:szCs w:val="20"/>
                <w:lang w:eastAsia="en-US"/>
              </w:rPr>
              <w:t>1</w:t>
            </w:r>
          </w:p>
        </w:tc>
        <w:tc>
          <w:tcPr>
            <w:tcW w:w="1146" w:type="dxa"/>
            <w:tcBorders>
              <w:top w:val="nil"/>
              <w:left w:val="nil"/>
              <w:bottom w:val="single" w:sz="4" w:space="0" w:color="auto"/>
              <w:right w:val="single" w:sz="4" w:space="0" w:color="auto"/>
            </w:tcBorders>
            <w:shd w:val="clear" w:color="auto" w:fill="auto"/>
            <w:noWrap/>
            <w:vAlign w:val="bottom"/>
            <w:hideMark/>
          </w:tcPr>
          <w:p w:rsidR="00A70AD8" w:rsidRPr="00A70AD8" w:rsidRDefault="00A70AD8" w:rsidP="00A70AD8">
            <w:pPr>
              <w:jc w:val="center"/>
              <w:rPr>
                <w:rFonts w:eastAsia="Times New Roman"/>
                <w:sz w:val="20"/>
                <w:szCs w:val="20"/>
                <w:lang w:eastAsia="en-US"/>
              </w:rPr>
            </w:pPr>
            <w:r w:rsidRPr="00A70AD8">
              <w:rPr>
                <w:rFonts w:eastAsia="Times New Roman"/>
                <w:sz w:val="20"/>
                <w:szCs w:val="20"/>
                <w:lang w:eastAsia="en-US"/>
              </w:rPr>
              <w:t>74</w:t>
            </w:r>
          </w:p>
        </w:tc>
        <w:tc>
          <w:tcPr>
            <w:tcW w:w="1280" w:type="dxa"/>
            <w:tcBorders>
              <w:top w:val="nil"/>
              <w:left w:val="nil"/>
              <w:bottom w:val="single" w:sz="4" w:space="0" w:color="auto"/>
              <w:right w:val="single" w:sz="4" w:space="0" w:color="auto"/>
            </w:tcBorders>
            <w:shd w:val="clear" w:color="auto" w:fill="auto"/>
            <w:noWrap/>
            <w:vAlign w:val="bottom"/>
            <w:hideMark/>
          </w:tcPr>
          <w:p w:rsidR="00A70AD8" w:rsidRPr="00A70AD8" w:rsidRDefault="00A70AD8" w:rsidP="00A70AD8">
            <w:pPr>
              <w:jc w:val="center"/>
              <w:rPr>
                <w:rFonts w:eastAsia="Times New Roman"/>
                <w:sz w:val="20"/>
                <w:szCs w:val="20"/>
                <w:lang w:eastAsia="en-US"/>
              </w:rPr>
            </w:pPr>
            <w:r w:rsidRPr="00A70AD8">
              <w:rPr>
                <w:rFonts w:eastAsia="Times New Roman"/>
                <w:sz w:val="20"/>
                <w:szCs w:val="20"/>
                <w:lang w:eastAsia="en-US"/>
              </w:rPr>
              <w:t>0</w:t>
            </w:r>
          </w:p>
        </w:tc>
        <w:tc>
          <w:tcPr>
            <w:tcW w:w="1259" w:type="dxa"/>
            <w:tcBorders>
              <w:top w:val="nil"/>
              <w:left w:val="nil"/>
              <w:bottom w:val="single" w:sz="4" w:space="0" w:color="auto"/>
              <w:right w:val="single" w:sz="4" w:space="0" w:color="auto"/>
            </w:tcBorders>
            <w:shd w:val="clear" w:color="auto" w:fill="auto"/>
            <w:noWrap/>
            <w:vAlign w:val="bottom"/>
            <w:hideMark/>
          </w:tcPr>
          <w:p w:rsidR="00A70AD8" w:rsidRPr="00A70AD8" w:rsidRDefault="00A70AD8" w:rsidP="00A70AD8">
            <w:pPr>
              <w:jc w:val="center"/>
              <w:rPr>
                <w:rFonts w:eastAsia="Times New Roman"/>
                <w:sz w:val="20"/>
                <w:szCs w:val="20"/>
                <w:lang w:eastAsia="en-US"/>
              </w:rPr>
            </w:pPr>
            <w:r w:rsidRPr="00A70AD8">
              <w:rPr>
                <w:rFonts w:eastAsia="Times New Roman"/>
                <w:sz w:val="20"/>
                <w:szCs w:val="20"/>
                <w:lang w:eastAsia="en-US"/>
              </w:rPr>
              <w:t>0</w:t>
            </w:r>
          </w:p>
        </w:tc>
        <w:tc>
          <w:tcPr>
            <w:tcW w:w="1259" w:type="dxa"/>
            <w:tcBorders>
              <w:top w:val="nil"/>
              <w:left w:val="nil"/>
              <w:bottom w:val="single" w:sz="4" w:space="0" w:color="auto"/>
              <w:right w:val="single" w:sz="12" w:space="0" w:color="auto"/>
            </w:tcBorders>
            <w:shd w:val="clear" w:color="auto" w:fill="auto"/>
            <w:noWrap/>
            <w:vAlign w:val="bottom"/>
            <w:hideMark/>
          </w:tcPr>
          <w:p w:rsidR="00A70AD8" w:rsidRPr="00A70AD8" w:rsidRDefault="00A70AD8" w:rsidP="00A70AD8">
            <w:pPr>
              <w:jc w:val="center"/>
              <w:rPr>
                <w:rFonts w:eastAsia="Times New Roman"/>
                <w:sz w:val="20"/>
                <w:szCs w:val="20"/>
                <w:lang w:eastAsia="en-US"/>
              </w:rPr>
            </w:pPr>
            <w:r w:rsidRPr="00A70AD8">
              <w:rPr>
                <w:rFonts w:eastAsia="Times New Roman"/>
                <w:sz w:val="20"/>
                <w:szCs w:val="20"/>
                <w:lang w:eastAsia="en-US"/>
              </w:rPr>
              <w:t>43</w:t>
            </w:r>
          </w:p>
        </w:tc>
      </w:tr>
      <w:tr w:rsidR="00A70AD8" w:rsidRPr="00A70AD8" w:rsidTr="00A70AD8">
        <w:trPr>
          <w:trHeight w:val="257"/>
        </w:trPr>
        <w:tc>
          <w:tcPr>
            <w:tcW w:w="1866" w:type="dxa"/>
            <w:tcBorders>
              <w:top w:val="nil"/>
              <w:left w:val="single" w:sz="12" w:space="0" w:color="auto"/>
              <w:bottom w:val="single" w:sz="4" w:space="0" w:color="auto"/>
              <w:right w:val="nil"/>
            </w:tcBorders>
            <w:shd w:val="clear" w:color="auto" w:fill="auto"/>
            <w:noWrap/>
            <w:vAlign w:val="bottom"/>
            <w:hideMark/>
          </w:tcPr>
          <w:p w:rsidR="00A70AD8" w:rsidRPr="00A70AD8" w:rsidRDefault="00A70AD8" w:rsidP="00A70AD8">
            <w:pPr>
              <w:rPr>
                <w:rFonts w:eastAsia="Times New Roman"/>
                <w:sz w:val="18"/>
                <w:szCs w:val="18"/>
                <w:lang w:eastAsia="en-US"/>
              </w:rPr>
            </w:pPr>
            <w:r w:rsidRPr="00A70AD8">
              <w:rPr>
                <w:rFonts w:eastAsia="Times New Roman"/>
                <w:sz w:val="18"/>
                <w:szCs w:val="18"/>
                <w:lang w:eastAsia="en-US"/>
              </w:rPr>
              <w:t>Liberty</w:t>
            </w:r>
          </w:p>
        </w:tc>
        <w:tc>
          <w:tcPr>
            <w:tcW w:w="1259" w:type="dxa"/>
            <w:tcBorders>
              <w:top w:val="nil"/>
              <w:left w:val="single" w:sz="4" w:space="0" w:color="auto"/>
              <w:bottom w:val="single" w:sz="4" w:space="0" w:color="auto"/>
              <w:right w:val="single" w:sz="4" w:space="0" w:color="auto"/>
            </w:tcBorders>
            <w:shd w:val="clear" w:color="auto" w:fill="auto"/>
            <w:noWrap/>
            <w:vAlign w:val="bottom"/>
            <w:hideMark/>
          </w:tcPr>
          <w:p w:rsidR="00A70AD8" w:rsidRPr="00A70AD8" w:rsidRDefault="00A70AD8" w:rsidP="00A70AD8">
            <w:pPr>
              <w:jc w:val="center"/>
              <w:rPr>
                <w:rFonts w:eastAsia="Times New Roman"/>
                <w:sz w:val="20"/>
                <w:szCs w:val="20"/>
                <w:lang w:eastAsia="en-US"/>
              </w:rPr>
            </w:pPr>
            <w:r w:rsidRPr="00A70AD8">
              <w:rPr>
                <w:rFonts w:eastAsia="Times New Roman"/>
                <w:sz w:val="20"/>
                <w:szCs w:val="20"/>
                <w:lang w:eastAsia="en-US"/>
              </w:rPr>
              <w:t>25</w:t>
            </w:r>
          </w:p>
        </w:tc>
        <w:tc>
          <w:tcPr>
            <w:tcW w:w="1259" w:type="dxa"/>
            <w:tcBorders>
              <w:top w:val="nil"/>
              <w:left w:val="nil"/>
              <w:bottom w:val="single" w:sz="4" w:space="0" w:color="auto"/>
              <w:right w:val="single" w:sz="4" w:space="0" w:color="auto"/>
            </w:tcBorders>
            <w:shd w:val="clear" w:color="auto" w:fill="auto"/>
            <w:noWrap/>
            <w:vAlign w:val="bottom"/>
            <w:hideMark/>
          </w:tcPr>
          <w:p w:rsidR="00A70AD8" w:rsidRPr="00A70AD8" w:rsidRDefault="00A70AD8" w:rsidP="00A70AD8">
            <w:pPr>
              <w:jc w:val="center"/>
              <w:rPr>
                <w:rFonts w:eastAsia="Times New Roman"/>
                <w:sz w:val="20"/>
                <w:szCs w:val="20"/>
                <w:lang w:eastAsia="en-US"/>
              </w:rPr>
            </w:pPr>
            <w:r w:rsidRPr="00A70AD8">
              <w:rPr>
                <w:rFonts w:eastAsia="Times New Roman"/>
                <w:sz w:val="20"/>
                <w:szCs w:val="20"/>
                <w:lang w:eastAsia="en-US"/>
              </w:rPr>
              <w:t>43</w:t>
            </w:r>
          </w:p>
        </w:tc>
        <w:tc>
          <w:tcPr>
            <w:tcW w:w="1259" w:type="dxa"/>
            <w:tcBorders>
              <w:top w:val="nil"/>
              <w:left w:val="nil"/>
              <w:bottom w:val="single" w:sz="4" w:space="0" w:color="auto"/>
              <w:right w:val="single" w:sz="4" w:space="0" w:color="auto"/>
            </w:tcBorders>
            <w:shd w:val="clear" w:color="auto" w:fill="auto"/>
            <w:noWrap/>
            <w:vAlign w:val="bottom"/>
            <w:hideMark/>
          </w:tcPr>
          <w:p w:rsidR="00A70AD8" w:rsidRPr="00A70AD8" w:rsidRDefault="00A70AD8" w:rsidP="00A70AD8">
            <w:pPr>
              <w:jc w:val="center"/>
              <w:rPr>
                <w:rFonts w:eastAsia="Times New Roman"/>
                <w:sz w:val="20"/>
                <w:szCs w:val="20"/>
                <w:lang w:eastAsia="en-US"/>
              </w:rPr>
            </w:pPr>
            <w:r w:rsidRPr="00A70AD8">
              <w:rPr>
                <w:rFonts w:eastAsia="Times New Roman"/>
                <w:sz w:val="20"/>
                <w:szCs w:val="20"/>
                <w:lang w:eastAsia="en-US"/>
              </w:rPr>
              <w:t>98</w:t>
            </w:r>
          </w:p>
        </w:tc>
        <w:tc>
          <w:tcPr>
            <w:tcW w:w="1146" w:type="dxa"/>
            <w:tcBorders>
              <w:top w:val="nil"/>
              <w:left w:val="nil"/>
              <w:bottom w:val="single" w:sz="4" w:space="0" w:color="auto"/>
              <w:right w:val="single" w:sz="4" w:space="0" w:color="auto"/>
            </w:tcBorders>
            <w:shd w:val="clear" w:color="auto" w:fill="auto"/>
            <w:noWrap/>
            <w:vAlign w:val="bottom"/>
            <w:hideMark/>
          </w:tcPr>
          <w:p w:rsidR="00A70AD8" w:rsidRPr="00A70AD8" w:rsidRDefault="00A70AD8" w:rsidP="00A70AD8">
            <w:pPr>
              <w:jc w:val="center"/>
              <w:rPr>
                <w:rFonts w:eastAsia="Times New Roman"/>
                <w:sz w:val="20"/>
                <w:szCs w:val="20"/>
                <w:lang w:eastAsia="en-US"/>
              </w:rPr>
            </w:pPr>
            <w:r w:rsidRPr="00A70AD8">
              <w:rPr>
                <w:rFonts w:eastAsia="Times New Roman"/>
                <w:sz w:val="20"/>
                <w:szCs w:val="20"/>
                <w:lang w:eastAsia="en-US"/>
              </w:rPr>
              <w:t>86</w:t>
            </w:r>
          </w:p>
        </w:tc>
        <w:tc>
          <w:tcPr>
            <w:tcW w:w="1146" w:type="dxa"/>
            <w:tcBorders>
              <w:top w:val="nil"/>
              <w:left w:val="nil"/>
              <w:bottom w:val="single" w:sz="4" w:space="0" w:color="auto"/>
              <w:right w:val="single" w:sz="4" w:space="0" w:color="auto"/>
            </w:tcBorders>
            <w:shd w:val="clear" w:color="auto" w:fill="auto"/>
            <w:noWrap/>
            <w:vAlign w:val="bottom"/>
            <w:hideMark/>
          </w:tcPr>
          <w:p w:rsidR="00A70AD8" w:rsidRPr="00A70AD8" w:rsidRDefault="00A70AD8" w:rsidP="00A70AD8">
            <w:pPr>
              <w:jc w:val="center"/>
              <w:rPr>
                <w:rFonts w:eastAsia="Times New Roman"/>
                <w:sz w:val="20"/>
                <w:szCs w:val="20"/>
                <w:lang w:eastAsia="en-US"/>
              </w:rPr>
            </w:pPr>
            <w:r w:rsidRPr="00A70AD8">
              <w:rPr>
                <w:rFonts w:eastAsia="Times New Roman"/>
                <w:sz w:val="20"/>
                <w:szCs w:val="20"/>
                <w:lang w:eastAsia="en-US"/>
              </w:rPr>
              <w:t>12</w:t>
            </w:r>
          </w:p>
        </w:tc>
        <w:tc>
          <w:tcPr>
            <w:tcW w:w="1506" w:type="dxa"/>
            <w:tcBorders>
              <w:top w:val="nil"/>
              <w:left w:val="nil"/>
              <w:bottom w:val="single" w:sz="4" w:space="0" w:color="auto"/>
              <w:right w:val="single" w:sz="4" w:space="0" w:color="auto"/>
            </w:tcBorders>
            <w:shd w:val="clear" w:color="auto" w:fill="auto"/>
            <w:noWrap/>
            <w:vAlign w:val="bottom"/>
            <w:hideMark/>
          </w:tcPr>
          <w:p w:rsidR="00A70AD8" w:rsidRPr="00A70AD8" w:rsidRDefault="00A70AD8" w:rsidP="00A70AD8">
            <w:pPr>
              <w:jc w:val="center"/>
              <w:rPr>
                <w:rFonts w:eastAsia="Times New Roman"/>
                <w:sz w:val="20"/>
                <w:szCs w:val="20"/>
                <w:lang w:eastAsia="en-US"/>
              </w:rPr>
            </w:pPr>
            <w:r w:rsidRPr="00A70AD8">
              <w:rPr>
                <w:rFonts w:eastAsia="Times New Roman"/>
                <w:sz w:val="20"/>
                <w:szCs w:val="20"/>
                <w:lang w:eastAsia="en-US"/>
              </w:rPr>
              <w:t>1</w:t>
            </w:r>
          </w:p>
        </w:tc>
        <w:tc>
          <w:tcPr>
            <w:tcW w:w="1146" w:type="dxa"/>
            <w:tcBorders>
              <w:top w:val="nil"/>
              <w:left w:val="nil"/>
              <w:bottom w:val="single" w:sz="4" w:space="0" w:color="auto"/>
              <w:right w:val="single" w:sz="4" w:space="0" w:color="auto"/>
            </w:tcBorders>
            <w:shd w:val="clear" w:color="auto" w:fill="auto"/>
            <w:noWrap/>
            <w:vAlign w:val="bottom"/>
            <w:hideMark/>
          </w:tcPr>
          <w:p w:rsidR="00A70AD8" w:rsidRPr="00A70AD8" w:rsidRDefault="00A70AD8" w:rsidP="00A70AD8">
            <w:pPr>
              <w:jc w:val="center"/>
              <w:rPr>
                <w:rFonts w:eastAsia="Times New Roman"/>
                <w:sz w:val="20"/>
                <w:szCs w:val="20"/>
                <w:lang w:eastAsia="en-US"/>
              </w:rPr>
            </w:pPr>
            <w:r w:rsidRPr="00A70AD8">
              <w:rPr>
                <w:rFonts w:eastAsia="Times New Roman"/>
                <w:sz w:val="20"/>
                <w:szCs w:val="20"/>
                <w:lang w:eastAsia="en-US"/>
              </w:rPr>
              <w:t>41</w:t>
            </w:r>
          </w:p>
        </w:tc>
        <w:tc>
          <w:tcPr>
            <w:tcW w:w="1280" w:type="dxa"/>
            <w:tcBorders>
              <w:top w:val="nil"/>
              <w:left w:val="nil"/>
              <w:bottom w:val="single" w:sz="4" w:space="0" w:color="auto"/>
              <w:right w:val="single" w:sz="4" w:space="0" w:color="auto"/>
            </w:tcBorders>
            <w:shd w:val="clear" w:color="auto" w:fill="auto"/>
            <w:noWrap/>
            <w:vAlign w:val="bottom"/>
            <w:hideMark/>
          </w:tcPr>
          <w:p w:rsidR="00A70AD8" w:rsidRPr="00A70AD8" w:rsidRDefault="00A70AD8" w:rsidP="00A70AD8">
            <w:pPr>
              <w:jc w:val="center"/>
              <w:rPr>
                <w:rFonts w:eastAsia="Times New Roman"/>
                <w:sz w:val="20"/>
                <w:szCs w:val="20"/>
                <w:lang w:eastAsia="en-US"/>
              </w:rPr>
            </w:pPr>
            <w:r w:rsidRPr="00A70AD8">
              <w:rPr>
                <w:rFonts w:eastAsia="Times New Roman"/>
                <w:sz w:val="20"/>
                <w:szCs w:val="20"/>
                <w:lang w:eastAsia="en-US"/>
              </w:rPr>
              <w:t>0</w:t>
            </w:r>
          </w:p>
        </w:tc>
        <w:tc>
          <w:tcPr>
            <w:tcW w:w="1259" w:type="dxa"/>
            <w:tcBorders>
              <w:top w:val="nil"/>
              <w:left w:val="nil"/>
              <w:bottom w:val="single" w:sz="4" w:space="0" w:color="auto"/>
              <w:right w:val="single" w:sz="4" w:space="0" w:color="auto"/>
            </w:tcBorders>
            <w:shd w:val="clear" w:color="auto" w:fill="auto"/>
            <w:noWrap/>
            <w:vAlign w:val="bottom"/>
            <w:hideMark/>
          </w:tcPr>
          <w:p w:rsidR="00A70AD8" w:rsidRPr="00A70AD8" w:rsidRDefault="00A70AD8" w:rsidP="00A70AD8">
            <w:pPr>
              <w:jc w:val="center"/>
              <w:rPr>
                <w:rFonts w:eastAsia="Times New Roman"/>
                <w:sz w:val="20"/>
                <w:szCs w:val="20"/>
                <w:lang w:eastAsia="en-US"/>
              </w:rPr>
            </w:pPr>
            <w:r w:rsidRPr="00A70AD8">
              <w:rPr>
                <w:rFonts w:eastAsia="Times New Roman"/>
                <w:sz w:val="20"/>
                <w:szCs w:val="20"/>
                <w:lang w:eastAsia="en-US"/>
              </w:rPr>
              <w:t>0</w:t>
            </w:r>
          </w:p>
        </w:tc>
        <w:tc>
          <w:tcPr>
            <w:tcW w:w="1259" w:type="dxa"/>
            <w:tcBorders>
              <w:top w:val="nil"/>
              <w:left w:val="nil"/>
              <w:bottom w:val="single" w:sz="4" w:space="0" w:color="auto"/>
              <w:right w:val="single" w:sz="12" w:space="0" w:color="auto"/>
            </w:tcBorders>
            <w:shd w:val="clear" w:color="auto" w:fill="auto"/>
            <w:noWrap/>
            <w:vAlign w:val="bottom"/>
            <w:hideMark/>
          </w:tcPr>
          <w:p w:rsidR="00A70AD8" w:rsidRPr="00A70AD8" w:rsidRDefault="00A70AD8" w:rsidP="00A70AD8">
            <w:pPr>
              <w:jc w:val="center"/>
              <w:rPr>
                <w:rFonts w:eastAsia="Times New Roman"/>
                <w:sz w:val="20"/>
                <w:szCs w:val="20"/>
                <w:lang w:eastAsia="en-US"/>
              </w:rPr>
            </w:pPr>
            <w:r w:rsidRPr="00A70AD8">
              <w:rPr>
                <w:rFonts w:eastAsia="Times New Roman"/>
                <w:sz w:val="20"/>
                <w:szCs w:val="20"/>
                <w:lang w:eastAsia="en-US"/>
              </w:rPr>
              <w:t>41</w:t>
            </w:r>
          </w:p>
        </w:tc>
      </w:tr>
      <w:tr w:rsidR="00A70AD8" w:rsidRPr="00A70AD8" w:rsidTr="00A70AD8">
        <w:trPr>
          <w:trHeight w:val="257"/>
        </w:trPr>
        <w:tc>
          <w:tcPr>
            <w:tcW w:w="1866" w:type="dxa"/>
            <w:tcBorders>
              <w:top w:val="nil"/>
              <w:left w:val="single" w:sz="12" w:space="0" w:color="auto"/>
              <w:bottom w:val="single" w:sz="4" w:space="0" w:color="auto"/>
              <w:right w:val="nil"/>
            </w:tcBorders>
            <w:shd w:val="clear" w:color="auto" w:fill="auto"/>
            <w:noWrap/>
            <w:vAlign w:val="bottom"/>
            <w:hideMark/>
          </w:tcPr>
          <w:p w:rsidR="00A70AD8" w:rsidRPr="00A70AD8" w:rsidRDefault="00A70AD8" w:rsidP="00A70AD8">
            <w:pPr>
              <w:rPr>
                <w:rFonts w:eastAsia="Times New Roman"/>
                <w:sz w:val="18"/>
                <w:szCs w:val="18"/>
                <w:lang w:eastAsia="en-US"/>
              </w:rPr>
            </w:pPr>
            <w:r w:rsidRPr="00A70AD8">
              <w:rPr>
                <w:rFonts w:eastAsia="Times New Roman"/>
                <w:sz w:val="18"/>
                <w:szCs w:val="18"/>
                <w:lang w:eastAsia="en-US"/>
              </w:rPr>
              <w:t>Los Amigos</w:t>
            </w:r>
          </w:p>
        </w:tc>
        <w:tc>
          <w:tcPr>
            <w:tcW w:w="1259" w:type="dxa"/>
            <w:tcBorders>
              <w:top w:val="nil"/>
              <w:left w:val="single" w:sz="4" w:space="0" w:color="auto"/>
              <w:bottom w:val="single" w:sz="4" w:space="0" w:color="auto"/>
              <w:right w:val="single" w:sz="4" w:space="0" w:color="auto"/>
            </w:tcBorders>
            <w:shd w:val="clear" w:color="auto" w:fill="auto"/>
            <w:noWrap/>
            <w:vAlign w:val="bottom"/>
            <w:hideMark/>
          </w:tcPr>
          <w:p w:rsidR="00A70AD8" w:rsidRPr="00A70AD8" w:rsidRDefault="00A70AD8" w:rsidP="00A70AD8">
            <w:pPr>
              <w:jc w:val="center"/>
              <w:rPr>
                <w:rFonts w:eastAsia="Times New Roman"/>
                <w:sz w:val="20"/>
                <w:szCs w:val="20"/>
                <w:lang w:eastAsia="en-US"/>
              </w:rPr>
            </w:pPr>
            <w:r w:rsidRPr="00A70AD8">
              <w:rPr>
                <w:rFonts w:eastAsia="Times New Roman"/>
                <w:sz w:val="20"/>
                <w:szCs w:val="20"/>
                <w:lang w:eastAsia="en-US"/>
              </w:rPr>
              <w:t>71</w:t>
            </w:r>
          </w:p>
        </w:tc>
        <w:tc>
          <w:tcPr>
            <w:tcW w:w="1259" w:type="dxa"/>
            <w:tcBorders>
              <w:top w:val="nil"/>
              <w:left w:val="nil"/>
              <w:bottom w:val="single" w:sz="4" w:space="0" w:color="auto"/>
              <w:right w:val="single" w:sz="4" w:space="0" w:color="auto"/>
            </w:tcBorders>
            <w:shd w:val="clear" w:color="auto" w:fill="auto"/>
            <w:noWrap/>
            <w:vAlign w:val="bottom"/>
            <w:hideMark/>
          </w:tcPr>
          <w:p w:rsidR="00A70AD8" w:rsidRPr="00A70AD8" w:rsidRDefault="00A70AD8" w:rsidP="00A70AD8">
            <w:pPr>
              <w:jc w:val="center"/>
              <w:rPr>
                <w:rFonts w:eastAsia="Times New Roman"/>
                <w:sz w:val="20"/>
                <w:szCs w:val="20"/>
                <w:lang w:eastAsia="en-US"/>
              </w:rPr>
            </w:pPr>
            <w:r w:rsidRPr="00A70AD8">
              <w:rPr>
                <w:rFonts w:eastAsia="Times New Roman"/>
                <w:sz w:val="20"/>
                <w:szCs w:val="20"/>
                <w:lang w:eastAsia="en-US"/>
              </w:rPr>
              <w:t>100</w:t>
            </w:r>
          </w:p>
        </w:tc>
        <w:tc>
          <w:tcPr>
            <w:tcW w:w="1259" w:type="dxa"/>
            <w:tcBorders>
              <w:top w:val="nil"/>
              <w:left w:val="nil"/>
              <w:bottom w:val="single" w:sz="4" w:space="0" w:color="auto"/>
              <w:right w:val="single" w:sz="4" w:space="0" w:color="auto"/>
            </w:tcBorders>
            <w:shd w:val="clear" w:color="auto" w:fill="auto"/>
            <w:noWrap/>
            <w:vAlign w:val="bottom"/>
            <w:hideMark/>
          </w:tcPr>
          <w:p w:rsidR="00A70AD8" w:rsidRPr="00A70AD8" w:rsidRDefault="00A70AD8" w:rsidP="00A70AD8">
            <w:pPr>
              <w:jc w:val="center"/>
              <w:rPr>
                <w:rFonts w:eastAsia="Times New Roman"/>
                <w:sz w:val="20"/>
                <w:szCs w:val="20"/>
                <w:lang w:eastAsia="en-US"/>
              </w:rPr>
            </w:pPr>
            <w:r w:rsidRPr="00A70AD8">
              <w:rPr>
                <w:rFonts w:eastAsia="Times New Roman"/>
                <w:sz w:val="20"/>
                <w:szCs w:val="20"/>
                <w:lang w:eastAsia="en-US"/>
              </w:rPr>
              <w:t>150</w:t>
            </w:r>
          </w:p>
        </w:tc>
        <w:tc>
          <w:tcPr>
            <w:tcW w:w="1146" w:type="dxa"/>
            <w:tcBorders>
              <w:top w:val="nil"/>
              <w:left w:val="nil"/>
              <w:bottom w:val="single" w:sz="4" w:space="0" w:color="auto"/>
              <w:right w:val="single" w:sz="4" w:space="0" w:color="auto"/>
            </w:tcBorders>
            <w:shd w:val="clear" w:color="auto" w:fill="auto"/>
            <w:noWrap/>
            <w:vAlign w:val="bottom"/>
            <w:hideMark/>
          </w:tcPr>
          <w:p w:rsidR="00A70AD8" w:rsidRPr="00A70AD8" w:rsidRDefault="00A70AD8" w:rsidP="00A70AD8">
            <w:pPr>
              <w:jc w:val="center"/>
              <w:rPr>
                <w:rFonts w:eastAsia="Times New Roman"/>
                <w:sz w:val="20"/>
                <w:szCs w:val="20"/>
                <w:lang w:eastAsia="en-US"/>
              </w:rPr>
            </w:pPr>
            <w:r w:rsidRPr="00A70AD8">
              <w:rPr>
                <w:rFonts w:eastAsia="Times New Roman"/>
                <w:sz w:val="20"/>
                <w:szCs w:val="20"/>
                <w:lang w:eastAsia="en-US"/>
              </w:rPr>
              <w:t>104</w:t>
            </w:r>
          </w:p>
        </w:tc>
        <w:tc>
          <w:tcPr>
            <w:tcW w:w="1146" w:type="dxa"/>
            <w:tcBorders>
              <w:top w:val="nil"/>
              <w:left w:val="nil"/>
              <w:bottom w:val="single" w:sz="4" w:space="0" w:color="auto"/>
              <w:right w:val="single" w:sz="4" w:space="0" w:color="auto"/>
            </w:tcBorders>
            <w:shd w:val="clear" w:color="auto" w:fill="auto"/>
            <w:noWrap/>
            <w:vAlign w:val="bottom"/>
            <w:hideMark/>
          </w:tcPr>
          <w:p w:rsidR="00A70AD8" w:rsidRPr="00A70AD8" w:rsidRDefault="00A70AD8" w:rsidP="00A70AD8">
            <w:pPr>
              <w:jc w:val="center"/>
              <w:rPr>
                <w:rFonts w:eastAsia="Times New Roman"/>
                <w:sz w:val="20"/>
                <w:szCs w:val="20"/>
                <w:lang w:eastAsia="en-US"/>
              </w:rPr>
            </w:pPr>
            <w:r w:rsidRPr="00A70AD8">
              <w:rPr>
                <w:rFonts w:eastAsia="Times New Roman"/>
                <w:sz w:val="20"/>
                <w:szCs w:val="20"/>
                <w:lang w:eastAsia="en-US"/>
              </w:rPr>
              <w:t>81</w:t>
            </w:r>
          </w:p>
        </w:tc>
        <w:tc>
          <w:tcPr>
            <w:tcW w:w="1506" w:type="dxa"/>
            <w:tcBorders>
              <w:top w:val="nil"/>
              <w:left w:val="nil"/>
              <w:bottom w:val="single" w:sz="4" w:space="0" w:color="auto"/>
              <w:right w:val="single" w:sz="4" w:space="0" w:color="auto"/>
            </w:tcBorders>
            <w:shd w:val="clear" w:color="auto" w:fill="auto"/>
            <w:noWrap/>
            <w:vAlign w:val="bottom"/>
            <w:hideMark/>
          </w:tcPr>
          <w:p w:rsidR="00A70AD8" w:rsidRPr="00A70AD8" w:rsidRDefault="00A70AD8" w:rsidP="00A70AD8">
            <w:pPr>
              <w:jc w:val="center"/>
              <w:rPr>
                <w:rFonts w:eastAsia="Times New Roman"/>
                <w:sz w:val="20"/>
                <w:szCs w:val="20"/>
                <w:lang w:eastAsia="en-US"/>
              </w:rPr>
            </w:pPr>
            <w:r w:rsidRPr="00A70AD8">
              <w:rPr>
                <w:rFonts w:eastAsia="Times New Roman"/>
                <w:sz w:val="20"/>
                <w:szCs w:val="20"/>
                <w:lang w:eastAsia="en-US"/>
              </w:rPr>
              <w:t>0</w:t>
            </w:r>
          </w:p>
        </w:tc>
        <w:tc>
          <w:tcPr>
            <w:tcW w:w="1146" w:type="dxa"/>
            <w:tcBorders>
              <w:top w:val="nil"/>
              <w:left w:val="nil"/>
              <w:bottom w:val="single" w:sz="4" w:space="0" w:color="auto"/>
              <w:right w:val="single" w:sz="4" w:space="0" w:color="auto"/>
            </w:tcBorders>
            <w:shd w:val="clear" w:color="auto" w:fill="auto"/>
            <w:noWrap/>
            <w:vAlign w:val="bottom"/>
            <w:hideMark/>
          </w:tcPr>
          <w:p w:rsidR="00A70AD8" w:rsidRPr="00A70AD8" w:rsidRDefault="00A70AD8" w:rsidP="00A70AD8">
            <w:pPr>
              <w:jc w:val="center"/>
              <w:rPr>
                <w:rFonts w:eastAsia="Times New Roman"/>
                <w:sz w:val="20"/>
                <w:szCs w:val="20"/>
                <w:lang w:eastAsia="en-US"/>
              </w:rPr>
            </w:pPr>
            <w:r w:rsidRPr="00A70AD8">
              <w:rPr>
                <w:rFonts w:eastAsia="Times New Roman"/>
                <w:sz w:val="20"/>
                <w:szCs w:val="20"/>
                <w:lang w:eastAsia="en-US"/>
              </w:rPr>
              <w:t>60</w:t>
            </w:r>
          </w:p>
        </w:tc>
        <w:tc>
          <w:tcPr>
            <w:tcW w:w="1280" w:type="dxa"/>
            <w:tcBorders>
              <w:top w:val="nil"/>
              <w:left w:val="nil"/>
              <w:bottom w:val="single" w:sz="4" w:space="0" w:color="auto"/>
              <w:right w:val="single" w:sz="4" w:space="0" w:color="auto"/>
            </w:tcBorders>
            <w:shd w:val="clear" w:color="auto" w:fill="auto"/>
            <w:noWrap/>
            <w:vAlign w:val="bottom"/>
            <w:hideMark/>
          </w:tcPr>
          <w:p w:rsidR="00A70AD8" w:rsidRPr="00A70AD8" w:rsidRDefault="00A70AD8" w:rsidP="00A70AD8">
            <w:pPr>
              <w:jc w:val="center"/>
              <w:rPr>
                <w:rFonts w:eastAsia="Times New Roman"/>
                <w:sz w:val="20"/>
                <w:szCs w:val="20"/>
                <w:lang w:eastAsia="en-US"/>
              </w:rPr>
            </w:pPr>
            <w:r w:rsidRPr="00A70AD8">
              <w:rPr>
                <w:rFonts w:eastAsia="Times New Roman"/>
                <w:sz w:val="20"/>
                <w:szCs w:val="20"/>
                <w:lang w:eastAsia="en-US"/>
              </w:rPr>
              <w:t>0</w:t>
            </w:r>
          </w:p>
        </w:tc>
        <w:tc>
          <w:tcPr>
            <w:tcW w:w="1259" w:type="dxa"/>
            <w:tcBorders>
              <w:top w:val="nil"/>
              <w:left w:val="nil"/>
              <w:bottom w:val="single" w:sz="4" w:space="0" w:color="auto"/>
              <w:right w:val="single" w:sz="4" w:space="0" w:color="auto"/>
            </w:tcBorders>
            <w:shd w:val="clear" w:color="auto" w:fill="auto"/>
            <w:noWrap/>
            <w:vAlign w:val="bottom"/>
            <w:hideMark/>
          </w:tcPr>
          <w:p w:rsidR="00A70AD8" w:rsidRPr="00A70AD8" w:rsidRDefault="00A70AD8" w:rsidP="00A70AD8">
            <w:pPr>
              <w:jc w:val="center"/>
              <w:rPr>
                <w:rFonts w:eastAsia="Times New Roman"/>
                <w:sz w:val="20"/>
                <w:szCs w:val="20"/>
                <w:lang w:eastAsia="en-US"/>
              </w:rPr>
            </w:pPr>
            <w:r w:rsidRPr="00A70AD8">
              <w:rPr>
                <w:rFonts w:eastAsia="Times New Roman"/>
                <w:sz w:val="20"/>
                <w:szCs w:val="20"/>
                <w:lang w:eastAsia="en-US"/>
              </w:rPr>
              <w:t>0</w:t>
            </w:r>
          </w:p>
        </w:tc>
        <w:tc>
          <w:tcPr>
            <w:tcW w:w="1259" w:type="dxa"/>
            <w:tcBorders>
              <w:top w:val="nil"/>
              <w:left w:val="nil"/>
              <w:bottom w:val="single" w:sz="4" w:space="0" w:color="auto"/>
              <w:right w:val="single" w:sz="12" w:space="0" w:color="auto"/>
            </w:tcBorders>
            <w:shd w:val="clear" w:color="auto" w:fill="auto"/>
            <w:noWrap/>
            <w:vAlign w:val="bottom"/>
            <w:hideMark/>
          </w:tcPr>
          <w:p w:rsidR="00A70AD8" w:rsidRPr="00A70AD8" w:rsidRDefault="00A70AD8" w:rsidP="00A70AD8">
            <w:pPr>
              <w:jc w:val="center"/>
              <w:rPr>
                <w:rFonts w:eastAsia="Times New Roman"/>
                <w:sz w:val="20"/>
                <w:szCs w:val="20"/>
                <w:lang w:eastAsia="en-US"/>
              </w:rPr>
            </w:pPr>
            <w:r w:rsidRPr="00A70AD8">
              <w:rPr>
                <w:rFonts w:eastAsia="Times New Roman"/>
                <w:sz w:val="20"/>
                <w:szCs w:val="20"/>
                <w:lang w:eastAsia="en-US"/>
              </w:rPr>
              <w:t>53</w:t>
            </w:r>
          </w:p>
        </w:tc>
      </w:tr>
      <w:tr w:rsidR="00A70AD8" w:rsidRPr="00A70AD8" w:rsidTr="00A70AD8">
        <w:trPr>
          <w:trHeight w:val="257"/>
        </w:trPr>
        <w:tc>
          <w:tcPr>
            <w:tcW w:w="1866" w:type="dxa"/>
            <w:tcBorders>
              <w:top w:val="nil"/>
              <w:left w:val="single" w:sz="12" w:space="0" w:color="auto"/>
              <w:bottom w:val="single" w:sz="4" w:space="0" w:color="auto"/>
              <w:right w:val="nil"/>
            </w:tcBorders>
            <w:shd w:val="clear" w:color="auto" w:fill="auto"/>
            <w:noWrap/>
            <w:vAlign w:val="bottom"/>
            <w:hideMark/>
          </w:tcPr>
          <w:p w:rsidR="00A70AD8" w:rsidRPr="00A70AD8" w:rsidRDefault="00A70AD8" w:rsidP="00A70AD8">
            <w:pPr>
              <w:rPr>
                <w:rFonts w:eastAsia="Times New Roman"/>
                <w:sz w:val="18"/>
                <w:szCs w:val="18"/>
                <w:lang w:eastAsia="en-US"/>
              </w:rPr>
            </w:pPr>
            <w:r w:rsidRPr="00A70AD8">
              <w:rPr>
                <w:rFonts w:eastAsia="Times New Roman"/>
                <w:sz w:val="18"/>
                <w:szCs w:val="18"/>
                <w:lang w:eastAsia="en-US"/>
              </w:rPr>
              <w:t>Los Ninos</w:t>
            </w:r>
          </w:p>
        </w:tc>
        <w:tc>
          <w:tcPr>
            <w:tcW w:w="1259" w:type="dxa"/>
            <w:tcBorders>
              <w:top w:val="nil"/>
              <w:left w:val="single" w:sz="4" w:space="0" w:color="auto"/>
              <w:bottom w:val="single" w:sz="4" w:space="0" w:color="auto"/>
              <w:right w:val="single" w:sz="4" w:space="0" w:color="auto"/>
            </w:tcBorders>
            <w:shd w:val="clear" w:color="auto" w:fill="auto"/>
            <w:noWrap/>
            <w:vAlign w:val="bottom"/>
            <w:hideMark/>
          </w:tcPr>
          <w:p w:rsidR="00A70AD8" w:rsidRPr="00A70AD8" w:rsidRDefault="00A70AD8" w:rsidP="00A70AD8">
            <w:pPr>
              <w:jc w:val="center"/>
              <w:rPr>
                <w:rFonts w:eastAsia="Times New Roman"/>
                <w:sz w:val="20"/>
                <w:szCs w:val="20"/>
                <w:lang w:eastAsia="en-US"/>
              </w:rPr>
            </w:pPr>
            <w:r w:rsidRPr="00A70AD8">
              <w:rPr>
                <w:rFonts w:eastAsia="Times New Roman"/>
                <w:sz w:val="20"/>
                <w:szCs w:val="20"/>
                <w:lang w:eastAsia="en-US"/>
              </w:rPr>
              <w:t>20</w:t>
            </w:r>
          </w:p>
        </w:tc>
        <w:tc>
          <w:tcPr>
            <w:tcW w:w="1259" w:type="dxa"/>
            <w:tcBorders>
              <w:top w:val="nil"/>
              <w:left w:val="nil"/>
              <w:bottom w:val="single" w:sz="4" w:space="0" w:color="auto"/>
              <w:right w:val="single" w:sz="4" w:space="0" w:color="auto"/>
            </w:tcBorders>
            <w:shd w:val="clear" w:color="auto" w:fill="auto"/>
            <w:noWrap/>
            <w:vAlign w:val="bottom"/>
            <w:hideMark/>
          </w:tcPr>
          <w:p w:rsidR="00A70AD8" w:rsidRPr="00A70AD8" w:rsidRDefault="00A70AD8" w:rsidP="00A70AD8">
            <w:pPr>
              <w:jc w:val="center"/>
              <w:rPr>
                <w:rFonts w:eastAsia="Times New Roman"/>
                <w:sz w:val="20"/>
                <w:szCs w:val="20"/>
                <w:lang w:eastAsia="en-US"/>
              </w:rPr>
            </w:pPr>
            <w:r w:rsidRPr="00A70AD8">
              <w:rPr>
                <w:rFonts w:eastAsia="Times New Roman"/>
                <w:sz w:val="20"/>
                <w:szCs w:val="20"/>
                <w:lang w:eastAsia="en-US"/>
              </w:rPr>
              <w:t>54</w:t>
            </w:r>
          </w:p>
        </w:tc>
        <w:tc>
          <w:tcPr>
            <w:tcW w:w="1259" w:type="dxa"/>
            <w:tcBorders>
              <w:top w:val="nil"/>
              <w:left w:val="nil"/>
              <w:bottom w:val="single" w:sz="4" w:space="0" w:color="auto"/>
              <w:right w:val="single" w:sz="4" w:space="0" w:color="auto"/>
            </w:tcBorders>
            <w:shd w:val="clear" w:color="auto" w:fill="auto"/>
            <w:noWrap/>
            <w:vAlign w:val="bottom"/>
            <w:hideMark/>
          </w:tcPr>
          <w:p w:rsidR="00A70AD8" w:rsidRPr="00A70AD8" w:rsidRDefault="00A70AD8" w:rsidP="00A70AD8">
            <w:pPr>
              <w:jc w:val="center"/>
              <w:rPr>
                <w:rFonts w:eastAsia="Times New Roman"/>
                <w:sz w:val="20"/>
                <w:szCs w:val="20"/>
                <w:lang w:eastAsia="en-US"/>
              </w:rPr>
            </w:pPr>
            <w:r w:rsidRPr="00A70AD8">
              <w:rPr>
                <w:rFonts w:eastAsia="Times New Roman"/>
                <w:sz w:val="20"/>
                <w:szCs w:val="20"/>
                <w:lang w:eastAsia="en-US"/>
              </w:rPr>
              <w:t>94</w:t>
            </w:r>
          </w:p>
        </w:tc>
        <w:tc>
          <w:tcPr>
            <w:tcW w:w="1146" w:type="dxa"/>
            <w:tcBorders>
              <w:top w:val="nil"/>
              <w:left w:val="nil"/>
              <w:bottom w:val="single" w:sz="4" w:space="0" w:color="auto"/>
              <w:right w:val="single" w:sz="4" w:space="0" w:color="auto"/>
            </w:tcBorders>
            <w:shd w:val="clear" w:color="auto" w:fill="auto"/>
            <w:noWrap/>
            <w:vAlign w:val="bottom"/>
            <w:hideMark/>
          </w:tcPr>
          <w:p w:rsidR="00A70AD8" w:rsidRPr="00A70AD8" w:rsidRDefault="00A70AD8" w:rsidP="00A70AD8">
            <w:pPr>
              <w:jc w:val="center"/>
              <w:rPr>
                <w:rFonts w:eastAsia="Times New Roman"/>
                <w:sz w:val="20"/>
                <w:szCs w:val="20"/>
                <w:lang w:eastAsia="en-US"/>
              </w:rPr>
            </w:pPr>
            <w:r w:rsidRPr="00A70AD8">
              <w:rPr>
                <w:rFonts w:eastAsia="Times New Roman"/>
                <w:sz w:val="20"/>
                <w:szCs w:val="20"/>
                <w:lang w:eastAsia="en-US"/>
              </w:rPr>
              <w:t>53</w:t>
            </w:r>
          </w:p>
        </w:tc>
        <w:tc>
          <w:tcPr>
            <w:tcW w:w="1146" w:type="dxa"/>
            <w:tcBorders>
              <w:top w:val="nil"/>
              <w:left w:val="nil"/>
              <w:bottom w:val="single" w:sz="4" w:space="0" w:color="auto"/>
              <w:right w:val="single" w:sz="4" w:space="0" w:color="auto"/>
            </w:tcBorders>
            <w:shd w:val="clear" w:color="auto" w:fill="auto"/>
            <w:noWrap/>
            <w:vAlign w:val="bottom"/>
            <w:hideMark/>
          </w:tcPr>
          <w:p w:rsidR="00A70AD8" w:rsidRPr="00A70AD8" w:rsidRDefault="00A70AD8" w:rsidP="00A70AD8">
            <w:pPr>
              <w:jc w:val="center"/>
              <w:rPr>
                <w:rFonts w:eastAsia="Times New Roman"/>
                <w:sz w:val="20"/>
                <w:szCs w:val="20"/>
                <w:lang w:eastAsia="en-US"/>
              </w:rPr>
            </w:pPr>
            <w:r w:rsidRPr="00A70AD8">
              <w:rPr>
                <w:rFonts w:eastAsia="Times New Roman"/>
                <w:sz w:val="20"/>
                <w:szCs w:val="20"/>
                <w:lang w:eastAsia="en-US"/>
              </w:rPr>
              <w:t>3</w:t>
            </w:r>
          </w:p>
        </w:tc>
        <w:tc>
          <w:tcPr>
            <w:tcW w:w="1506" w:type="dxa"/>
            <w:tcBorders>
              <w:top w:val="nil"/>
              <w:left w:val="nil"/>
              <w:bottom w:val="single" w:sz="4" w:space="0" w:color="auto"/>
              <w:right w:val="single" w:sz="4" w:space="0" w:color="auto"/>
            </w:tcBorders>
            <w:shd w:val="clear" w:color="auto" w:fill="auto"/>
            <w:noWrap/>
            <w:vAlign w:val="bottom"/>
            <w:hideMark/>
          </w:tcPr>
          <w:p w:rsidR="00A70AD8" w:rsidRPr="00A70AD8" w:rsidRDefault="00A70AD8" w:rsidP="00A70AD8">
            <w:pPr>
              <w:jc w:val="center"/>
              <w:rPr>
                <w:rFonts w:eastAsia="Times New Roman"/>
                <w:sz w:val="20"/>
                <w:szCs w:val="20"/>
                <w:lang w:eastAsia="en-US"/>
              </w:rPr>
            </w:pPr>
            <w:r w:rsidRPr="00A70AD8">
              <w:rPr>
                <w:rFonts w:eastAsia="Times New Roman"/>
                <w:sz w:val="20"/>
                <w:szCs w:val="20"/>
                <w:lang w:eastAsia="en-US"/>
              </w:rPr>
              <w:t>1</w:t>
            </w:r>
          </w:p>
        </w:tc>
        <w:tc>
          <w:tcPr>
            <w:tcW w:w="1146" w:type="dxa"/>
            <w:tcBorders>
              <w:top w:val="nil"/>
              <w:left w:val="nil"/>
              <w:bottom w:val="single" w:sz="4" w:space="0" w:color="auto"/>
              <w:right w:val="single" w:sz="4" w:space="0" w:color="auto"/>
            </w:tcBorders>
            <w:shd w:val="clear" w:color="auto" w:fill="auto"/>
            <w:noWrap/>
            <w:vAlign w:val="bottom"/>
            <w:hideMark/>
          </w:tcPr>
          <w:p w:rsidR="00A70AD8" w:rsidRPr="00A70AD8" w:rsidRDefault="00A70AD8" w:rsidP="00A70AD8">
            <w:pPr>
              <w:jc w:val="center"/>
              <w:rPr>
                <w:rFonts w:eastAsia="Times New Roman"/>
                <w:sz w:val="20"/>
                <w:szCs w:val="20"/>
                <w:lang w:eastAsia="en-US"/>
              </w:rPr>
            </w:pPr>
            <w:r w:rsidRPr="00A70AD8">
              <w:rPr>
                <w:rFonts w:eastAsia="Times New Roman"/>
                <w:sz w:val="20"/>
                <w:szCs w:val="20"/>
                <w:lang w:eastAsia="en-US"/>
              </w:rPr>
              <w:t>76</w:t>
            </w:r>
          </w:p>
        </w:tc>
        <w:tc>
          <w:tcPr>
            <w:tcW w:w="1280" w:type="dxa"/>
            <w:tcBorders>
              <w:top w:val="nil"/>
              <w:left w:val="nil"/>
              <w:bottom w:val="single" w:sz="4" w:space="0" w:color="auto"/>
              <w:right w:val="single" w:sz="4" w:space="0" w:color="auto"/>
            </w:tcBorders>
            <w:shd w:val="clear" w:color="auto" w:fill="auto"/>
            <w:noWrap/>
            <w:vAlign w:val="bottom"/>
            <w:hideMark/>
          </w:tcPr>
          <w:p w:rsidR="00A70AD8" w:rsidRPr="00A70AD8" w:rsidRDefault="00A70AD8" w:rsidP="00A70AD8">
            <w:pPr>
              <w:jc w:val="center"/>
              <w:rPr>
                <w:rFonts w:eastAsia="Times New Roman"/>
                <w:sz w:val="20"/>
                <w:szCs w:val="20"/>
                <w:lang w:eastAsia="en-US"/>
              </w:rPr>
            </w:pPr>
            <w:r w:rsidRPr="00A70AD8">
              <w:rPr>
                <w:rFonts w:eastAsia="Times New Roman"/>
                <w:sz w:val="20"/>
                <w:szCs w:val="20"/>
                <w:lang w:eastAsia="en-US"/>
              </w:rPr>
              <w:t>0</w:t>
            </w:r>
          </w:p>
        </w:tc>
        <w:tc>
          <w:tcPr>
            <w:tcW w:w="1259" w:type="dxa"/>
            <w:tcBorders>
              <w:top w:val="nil"/>
              <w:left w:val="nil"/>
              <w:bottom w:val="single" w:sz="4" w:space="0" w:color="auto"/>
              <w:right w:val="single" w:sz="4" w:space="0" w:color="auto"/>
            </w:tcBorders>
            <w:shd w:val="clear" w:color="auto" w:fill="auto"/>
            <w:noWrap/>
            <w:vAlign w:val="bottom"/>
            <w:hideMark/>
          </w:tcPr>
          <w:p w:rsidR="00A70AD8" w:rsidRPr="00A70AD8" w:rsidRDefault="00A70AD8" w:rsidP="00A70AD8">
            <w:pPr>
              <w:jc w:val="center"/>
              <w:rPr>
                <w:rFonts w:eastAsia="Times New Roman"/>
                <w:sz w:val="20"/>
                <w:szCs w:val="20"/>
                <w:lang w:eastAsia="en-US"/>
              </w:rPr>
            </w:pPr>
            <w:r w:rsidRPr="00A70AD8">
              <w:rPr>
                <w:rFonts w:eastAsia="Times New Roman"/>
                <w:sz w:val="20"/>
                <w:szCs w:val="20"/>
                <w:lang w:eastAsia="en-US"/>
              </w:rPr>
              <w:t>0</w:t>
            </w:r>
          </w:p>
        </w:tc>
        <w:tc>
          <w:tcPr>
            <w:tcW w:w="1259" w:type="dxa"/>
            <w:tcBorders>
              <w:top w:val="nil"/>
              <w:left w:val="nil"/>
              <w:bottom w:val="single" w:sz="4" w:space="0" w:color="auto"/>
              <w:right w:val="single" w:sz="12" w:space="0" w:color="auto"/>
            </w:tcBorders>
            <w:shd w:val="clear" w:color="auto" w:fill="auto"/>
            <w:noWrap/>
            <w:vAlign w:val="bottom"/>
            <w:hideMark/>
          </w:tcPr>
          <w:p w:rsidR="00A70AD8" w:rsidRPr="00A70AD8" w:rsidRDefault="00A70AD8" w:rsidP="00A70AD8">
            <w:pPr>
              <w:jc w:val="center"/>
              <w:rPr>
                <w:rFonts w:eastAsia="Times New Roman"/>
                <w:sz w:val="20"/>
                <w:szCs w:val="20"/>
                <w:lang w:eastAsia="en-US"/>
              </w:rPr>
            </w:pPr>
            <w:r w:rsidRPr="00A70AD8">
              <w:rPr>
                <w:rFonts w:eastAsia="Times New Roman"/>
                <w:sz w:val="20"/>
                <w:szCs w:val="20"/>
                <w:lang w:eastAsia="en-US"/>
              </w:rPr>
              <w:t>9</w:t>
            </w:r>
          </w:p>
        </w:tc>
      </w:tr>
      <w:tr w:rsidR="00A70AD8" w:rsidRPr="00A70AD8" w:rsidTr="00A70AD8">
        <w:trPr>
          <w:trHeight w:val="257"/>
        </w:trPr>
        <w:tc>
          <w:tcPr>
            <w:tcW w:w="1866" w:type="dxa"/>
            <w:tcBorders>
              <w:top w:val="nil"/>
              <w:left w:val="single" w:sz="12" w:space="0" w:color="auto"/>
              <w:bottom w:val="single" w:sz="4" w:space="0" w:color="auto"/>
              <w:right w:val="nil"/>
            </w:tcBorders>
            <w:shd w:val="clear" w:color="auto" w:fill="auto"/>
            <w:noWrap/>
            <w:vAlign w:val="bottom"/>
            <w:hideMark/>
          </w:tcPr>
          <w:p w:rsidR="00A70AD8" w:rsidRPr="00A70AD8" w:rsidRDefault="00A70AD8" w:rsidP="00A70AD8">
            <w:pPr>
              <w:rPr>
                <w:rFonts w:eastAsia="Times New Roman"/>
                <w:sz w:val="18"/>
                <w:szCs w:val="18"/>
                <w:lang w:eastAsia="en-US"/>
              </w:rPr>
            </w:pPr>
            <w:r w:rsidRPr="00A70AD8">
              <w:rPr>
                <w:rFonts w:eastAsia="Times New Roman"/>
                <w:sz w:val="18"/>
                <w:szCs w:val="18"/>
                <w:lang w:eastAsia="en-US"/>
              </w:rPr>
              <w:t>Los Ranchitos</w:t>
            </w:r>
          </w:p>
        </w:tc>
        <w:tc>
          <w:tcPr>
            <w:tcW w:w="1259" w:type="dxa"/>
            <w:tcBorders>
              <w:top w:val="nil"/>
              <w:left w:val="single" w:sz="4" w:space="0" w:color="auto"/>
              <w:bottom w:val="single" w:sz="4" w:space="0" w:color="auto"/>
              <w:right w:val="single" w:sz="4" w:space="0" w:color="auto"/>
            </w:tcBorders>
            <w:shd w:val="clear" w:color="auto" w:fill="auto"/>
            <w:noWrap/>
            <w:vAlign w:val="bottom"/>
            <w:hideMark/>
          </w:tcPr>
          <w:p w:rsidR="00A70AD8" w:rsidRPr="00A70AD8" w:rsidRDefault="00A70AD8" w:rsidP="00A70AD8">
            <w:pPr>
              <w:jc w:val="center"/>
              <w:rPr>
                <w:rFonts w:eastAsia="Times New Roman"/>
                <w:sz w:val="20"/>
                <w:szCs w:val="20"/>
                <w:lang w:eastAsia="en-US"/>
              </w:rPr>
            </w:pPr>
            <w:r w:rsidRPr="00A70AD8">
              <w:rPr>
                <w:rFonts w:eastAsia="Times New Roman"/>
                <w:sz w:val="20"/>
                <w:szCs w:val="20"/>
                <w:lang w:eastAsia="en-US"/>
              </w:rPr>
              <w:t>20</w:t>
            </w:r>
          </w:p>
        </w:tc>
        <w:tc>
          <w:tcPr>
            <w:tcW w:w="1259" w:type="dxa"/>
            <w:tcBorders>
              <w:top w:val="nil"/>
              <w:left w:val="nil"/>
              <w:bottom w:val="single" w:sz="4" w:space="0" w:color="auto"/>
              <w:right w:val="single" w:sz="4" w:space="0" w:color="auto"/>
            </w:tcBorders>
            <w:shd w:val="clear" w:color="auto" w:fill="auto"/>
            <w:noWrap/>
            <w:vAlign w:val="bottom"/>
            <w:hideMark/>
          </w:tcPr>
          <w:p w:rsidR="00A70AD8" w:rsidRPr="00A70AD8" w:rsidRDefault="00A70AD8" w:rsidP="00A70AD8">
            <w:pPr>
              <w:jc w:val="center"/>
              <w:rPr>
                <w:rFonts w:eastAsia="Times New Roman"/>
                <w:sz w:val="20"/>
                <w:szCs w:val="20"/>
                <w:lang w:eastAsia="en-US"/>
              </w:rPr>
            </w:pPr>
            <w:r w:rsidRPr="00A70AD8">
              <w:rPr>
                <w:rFonts w:eastAsia="Times New Roman"/>
                <w:sz w:val="20"/>
                <w:szCs w:val="20"/>
                <w:lang w:eastAsia="en-US"/>
              </w:rPr>
              <w:t>26</w:t>
            </w:r>
          </w:p>
        </w:tc>
        <w:tc>
          <w:tcPr>
            <w:tcW w:w="1259" w:type="dxa"/>
            <w:tcBorders>
              <w:top w:val="nil"/>
              <w:left w:val="nil"/>
              <w:bottom w:val="single" w:sz="4" w:space="0" w:color="auto"/>
              <w:right w:val="single" w:sz="4" w:space="0" w:color="auto"/>
            </w:tcBorders>
            <w:shd w:val="clear" w:color="auto" w:fill="auto"/>
            <w:noWrap/>
            <w:vAlign w:val="bottom"/>
            <w:hideMark/>
          </w:tcPr>
          <w:p w:rsidR="00A70AD8" w:rsidRPr="00A70AD8" w:rsidRDefault="00A70AD8" w:rsidP="00A70AD8">
            <w:pPr>
              <w:jc w:val="center"/>
              <w:rPr>
                <w:rFonts w:eastAsia="Times New Roman"/>
                <w:sz w:val="20"/>
                <w:szCs w:val="20"/>
                <w:lang w:eastAsia="en-US"/>
              </w:rPr>
            </w:pPr>
            <w:r w:rsidRPr="00A70AD8">
              <w:rPr>
                <w:rFonts w:eastAsia="Times New Roman"/>
                <w:sz w:val="20"/>
                <w:szCs w:val="20"/>
                <w:lang w:eastAsia="en-US"/>
              </w:rPr>
              <w:t>69</w:t>
            </w:r>
          </w:p>
        </w:tc>
        <w:tc>
          <w:tcPr>
            <w:tcW w:w="1146" w:type="dxa"/>
            <w:tcBorders>
              <w:top w:val="nil"/>
              <w:left w:val="nil"/>
              <w:bottom w:val="single" w:sz="4" w:space="0" w:color="auto"/>
              <w:right w:val="single" w:sz="4" w:space="0" w:color="auto"/>
            </w:tcBorders>
            <w:shd w:val="clear" w:color="auto" w:fill="auto"/>
            <w:noWrap/>
            <w:vAlign w:val="bottom"/>
            <w:hideMark/>
          </w:tcPr>
          <w:p w:rsidR="00A70AD8" w:rsidRPr="00A70AD8" w:rsidRDefault="00A70AD8" w:rsidP="00A70AD8">
            <w:pPr>
              <w:jc w:val="center"/>
              <w:rPr>
                <w:rFonts w:eastAsia="Times New Roman"/>
                <w:sz w:val="20"/>
                <w:szCs w:val="20"/>
                <w:lang w:eastAsia="en-US"/>
              </w:rPr>
            </w:pPr>
            <w:r w:rsidRPr="00A70AD8">
              <w:rPr>
                <w:rFonts w:eastAsia="Times New Roman"/>
                <w:sz w:val="20"/>
                <w:szCs w:val="20"/>
                <w:lang w:eastAsia="en-US"/>
              </w:rPr>
              <w:t>100</w:t>
            </w:r>
          </w:p>
        </w:tc>
        <w:tc>
          <w:tcPr>
            <w:tcW w:w="1146" w:type="dxa"/>
            <w:tcBorders>
              <w:top w:val="nil"/>
              <w:left w:val="nil"/>
              <w:bottom w:val="single" w:sz="4" w:space="0" w:color="auto"/>
              <w:right w:val="single" w:sz="4" w:space="0" w:color="auto"/>
            </w:tcBorders>
            <w:shd w:val="clear" w:color="auto" w:fill="auto"/>
            <w:noWrap/>
            <w:vAlign w:val="bottom"/>
            <w:hideMark/>
          </w:tcPr>
          <w:p w:rsidR="00A70AD8" w:rsidRPr="00A70AD8" w:rsidRDefault="00A70AD8" w:rsidP="00A70AD8">
            <w:pPr>
              <w:jc w:val="center"/>
              <w:rPr>
                <w:rFonts w:eastAsia="Times New Roman"/>
                <w:sz w:val="20"/>
                <w:szCs w:val="20"/>
                <w:lang w:eastAsia="en-US"/>
              </w:rPr>
            </w:pPr>
            <w:r w:rsidRPr="00A70AD8">
              <w:rPr>
                <w:rFonts w:eastAsia="Times New Roman"/>
                <w:sz w:val="20"/>
                <w:szCs w:val="20"/>
                <w:lang w:eastAsia="en-US"/>
              </w:rPr>
              <w:t>25</w:t>
            </w:r>
          </w:p>
        </w:tc>
        <w:tc>
          <w:tcPr>
            <w:tcW w:w="1506" w:type="dxa"/>
            <w:tcBorders>
              <w:top w:val="nil"/>
              <w:left w:val="nil"/>
              <w:bottom w:val="single" w:sz="4" w:space="0" w:color="auto"/>
              <w:right w:val="single" w:sz="4" w:space="0" w:color="auto"/>
            </w:tcBorders>
            <w:shd w:val="clear" w:color="auto" w:fill="auto"/>
            <w:noWrap/>
            <w:vAlign w:val="bottom"/>
            <w:hideMark/>
          </w:tcPr>
          <w:p w:rsidR="00A70AD8" w:rsidRPr="00A70AD8" w:rsidRDefault="00A70AD8" w:rsidP="00A70AD8">
            <w:pPr>
              <w:jc w:val="center"/>
              <w:rPr>
                <w:rFonts w:eastAsia="Times New Roman"/>
                <w:sz w:val="20"/>
                <w:szCs w:val="20"/>
                <w:lang w:eastAsia="en-US"/>
              </w:rPr>
            </w:pPr>
            <w:r w:rsidRPr="00A70AD8">
              <w:rPr>
                <w:rFonts w:eastAsia="Times New Roman"/>
                <w:sz w:val="20"/>
                <w:szCs w:val="20"/>
                <w:lang w:eastAsia="en-US"/>
              </w:rPr>
              <w:t>12</w:t>
            </w:r>
          </w:p>
        </w:tc>
        <w:tc>
          <w:tcPr>
            <w:tcW w:w="1146" w:type="dxa"/>
            <w:tcBorders>
              <w:top w:val="nil"/>
              <w:left w:val="nil"/>
              <w:bottom w:val="single" w:sz="4" w:space="0" w:color="auto"/>
              <w:right w:val="single" w:sz="4" w:space="0" w:color="auto"/>
            </w:tcBorders>
            <w:shd w:val="clear" w:color="auto" w:fill="auto"/>
            <w:noWrap/>
            <w:vAlign w:val="bottom"/>
            <w:hideMark/>
          </w:tcPr>
          <w:p w:rsidR="00A70AD8" w:rsidRPr="00A70AD8" w:rsidRDefault="00A70AD8" w:rsidP="00A70AD8">
            <w:pPr>
              <w:jc w:val="center"/>
              <w:rPr>
                <w:rFonts w:eastAsia="Times New Roman"/>
                <w:sz w:val="20"/>
                <w:szCs w:val="20"/>
                <w:lang w:eastAsia="en-US"/>
              </w:rPr>
            </w:pPr>
            <w:r w:rsidRPr="00A70AD8">
              <w:rPr>
                <w:rFonts w:eastAsia="Times New Roman"/>
                <w:sz w:val="20"/>
                <w:szCs w:val="20"/>
                <w:lang w:eastAsia="en-US"/>
              </w:rPr>
              <w:t>70</w:t>
            </w:r>
          </w:p>
        </w:tc>
        <w:tc>
          <w:tcPr>
            <w:tcW w:w="1280" w:type="dxa"/>
            <w:tcBorders>
              <w:top w:val="nil"/>
              <w:left w:val="nil"/>
              <w:bottom w:val="single" w:sz="4" w:space="0" w:color="auto"/>
              <w:right w:val="single" w:sz="4" w:space="0" w:color="auto"/>
            </w:tcBorders>
            <w:shd w:val="clear" w:color="auto" w:fill="auto"/>
            <w:noWrap/>
            <w:vAlign w:val="bottom"/>
            <w:hideMark/>
          </w:tcPr>
          <w:p w:rsidR="00A70AD8" w:rsidRPr="00A70AD8" w:rsidRDefault="00A70AD8" w:rsidP="00A70AD8">
            <w:pPr>
              <w:jc w:val="center"/>
              <w:rPr>
                <w:rFonts w:eastAsia="Times New Roman"/>
                <w:sz w:val="20"/>
                <w:szCs w:val="20"/>
                <w:lang w:eastAsia="en-US"/>
              </w:rPr>
            </w:pPr>
            <w:r w:rsidRPr="00A70AD8">
              <w:rPr>
                <w:rFonts w:eastAsia="Times New Roman"/>
                <w:sz w:val="20"/>
                <w:szCs w:val="20"/>
                <w:lang w:eastAsia="en-US"/>
              </w:rPr>
              <w:t>3</w:t>
            </w:r>
          </w:p>
        </w:tc>
        <w:tc>
          <w:tcPr>
            <w:tcW w:w="1259" w:type="dxa"/>
            <w:tcBorders>
              <w:top w:val="nil"/>
              <w:left w:val="nil"/>
              <w:bottom w:val="single" w:sz="4" w:space="0" w:color="auto"/>
              <w:right w:val="single" w:sz="4" w:space="0" w:color="auto"/>
            </w:tcBorders>
            <w:shd w:val="clear" w:color="auto" w:fill="auto"/>
            <w:noWrap/>
            <w:vAlign w:val="bottom"/>
            <w:hideMark/>
          </w:tcPr>
          <w:p w:rsidR="00A70AD8" w:rsidRPr="00A70AD8" w:rsidRDefault="00A70AD8" w:rsidP="00A70AD8">
            <w:pPr>
              <w:jc w:val="center"/>
              <w:rPr>
                <w:rFonts w:eastAsia="Times New Roman"/>
                <w:sz w:val="20"/>
                <w:szCs w:val="20"/>
                <w:lang w:eastAsia="en-US"/>
              </w:rPr>
            </w:pPr>
            <w:r w:rsidRPr="00A70AD8">
              <w:rPr>
                <w:rFonts w:eastAsia="Times New Roman"/>
                <w:sz w:val="20"/>
                <w:szCs w:val="20"/>
                <w:lang w:eastAsia="en-US"/>
              </w:rPr>
              <w:t>50</w:t>
            </w:r>
          </w:p>
        </w:tc>
        <w:tc>
          <w:tcPr>
            <w:tcW w:w="1259" w:type="dxa"/>
            <w:tcBorders>
              <w:top w:val="nil"/>
              <w:left w:val="nil"/>
              <w:bottom w:val="single" w:sz="4" w:space="0" w:color="auto"/>
              <w:right w:val="single" w:sz="12" w:space="0" w:color="auto"/>
            </w:tcBorders>
            <w:shd w:val="clear" w:color="auto" w:fill="auto"/>
            <w:noWrap/>
            <w:vAlign w:val="bottom"/>
            <w:hideMark/>
          </w:tcPr>
          <w:p w:rsidR="00A70AD8" w:rsidRPr="00A70AD8" w:rsidRDefault="00A70AD8" w:rsidP="00A70AD8">
            <w:pPr>
              <w:jc w:val="center"/>
              <w:rPr>
                <w:rFonts w:eastAsia="Times New Roman"/>
                <w:sz w:val="20"/>
                <w:szCs w:val="20"/>
                <w:lang w:eastAsia="en-US"/>
              </w:rPr>
            </w:pPr>
            <w:r w:rsidRPr="00A70AD8">
              <w:rPr>
                <w:rFonts w:eastAsia="Times New Roman"/>
                <w:sz w:val="20"/>
                <w:szCs w:val="20"/>
                <w:lang w:eastAsia="en-US"/>
              </w:rPr>
              <w:t>30</w:t>
            </w:r>
          </w:p>
        </w:tc>
      </w:tr>
      <w:tr w:rsidR="00A70AD8" w:rsidRPr="00A70AD8" w:rsidTr="00A70AD8">
        <w:trPr>
          <w:trHeight w:val="257"/>
        </w:trPr>
        <w:tc>
          <w:tcPr>
            <w:tcW w:w="1866" w:type="dxa"/>
            <w:tcBorders>
              <w:top w:val="nil"/>
              <w:left w:val="single" w:sz="12" w:space="0" w:color="auto"/>
              <w:bottom w:val="single" w:sz="4" w:space="0" w:color="auto"/>
              <w:right w:val="nil"/>
            </w:tcBorders>
            <w:shd w:val="clear" w:color="auto" w:fill="auto"/>
            <w:noWrap/>
            <w:vAlign w:val="bottom"/>
            <w:hideMark/>
          </w:tcPr>
          <w:p w:rsidR="00A70AD8" w:rsidRPr="00A70AD8" w:rsidRDefault="00A70AD8" w:rsidP="00A70AD8">
            <w:pPr>
              <w:rPr>
                <w:rFonts w:eastAsia="Times New Roman"/>
                <w:sz w:val="18"/>
                <w:szCs w:val="18"/>
                <w:lang w:eastAsia="en-US"/>
              </w:rPr>
            </w:pPr>
            <w:r w:rsidRPr="00A70AD8">
              <w:rPr>
                <w:rFonts w:eastAsia="Times New Roman"/>
                <w:sz w:val="18"/>
                <w:szCs w:val="18"/>
                <w:lang w:eastAsia="en-US"/>
              </w:rPr>
              <w:t>Mission Manor</w:t>
            </w:r>
          </w:p>
        </w:tc>
        <w:tc>
          <w:tcPr>
            <w:tcW w:w="1259" w:type="dxa"/>
            <w:tcBorders>
              <w:top w:val="nil"/>
              <w:left w:val="single" w:sz="4" w:space="0" w:color="auto"/>
              <w:bottom w:val="single" w:sz="4" w:space="0" w:color="auto"/>
              <w:right w:val="single" w:sz="4" w:space="0" w:color="auto"/>
            </w:tcBorders>
            <w:shd w:val="clear" w:color="auto" w:fill="auto"/>
            <w:noWrap/>
            <w:vAlign w:val="bottom"/>
            <w:hideMark/>
          </w:tcPr>
          <w:p w:rsidR="00A70AD8" w:rsidRPr="00A70AD8" w:rsidRDefault="00A70AD8" w:rsidP="00A70AD8">
            <w:pPr>
              <w:jc w:val="center"/>
              <w:rPr>
                <w:rFonts w:eastAsia="Times New Roman"/>
                <w:sz w:val="20"/>
                <w:szCs w:val="20"/>
                <w:lang w:eastAsia="en-US"/>
              </w:rPr>
            </w:pPr>
            <w:r w:rsidRPr="00A70AD8">
              <w:rPr>
                <w:rFonts w:eastAsia="Times New Roman"/>
                <w:sz w:val="20"/>
                <w:szCs w:val="20"/>
                <w:lang w:eastAsia="en-US"/>
              </w:rPr>
              <w:t>50</w:t>
            </w:r>
          </w:p>
        </w:tc>
        <w:tc>
          <w:tcPr>
            <w:tcW w:w="1259" w:type="dxa"/>
            <w:tcBorders>
              <w:top w:val="nil"/>
              <w:left w:val="nil"/>
              <w:bottom w:val="single" w:sz="4" w:space="0" w:color="auto"/>
              <w:right w:val="single" w:sz="4" w:space="0" w:color="auto"/>
            </w:tcBorders>
            <w:shd w:val="clear" w:color="auto" w:fill="auto"/>
            <w:noWrap/>
            <w:vAlign w:val="bottom"/>
            <w:hideMark/>
          </w:tcPr>
          <w:p w:rsidR="00A70AD8" w:rsidRPr="00A70AD8" w:rsidRDefault="00A70AD8" w:rsidP="00A70AD8">
            <w:pPr>
              <w:jc w:val="center"/>
              <w:rPr>
                <w:rFonts w:eastAsia="Times New Roman"/>
                <w:sz w:val="20"/>
                <w:szCs w:val="20"/>
                <w:lang w:eastAsia="en-US"/>
              </w:rPr>
            </w:pPr>
            <w:r w:rsidRPr="00A70AD8">
              <w:rPr>
                <w:rFonts w:eastAsia="Times New Roman"/>
                <w:sz w:val="20"/>
                <w:szCs w:val="20"/>
                <w:lang w:eastAsia="en-US"/>
              </w:rPr>
              <w:t>45</w:t>
            </w:r>
          </w:p>
        </w:tc>
        <w:tc>
          <w:tcPr>
            <w:tcW w:w="1259" w:type="dxa"/>
            <w:tcBorders>
              <w:top w:val="nil"/>
              <w:left w:val="nil"/>
              <w:bottom w:val="single" w:sz="4" w:space="0" w:color="auto"/>
              <w:right w:val="single" w:sz="4" w:space="0" w:color="auto"/>
            </w:tcBorders>
            <w:shd w:val="clear" w:color="auto" w:fill="auto"/>
            <w:noWrap/>
            <w:vAlign w:val="bottom"/>
            <w:hideMark/>
          </w:tcPr>
          <w:p w:rsidR="00A70AD8" w:rsidRPr="00A70AD8" w:rsidRDefault="00A70AD8" w:rsidP="00A70AD8">
            <w:pPr>
              <w:jc w:val="center"/>
              <w:rPr>
                <w:rFonts w:eastAsia="Times New Roman"/>
                <w:sz w:val="20"/>
                <w:szCs w:val="20"/>
                <w:lang w:eastAsia="en-US"/>
              </w:rPr>
            </w:pPr>
            <w:r w:rsidRPr="00A70AD8">
              <w:rPr>
                <w:rFonts w:eastAsia="Times New Roman"/>
                <w:sz w:val="20"/>
                <w:szCs w:val="20"/>
                <w:lang w:eastAsia="en-US"/>
              </w:rPr>
              <w:t>72</w:t>
            </w:r>
          </w:p>
        </w:tc>
        <w:tc>
          <w:tcPr>
            <w:tcW w:w="1146" w:type="dxa"/>
            <w:tcBorders>
              <w:top w:val="nil"/>
              <w:left w:val="nil"/>
              <w:bottom w:val="single" w:sz="4" w:space="0" w:color="auto"/>
              <w:right w:val="single" w:sz="4" w:space="0" w:color="auto"/>
            </w:tcBorders>
            <w:shd w:val="clear" w:color="auto" w:fill="auto"/>
            <w:noWrap/>
            <w:vAlign w:val="bottom"/>
            <w:hideMark/>
          </w:tcPr>
          <w:p w:rsidR="00A70AD8" w:rsidRPr="00A70AD8" w:rsidRDefault="00A70AD8" w:rsidP="00A70AD8">
            <w:pPr>
              <w:jc w:val="center"/>
              <w:rPr>
                <w:rFonts w:eastAsia="Times New Roman"/>
                <w:sz w:val="20"/>
                <w:szCs w:val="20"/>
                <w:lang w:eastAsia="en-US"/>
              </w:rPr>
            </w:pPr>
            <w:r w:rsidRPr="00A70AD8">
              <w:rPr>
                <w:rFonts w:eastAsia="Times New Roman"/>
                <w:sz w:val="20"/>
                <w:szCs w:val="20"/>
                <w:lang w:eastAsia="en-US"/>
              </w:rPr>
              <w:t>80</w:t>
            </w:r>
          </w:p>
        </w:tc>
        <w:tc>
          <w:tcPr>
            <w:tcW w:w="1146" w:type="dxa"/>
            <w:tcBorders>
              <w:top w:val="nil"/>
              <w:left w:val="nil"/>
              <w:bottom w:val="single" w:sz="4" w:space="0" w:color="auto"/>
              <w:right w:val="single" w:sz="4" w:space="0" w:color="auto"/>
            </w:tcBorders>
            <w:shd w:val="clear" w:color="auto" w:fill="auto"/>
            <w:noWrap/>
            <w:vAlign w:val="bottom"/>
            <w:hideMark/>
          </w:tcPr>
          <w:p w:rsidR="00A70AD8" w:rsidRPr="00A70AD8" w:rsidRDefault="00A70AD8" w:rsidP="00A70AD8">
            <w:pPr>
              <w:jc w:val="center"/>
              <w:rPr>
                <w:rFonts w:eastAsia="Times New Roman"/>
                <w:sz w:val="20"/>
                <w:szCs w:val="20"/>
                <w:lang w:eastAsia="en-US"/>
              </w:rPr>
            </w:pPr>
            <w:r w:rsidRPr="00A70AD8">
              <w:rPr>
                <w:rFonts w:eastAsia="Times New Roman"/>
                <w:sz w:val="20"/>
                <w:szCs w:val="20"/>
                <w:lang w:eastAsia="en-US"/>
              </w:rPr>
              <w:t>12</w:t>
            </w:r>
          </w:p>
        </w:tc>
        <w:tc>
          <w:tcPr>
            <w:tcW w:w="1506" w:type="dxa"/>
            <w:tcBorders>
              <w:top w:val="nil"/>
              <w:left w:val="nil"/>
              <w:bottom w:val="single" w:sz="4" w:space="0" w:color="auto"/>
              <w:right w:val="single" w:sz="4" w:space="0" w:color="auto"/>
            </w:tcBorders>
            <w:shd w:val="clear" w:color="auto" w:fill="auto"/>
            <w:noWrap/>
            <w:vAlign w:val="bottom"/>
            <w:hideMark/>
          </w:tcPr>
          <w:p w:rsidR="00A70AD8" w:rsidRPr="00A70AD8" w:rsidRDefault="00A70AD8" w:rsidP="00A70AD8">
            <w:pPr>
              <w:jc w:val="center"/>
              <w:rPr>
                <w:rFonts w:eastAsia="Times New Roman"/>
                <w:sz w:val="20"/>
                <w:szCs w:val="20"/>
                <w:lang w:eastAsia="en-US"/>
              </w:rPr>
            </w:pPr>
            <w:r w:rsidRPr="00A70AD8">
              <w:rPr>
                <w:rFonts w:eastAsia="Times New Roman"/>
                <w:sz w:val="20"/>
                <w:szCs w:val="20"/>
                <w:lang w:eastAsia="en-US"/>
              </w:rPr>
              <w:t>5</w:t>
            </w:r>
          </w:p>
        </w:tc>
        <w:tc>
          <w:tcPr>
            <w:tcW w:w="1146" w:type="dxa"/>
            <w:tcBorders>
              <w:top w:val="nil"/>
              <w:left w:val="nil"/>
              <w:bottom w:val="single" w:sz="4" w:space="0" w:color="auto"/>
              <w:right w:val="single" w:sz="4" w:space="0" w:color="auto"/>
            </w:tcBorders>
            <w:shd w:val="clear" w:color="auto" w:fill="auto"/>
            <w:noWrap/>
            <w:vAlign w:val="bottom"/>
            <w:hideMark/>
          </w:tcPr>
          <w:p w:rsidR="00A70AD8" w:rsidRPr="00A70AD8" w:rsidRDefault="00A70AD8" w:rsidP="00A70AD8">
            <w:pPr>
              <w:jc w:val="center"/>
              <w:rPr>
                <w:rFonts w:eastAsia="Times New Roman"/>
                <w:sz w:val="20"/>
                <w:szCs w:val="20"/>
                <w:lang w:eastAsia="en-US"/>
              </w:rPr>
            </w:pPr>
            <w:r w:rsidRPr="00A70AD8">
              <w:rPr>
                <w:rFonts w:eastAsia="Times New Roman"/>
                <w:sz w:val="20"/>
                <w:szCs w:val="20"/>
                <w:lang w:eastAsia="en-US"/>
              </w:rPr>
              <w:t>75</w:t>
            </w:r>
          </w:p>
        </w:tc>
        <w:tc>
          <w:tcPr>
            <w:tcW w:w="1280" w:type="dxa"/>
            <w:tcBorders>
              <w:top w:val="nil"/>
              <w:left w:val="nil"/>
              <w:bottom w:val="single" w:sz="4" w:space="0" w:color="auto"/>
              <w:right w:val="single" w:sz="4" w:space="0" w:color="auto"/>
            </w:tcBorders>
            <w:shd w:val="clear" w:color="auto" w:fill="auto"/>
            <w:noWrap/>
            <w:vAlign w:val="bottom"/>
            <w:hideMark/>
          </w:tcPr>
          <w:p w:rsidR="00A70AD8" w:rsidRPr="00A70AD8" w:rsidRDefault="00A70AD8" w:rsidP="00A70AD8">
            <w:pPr>
              <w:jc w:val="center"/>
              <w:rPr>
                <w:rFonts w:eastAsia="Times New Roman"/>
                <w:sz w:val="20"/>
                <w:szCs w:val="20"/>
                <w:lang w:eastAsia="en-US"/>
              </w:rPr>
            </w:pPr>
            <w:r w:rsidRPr="00A70AD8">
              <w:rPr>
                <w:rFonts w:eastAsia="Times New Roman"/>
                <w:sz w:val="20"/>
                <w:szCs w:val="20"/>
                <w:lang w:eastAsia="en-US"/>
              </w:rPr>
              <w:t>0</w:t>
            </w:r>
          </w:p>
        </w:tc>
        <w:tc>
          <w:tcPr>
            <w:tcW w:w="1259" w:type="dxa"/>
            <w:tcBorders>
              <w:top w:val="nil"/>
              <w:left w:val="nil"/>
              <w:bottom w:val="single" w:sz="4" w:space="0" w:color="auto"/>
              <w:right w:val="single" w:sz="4" w:space="0" w:color="auto"/>
            </w:tcBorders>
            <w:shd w:val="clear" w:color="auto" w:fill="auto"/>
            <w:noWrap/>
            <w:vAlign w:val="bottom"/>
            <w:hideMark/>
          </w:tcPr>
          <w:p w:rsidR="00A70AD8" w:rsidRPr="00A70AD8" w:rsidRDefault="00A70AD8" w:rsidP="00A70AD8">
            <w:pPr>
              <w:jc w:val="center"/>
              <w:rPr>
                <w:rFonts w:eastAsia="Times New Roman"/>
                <w:sz w:val="20"/>
                <w:szCs w:val="20"/>
                <w:lang w:eastAsia="en-US"/>
              </w:rPr>
            </w:pPr>
            <w:r w:rsidRPr="00A70AD8">
              <w:rPr>
                <w:rFonts w:eastAsia="Times New Roman"/>
                <w:sz w:val="20"/>
                <w:szCs w:val="20"/>
                <w:lang w:eastAsia="en-US"/>
              </w:rPr>
              <w:t>0</w:t>
            </w:r>
          </w:p>
        </w:tc>
        <w:tc>
          <w:tcPr>
            <w:tcW w:w="1259" w:type="dxa"/>
            <w:tcBorders>
              <w:top w:val="nil"/>
              <w:left w:val="nil"/>
              <w:bottom w:val="single" w:sz="4" w:space="0" w:color="auto"/>
              <w:right w:val="single" w:sz="12" w:space="0" w:color="auto"/>
            </w:tcBorders>
            <w:shd w:val="clear" w:color="auto" w:fill="auto"/>
            <w:noWrap/>
            <w:vAlign w:val="bottom"/>
            <w:hideMark/>
          </w:tcPr>
          <w:p w:rsidR="00A70AD8" w:rsidRPr="00A70AD8" w:rsidRDefault="00A70AD8" w:rsidP="00A70AD8">
            <w:pPr>
              <w:jc w:val="center"/>
              <w:rPr>
                <w:rFonts w:eastAsia="Times New Roman"/>
                <w:sz w:val="20"/>
                <w:szCs w:val="20"/>
                <w:lang w:eastAsia="en-US"/>
              </w:rPr>
            </w:pPr>
            <w:r w:rsidRPr="00A70AD8">
              <w:rPr>
                <w:rFonts w:eastAsia="Times New Roman"/>
                <w:sz w:val="20"/>
                <w:szCs w:val="20"/>
                <w:lang w:eastAsia="en-US"/>
              </w:rPr>
              <w:t>45</w:t>
            </w:r>
          </w:p>
        </w:tc>
      </w:tr>
      <w:tr w:rsidR="00A70AD8" w:rsidRPr="00A70AD8" w:rsidTr="00A70AD8">
        <w:trPr>
          <w:trHeight w:val="257"/>
        </w:trPr>
        <w:tc>
          <w:tcPr>
            <w:tcW w:w="1866" w:type="dxa"/>
            <w:tcBorders>
              <w:top w:val="nil"/>
              <w:left w:val="single" w:sz="12" w:space="0" w:color="auto"/>
              <w:bottom w:val="single" w:sz="4" w:space="0" w:color="auto"/>
              <w:right w:val="nil"/>
            </w:tcBorders>
            <w:shd w:val="clear" w:color="auto" w:fill="auto"/>
            <w:noWrap/>
            <w:vAlign w:val="bottom"/>
            <w:hideMark/>
          </w:tcPr>
          <w:p w:rsidR="00A70AD8" w:rsidRPr="00A70AD8" w:rsidRDefault="00A70AD8" w:rsidP="00A70AD8">
            <w:pPr>
              <w:rPr>
                <w:rFonts w:eastAsia="Times New Roman"/>
                <w:sz w:val="18"/>
                <w:szCs w:val="18"/>
                <w:lang w:eastAsia="en-US"/>
              </w:rPr>
            </w:pPr>
            <w:r w:rsidRPr="00A70AD8">
              <w:rPr>
                <w:rFonts w:eastAsia="Times New Roman"/>
                <w:sz w:val="18"/>
                <w:szCs w:val="18"/>
                <w:lang w:eastAsia="en-US"/>
              </w:rPr>
              <w:t>Rivera</w:t>
            </w:r>
          </w:p>
        </w:tc>
        <w:tc>
          <w:tcPr>
            <w:tcW w:w="1259" w:type="dxa"/>
            <w:tcBorders>
              <w:top w:val="nil"/>
              <w:left w:val="single" w:sz="4" w:space="0" w:color="auto"/>
              <w:bottom w:val="single" w:sz="4" w:space="0" w:color="auto"/>
              <w:right w:val="single" w:sz="4" w:space="0" w:color="auto"/>
            </w:tcBorders>
            <w:shd w:val="clear" w:color="auto" w:fill="auto"/>
            <w:noWrap/>
            <w:vAlign w:val="bottom"/>
            <w:hideMark/>
          </w:tcPr>
          <w:p w:rsidR="00A70AD8" w:rsidRPr="00A70AD8" w:rsidRDefault="00A70AD8" w:rsidP="00A70AD8">
            <w:pPr>
              <w:jc w:val="center"/>
              <w:rPr>
                <w:rFonts w:eastAsia="Times New Roman"/>
                <w:sz w:val="20"/>
                <w:szCs w:val="20"/>
                <w:lang w:eastAsia="en-US"/>
              </w:rPr>
            </w:pPr>
            <w:r w:rsidRPr="00A70AD8">
              <w:rPr>
                <w:rFonts w:eastAsia="Times New Roman"/>
                <w:sz w:val="20"/>
                <w:szCs w:val="20"/>
                <w:lang w:eastAsia="en-US"/>
              </w:rPr>
              <w:t>12</w:t>
            </w:r>
          </w:p>
        </w:tc>
        <w:tc>
          <w:tcPr>
            <w:tcW w:w="1259" w:type="dxa"/>
            <w:tcBorders>
              <w:top w:val="nil"/>
              <w:left w:val="nil"/>
              <w:bottom w:val="single" w:sz="4" w:space="0" w:color="auto"/>
              <w:right w:val="single" w:sz="4" w:space="0" w:color="auto"/>
            </w:tcBorders>
            <w:shd w:val="clear" w:color="auto" w:fill="auto"/>
            <w:noWrap/>
            <w:vAlign w:val="bottom"/>
            <w:hideMark/>
          </w:tcPr>
          <w:p w:rsidR="00A70AD8" w:rsidRPr="00A70AD8" w:rsidRDefault="00A70AD8" w:rsidP="00A70AD8">
            <w:pPr>
              <w:jc w:val="center"/>
              <w:rPr>
                <w:rFonts w:eastAsia="Times New Roman"/>
                <w:sz w:val="20"/>
                <w:szCs w:val="20"/>
                <w:lang w:eastAsia="en-US"/>
              </w:rPr>
            </w:pPr>
            <w:r w:rsidRPr="00A70AD8">
              <w:rPr>
                <w:rFonts w:eastAsia="Times New Roman"/>
                <w:sz w:val="20"/>
                <w:szCs w:val="20"/>
                <w:lang w:eastAsia="en-US"/>
              </w:rPr>
              <w:t>42</w:t>
            </w:r>
          </w:p>
        </w:tc>
        <w:tc>
          <w:tcPr>
            <w:tcW w:w="1259" w:type="dxa"/>
            <w:tcBorders>
              <w:top w:val="nil"/>
              <w:left w:val="nil"/>
              <w:bottom w:val="single" w:sz="4" w:space="0" w:color="auto"/>
              <w:right w:val="single" w:sz="4" w:space="0" w:color="auto"/>
            </w:tcBorders>
            <w:shd w:val="clear" w:color="auto" w:fill="auto"/>
            <w:noWrap/>
            <w:vAlign w:val="bottom"/>
            <w:hideMark/>
          </w:tcPr>
          <w:p w:rsidR="00A70AD8" w:rsidRPr="00A70AD8" w:rsidRDefault="00A70AD8" w:rsidP="00A70AD8">
            <w:pPr>
              <w:jc w:val="center"/>
              <w:rPr>
                <w:rFonts w:eastAsia="Times New Roman"/>
                <w:sz w:val="20"/>
                <w:szCs w:val="20"/>
                <w:lang w:eastAsia="en-US"/>
              </w:rPr>
            </w:pPr>
            <w:r w:rsidRPr="00A70AD8">
              <w:rPr>
                <w:rFonts w:eastAsia="Times New Roman"/>
                <w:sz w:val="20"/>
                <w:szCs w:val="20"/>
                <w:lang w:eastAsia="en-US"/>
              </w:rPr>
              <w:t>100</w:t>
            </w:r>
          </w:p>
        </w:tc>
        <w:tc>
          <w:tcPr>
            <w:tcW w:w="1146" w:type="dxa"/>
            <w:tcBorders>
              <w:top w:val="nil"/>
              <w:left w:val="nil"/>
              <w:bottom w:val="single" w:sz="4" w:space="0" w:color="auto"/>
              <w:right w:val="single" w:sz="4" w:space="0" w:color="auto"/>
            </w:tcBorders>
            <w:shd w:val="clear" w:color="auto" w:fill="auto"/>
            <w:noWrap/>
            <w:vAlign w:val="bottom"/>
            <w:hideMark/>
          </w:tcPr>
          <w:p w:rsidR="00A70AD8" w:rsidRPr="00A70AD8" w:rsidRDefault="00A70AD8" w:rsidP="00A70AD8">
            <w:pPr>
              <w:jc w:val="center"/>
              <w:rPr>
                <w:rFonts w:eastAsia="Times New Roman"/>
                <w:sz w:val="20"/>
                <w:szCs w:val="20"/>
                <w:lang w:eastAsia="en-US"/>
              </w:rPr>
            </w:pPr>
            <w:r w:rsidRPr="00A70AD8">
              <w:rPr>
                <w:rFonts w:eastAsia="Times New Roman"/>
                <w:sz w:val="20"/>
                <w:szCs w:val="20"/>
                <w:lang w:eastAsia="en-US"/>
              </w:rPr>
              <w:t>100</w:t>
            </w:r>
          </w:p>
        </w:tc>
        <w:tc>
          <w:tcPr>
            <w:tcW w:w="1146" w:type="dxa"/>
            <w:tcBorders>
              <w:top w:val="nil"/>
              <w:left w:val="nil"/>
              <w:bottom w:val="single" w:sz="4" w:space="0" w:color="auto"/>
              <w:right w:val="single" w:sz="4" w:space="0" w:color="auto"/>
            </w:tcBorders>
            <w:shd w:val="clear" w:color="auto" w:fill="auto"/>
            <w:noWrap/>
            <w:vAlign w:val="bottom"/>
            <w:hideMark/>
          </w:tcPr>
          <w:p w:rsidR="00A70AD8" w:rsidRPr="00A70AD8" w:rsidRDefault="00A70AD8" w:rsidP="00A70AD8">
            <w:pPr>
              <w:jc w:val="center"/>
              <w:rPr>
                <w:rFonts w:eastAsia="Times New Roman"/>
                <w:sz w:val="20"/>
                <w:szCs w:val="20"/>
                <w:lang w:eastAsia="en-US"/>
              </w:rPr>
            </w:pPr>
            <w:r w:rsidRPr="00A70AD8">
              <w:rPr>
                <w:rFonts w:eastAsia="Times New Roman"/>
                <w:sz w:val="20"/>
                <w:szCs w:val="20"/>
                <w:lang w:eastAsia="en-US"/>
              </w:rPr>
              <w:t>25</w:t>
            </w:r>
          </w:p>
        </w:tc>
        <w:tc>
          <w:tcPr>
            <w:tcW w:w="1506" w:type="dxa"/>
            <w:tcBorders>
              <w:top w:val="nil"/>
              <w:left w:val="nil"/>
              <w:bottom w:val="single" w:sz="4" w:space="0" w:color="auto"/>
              <w:right w:val="single" w:sz="4" w:space="0" w:color="auto"/>
            </w:tcBorders>
            <w:shd w:val="clear" w:color="auto" w:fill="auto"/>
            <w:noWrap/>
            <w:vAlign w:val="bottom"/>
            <w:hideMark/>
          </w:tcPr>
          <w:p w:rsidR="00A70AD8" w:rsidRPr="00A70AD8" w:rsidRDefault="00A70AD8" w:rsidP="00A70AD8">
            <w:pPr>
              <w:jc w:val="center"/>
              <w:rPr>
                <w:rFonts w:eastAsia="Times New Roman"/>
                <w:sz w:val="20"/>
                <w:szCs w:val="20"/>
                <w:lang w:eastAsia="en-US"/>
              </w:rPr>
            </w:pPr>
            <w:r w:rsidRPr="00A70AD8">
              <w:rPr>
                <w:rFonts w:eastAsia="Times New Roman"/>
                <w:sz w:val="20"/>
                <w:szCs w:val="20"/>
                <w:lang w:eastAsia="en-US"/>
              </w:rPr>
              <w:t>2</w:t>
            </w:r>
          </w:p>
        </w:tc>
        <w:tc>
          <w:tcPr>
            <w:tcW w:w="1146" w:type="dxa"/>
            <w:tcBorders>
              <w:top w:val="nil"/>
              <w:left w:val="nil"/>
              <w:bottom w:val="single" w:sz="4" w:space="0" w:color="auto"/>
              <w:right w:val="single" w:sz="4" w:space="0" w:color="auto"/>
            </w:tcBorders>
            <w:shd w:val="clear" w:color="auto" w:fill="auto"/>
            <w:noWrap/>
            <w:vAlign w:val="bottom"/>
            <w:hideMark/>
          </w:tcPr>
          <w:p w:rsidR="00A70AD8" w:rsidRPr="00A70AD8" w:rsidRDefault="00A70AD8" w:rsidP="00A70AD8">
            <w:pPr>
              <w:jc w:val="center"/>
              <w:rPr>
                <w:rFonts w:eastAsia="Times New Roman"/>
                <w:sz w:val="20"/>
                <w:szCs w:val="20"/>
                <w:lang w:eastAsia="en-US"/>
              </w:rPr>
            </w:pPr>
            <w:r w:rsidRPr="00A70AD8">
              <w:rPr>
                <w:rFonts w:eastAsia="Times New Roman"/>
                <w:sz w:val="20"/>
                <w:szCs w:val="20"/>
                <w:lang w:eastAsia="en-US"/>
              </w:rPr>
              <w:t>105</w:t>
            </w:r>
          </w:p>
        </w:tc>
        <w:tc>
          <w:tcPr>
            <w:tcW w:w="1280" w:type="dxa"/>
            <w:tcBorders>
              <w:top w:val="nil"/>
              <w:left w:val="nil"/>
              <w:bottom w:val="single" w:sz="4" w:space="0" w:color="auto"/>
              <w:right w:val="single" w:sz="4" w:space="0" w:color="auto"/>
            </w:tcBorders>
            <w:shd w:val="clear" w:color="auto" w:fill="auto"/>
            <w:noWrap/>
            <w:vAlign w:val="bottom"/>
            <w:hideMark/>
          </w:tcPr>
          <w:p w:rsidR="00A70AD8" w:rsidRPr="00A70AD8" w:rsidRDefault="00A70AD8" w:rsidP="00A70AD8">
            <w:pPr>
              <w:jc w:val="center"/>
              <w:rPr>
                <w:rFonts w:eastAsia="Times New Roman"/>
                <w:sz w:val="20"/>
                <w:szCs w:val="20"/>
                <w:lang w:eastAsia="en-US"/>
              </w:rPr>
            </w:pPr>
            <w:r w:rsidRPr="00A70AD8">
              <w:rPr>
                <w:rFonts w:eastAsia="Times New Roman"/>
                <w:sz w:val="20"/>
                <w:szCs w:val="20"/>
                <w:lang w:eastAsia="en-US"/>
              </w:rPr>
              <w:t>3</w:t>
            </w:r>
          </w:p>
        </w:tc>
        <w:tc>
          <w:tcPr>
            <w:tcW w:w="1259" w:type="dxa"/>
            <w:tcBorders>
              <w:top w:val="nil"/>
              <w:left w:val="nil"/>
              <w:bottom w:val="single" w:sz="4" w:space="0" w:color="auto"/>
              <w:right w:val="single" w:sz="4" w:space="0" w:color="auto"/>
            </w:tcBorders>
            <w:shd w:val="clear" w:color="auto" w:fill="auto"/>
            <w:noWrap/>
            <w:vAlign w:val="bottom"/>
            <w:hideMark/>
          </w:tcPr>
          <w:p w:rsidR="00A70AD8" w:rsidRPr="00A70AD8" w:rsidRDefault="00A70AD8" w:rsidP="00A70AD8">
            <w:pPr>
              <w:jc w:val="center"/>
              <w:rPr>
                <w:rFonts w:eastAsia="Times New Roman"/>
                <w:sz w:val="20"/>
                <w:szCs w:val="20"/>
                <w:lang w:eastAsia="en-US"/>
              </w:rPr>
            </w:pPr>
            <w:r w:rsidRPr="00A70AD8">
              <w:rPr>
                <w:rFonts w:eastAsia="Times New Roman"/>
                <w:sz w:val="20"/>
                <w:szCs w:val="20"/>
                <w:lang w:eastAsia="en-US"/>
              </w:rPr>
              <w:t>32</w:t>
            </w:r>
          </w:p>
        </w:tc>
        <w:tc>
          <w:tcPr>
            <w:tcW w:w="1259" w:type="dxa"/>
            <w:tcBorders>
              <w:top w:val="nil"/>
              <w:left w:val="nil"/>
              <w:bottom w:val="single" w:sz="4" w:space="0" w:color="auto"/>
              <w:right w:val="single" w:sz="12" w:space="0" w:color="auto"/>
            </w:tcBorders>
            <w:shd w:val="clear" w:color="auto" w:fill="auto"/>
            <w:noWrap/>
            <w:vAlign w:val="bottom"/>
            <w:hideMark/>
          </w:tcPr>
          <w:p w:rsidR="00A70AD8" w:rsidRPr="00A70AD8" w:rsidRDefault="00A70AD8" w:rsidP="00A70AD8">
            <w:pPr>
              <w:jc w:val="center"/>
              <w:rPr>
                <w:rFonts w:eastAsia="Times New Roman"/>
                <w:sz w:val="20"/>
                <w:szCs w:val="20"/>
                <w:lang w:eastAsia="en-US"/>
              </w:rPr>
            </w:pPr>
            <w:r w:rsidRPr="00A70AD8">
              <w:rPr>
                <w:rFonts w:eastAsia="Times New Roman"/>
                <w:sz w:val="20"/>
                <w:szCs w:val="20"/>
                <w:lang w:eastAsia="en-US"/>
              </w:rPr>
              <w:t>83</w:t>
            </w:r>
          </w:p>
        </w:tc>
      </w:tr>
      <w:tr w:rsidR="00A70AD8" w:rsidRPr="00A70AD8" w:rsidTr="00A70AD8">
        <w:trPr>
          <w:trHeight w:val="257"/>
        </w:trPr>
        <w:tc>
          <w:tcPr>
            <w:tcW w:w="1866" w:type="dxa"/>
            <w:tcBorders>
              <w:top w:val="nil"/>
              <w:left w:val="single" w:sz="12" w:space="0" w:color="auto"/>
              <w:bottom w:val="single" w:sz="4" w:space="0" w:color="auto"/>
              <w:right w:val="nil"/>
            </w:tcBorders>
            <w:shd w:val="clear" w:color="auto" w:fill="auto"/>
            <w:noWrap/>
            <w:vAlign w:val="bottom"/>
            <w:hideMark/>
          </w:tcPr>
          <w:p w:rsidR="00A70AD8" w:rsidRPr="00A70AD8" w:rsidRDefault="00A70AD8" w:rsidP="00A70AD8">
            <w:pPr>
              <w:rPr>
                <w:rFonts w:eastAsia="Times New Roman"/>
                <w:sz w:val="18"/>
                <w:szCs w:val="18"/>
                <w:lang w:eastAsia="en-US"/>
              </w:rPr>
            </w:pPr>
            <w:r w:rsidRPr="00A70AD8">
              <w:rPr>
                <w:rFonts w:eastAsia="Times New Roman"/>
                <w:sz w:val="18"/>
                <w:szCs w:val="18"/>
                <w:lang w:eastAsia="en-US"/>
              </w:rPr>
              <w:t>Santa Clara</w:t>
            </w:r>
          </w:p>
        </w:tc>
        <w:tc>
          <w:tcPr>
            <w:tcW w:w="1259" w:type="dxa"/>
            <w:tcBorders>
              <w:top w:val="nil"/>
              <w:left w:val="single" w:sz="4" w:space="0" w:color="auto"/>
              <w:bottom w:val="single" w:sz="4" w:space="0" w:color="auto"/>
              <w:right w:val="single" w:sz="4" w:space="0" w:color="auto"/>
            </w:tcBorders>
            <w:shd w:val="clear" w:color="auto" w:fill="auto"/>
            <w:noWrap/>
            <w:vAlign w:val="bottom"/>
            <w:hideMark/>
          </w:tcPr>
          <w:p w:rsidR="00A70AD8" w:rsidRPr="00A70AD8" w:rsidRDefault="00A70AD8" w:rsidP="00A70AD8">
            <w:pPr>
              <w:jc w:val="center"/>
              <w:rPr>
                <w:rFonts w:eastAsia="Times New Roman"/>
                <w:sz w:val="20"/>
                <w:szCs w:val="20"/>
                <w:lang w:eastAsia="en-US"/>
              </w:rPr>
            </w:pPr>
            <w:r w:rsidRPr="00A70AD8">
              <w:rPr>
                <w:rFonts w:eastAsia="Times New Roman"/>
                <w:sz w:val="20"/>
                <w:szCs w:val="20"/>
                <w:lang w:eastAsia="en-US"/>
              </w:rPr>
              <w:t>6</w:t>
            </w:r>
          </w:p>
        </w:tc>
        <w:tc>
          <w:tcPr>
            <w:tcW w:w="1259" w:type="dxa"/>
            <w:tcBorders>
              <w:top w:val="nil"/>
              <w:left w:val="nil"/>
              <w:bottom w:val="single" w:sz="4" w:space="0" w:color="auto"/>
              <w:right w:val="single" w:sz="4" w:space="0" w:color="auto"/>
            </w:tcBorders>
            <w:shd w:val="clear" w:color="auto" w:fill="auto"/>
            <w:noWrap/>
            <w:vAlign w:val="bottom"/>
            <w:hideMark/>
          </w:tcPr>
          <w:p w:rsidR="00A70AD8" w:rsidRPr="00A70AD8" w:rsidRDefault="00A70AD8" w:rsidP="00A70AD8">
            <w:pPr>
              <w:jc w:val="center"/>
              <w:rPr>
                <w:rFonts w:eastAsia="Times New Roman"/>
                <w:sz w:val="20"/>
                <w:szCs w:val="20"/>
                <w:lang w:eastAsia="en-US"/>
              </w:rPr>
            </w:pPr>
            <w:r w:rsidRPr="00A70AD8">
              <w:rPr>
                <w:rFonts w:eastAsia="Times New Roman"/>
                <w:sz w:val="20"/>
                <w:szCs w:val="20"/>
                <w:lang w:eastAsia="en-US"/>
              </w:rPr>
              <w:t>45</w:t>
            </w:r>
          </w:p>
        </w:tc>
        <w:tc>
          <w:tcPr>
            <w:tcW w:w="1259" w:type="dxa"/>
            <w:tcBorders>
              <w:top w:val="nil"/>
              <w:left w:val="nil"/>
              <w:bottom w:val="single" w:sz="4" w:space="0" w:color="auto"/>
              <w:right w:val="single" w:sz="4" w:space="0" w:color="auto"/>
            </w:tcBorders>
            <w:shd w:val="clear" w:color="auto" w:fill="auto"/>
            <w:noWrap/>
            <w:vAlign w:val="bottom"/>
            <w:hideMark/>
          </w:tcPr>
          <w:p w:rsidR="00A70AD8" w:rsidRPr="00A70AD8" w:rsidRDefault="00A70AD8" w:rsidP="00A70AD8">
            <w:pPr>
              <w:jc w:val="center"/>
              <w:rPr>
                <w:rFonts w:eastAsia="Times New Roman"/>
                <w:sz w:val="20"/>
                <w:szCs w:val="20"/>
                <w:lang w:eastAsia="en-US"/>
              </w:rPr>
            </w:pPr>
            <w:r w:rsidRPr="00A70AD8">
              <w:rPr>
                <w:rFonts w:eastAsia="Times New Roman"/>
                <w:sz w:val="20"/>
                <w:szCs w:val="20"/>
                <w:lang w:eastAsia="en-US"/>
              </w:rPr>
              <w:t>70</w:t>
            </w:r>
          </w:p>
        </w:tc>
        <w:tc>
          <w:tcPr>
            <w:tcW w:w="1146" w:type="dxa"/>
            <w:tcBorders>
              <w:top w:val="nil"/>
              <w:left w:val="nil"/>
              <w:bottom w:val="single" w:sz="4" w:space="0" w:color="auto"/>
              <w:right w:val="single" w:sz="4" w:space="0" w:color="auto"/>
            </w:tcBorders>
            <w:shd w:val="clear" w:color="auto" w:fill="auto"/>
            <w:noWrap/>
            <w:vAlign w:val="bottom"/>
            <w:hideMark/>
          </w:tcPr>
          <w:p w:rsidR="00A70AD8" w:rsidRPr="00A70AD8" w:rsidRDefault="00A70AD8" w:rsidP="00A70AD8">
            <w:pPr>
              <w:jc w:val="center"/>
              <w:rPr>
                <w:rFonts w:eastAsia="Times New Roman"/>
                <w:sz w:val="20"/>
                <w:szCs w:val="20"/>
                <w:lang w:eastAsia="en-US"/>
              </w:rPr>
            </w:pPr>
            <w:r w:rsidRPr="00A70AD8">
              <w:rPr>
                <w:rFonts w:eastAsia="Times New Roman"/>
                <w:sz w:val="20"/>
                <w:szCs w:val="20"/>
                <w:lang w:eastAsia="en-US"/>
              </w:rPr>
              <w:t>176</w:t>
            </w:r>
          </w:p>
        </w:tc>
        <w:tc>
          <w:tcPr>
            <w:tcW w:w="1146" w:type="dxa"/>
            <w:tcBorders>
              <w:top w:val="nil"/>
              <w:left w:val="nil"/>
              <w:bottom w:val="single" w:sz="4" w:space="0" w:color="auto"/>
              <w:right w:val="single" w:sz="4" w:space="0" w:color="auto"/>
            </w:tcBorders>
            <w:shd w:val="clear" w:color="auto" w:fill="auto"/>
            <w:noWrap/>
            <w:vAlign w:val="bottom"/>
            <w:hideMark/>
          </w:tcPr>
          <w:p w:rsidR="00A70AD8" w:rsidRPr="00A70AD8" w:rsidRDefault="00A70AD8" w:rsidP="00A70AD8">
            <w:pPr>
              <w:jc w:val="center"/>
              <w:rPr>
                <w:rFonts w:eastAsia="Times New Roman"/>
                <w:sz w:val="20"/>
                <w:szCs w:val="20"/>
                <w:lang w:eastAsia="en-US"/>
              </w:rPr>
            </w:pPr>
            <w:r w:rsidRPr="00A70AD8">
              <w:rPr>
                <w:rFonts w:eastAsia="Times New Roman"/>
                <w:sz w:val="20"/>
                <w:szCs w:val="20"/>
                <w:lang w:eastAsia="en-US"/>
              </w:rPr>
              <w:t>13</w:t>
            </w:r>
          </w:p>
        </w:tc>
        <w:tc>
          <w:tcPr>
            <w:tcW w:w="1506" w:type="dxa"/>
            <w:tcBorders>
              <w:top w:val="nil"/>
              <w:left w:val="nil"/>
              <w:bottom w:val="single" w:sz="4" w:space="0" w:color="auto"/>
              <w:right w:val="single" w:sz="4" w:space="0" w:color="auto"/>
            </w:tcBorders>
            <w:shd w:val="clear" w:color="auto" w:fill="auto"/>
            <w:noWrap/>
            <w:vAlign w:val="bottom"/>
            <w:hideMark/>
          </w:tcPr>
          <w:p w:rsidR="00A70AD8" w:rsidRPr="00A70AD8" w:rsidRDefault="00A70AD8" w:rsidP="00A70AD8">
            <w:pPr>
              <w:jc w:val="center"/>
              <w:rPr>
                <w:rFonts w:eastAsia="Times New Roman"/>
                <w:sz w:val="20"/>
                <w:szCs w:val="20"/>
                <w:lang w:eastAsia="en-US"/>
              </w:rPr>
            </w:pPr>
            <w:r w:rsidRPr="00A70AD8">
              <w:rPr>
                <w:rFonts w:eastAsia="Times New Roman"/>
                <w:sz w:val="20"/>
                <w:szCs w:val="20"/>
                <w:lang w:eastAsia="en-US"/>
              </w:rPr>
              <w:t>0</w:t>
            </w:r>
          </w:p>
        </w:tc>
        <w:tc>
          <w:tcPr>
            <w:tcW w:w="1146" w:type="dxa"/>
            <w:tcBorders>
              <w:top w:val="nil"/>
              <w:left w:val="nil"/>
              <w:bottom w:val="single" w:sz="4" w:space="0" w:color="auto"/>
              <w:right w:val="single" w:sz="4" w:space="0" w:color="auto"/>
            </w:tcBorders>
            <w:shd w:val="clear" w:color="auto" w:fill="auto"/>
            <w:noWrap/>
            <w:vAlign w:val="bottom"/>
            <w:hideMark/>
          </w:tcPr>
          <w:p w:rsidR="00A70AD8" w:rsidRPr="00A70AD8" w:rsidRDefault="00A70AD8" w:rsidP="00A70AD8">
            <w:pPr>
              <w:jc w:val="center"/>
              <w:rPr>
                <w:rFonts w:eastAsia="Times New Roman"/>
                <w:sz w:val="20"/>
                <w:szCs w:val="20"/>
                <w:lang w:eastAsia="en-US"/>
              </w:rPr>
            </w:pPr>
            <w:r w:rsidRPr="00A70AD8">
              <w:rPr>
                <w:rFonts w:eastAsia="Times New Roman"/>
                <w:sz w:val="20"/>
                <w:szCs w:val="20"/>
                <w:lang w:eastAsia="en-US"/>
              </w:rPr>
              <w:t>99</w:t>
            </w:r>
          </w:p>
        </w:tc>
        <w:tc>
          <w:tcPr>
            <w:tcW w:w="1280" w:type="dxa"/>
            <w:tcBorders>
              <w:top w:val="nil"/>
              <w:left w:val="nil"/>
              <w:bottom w:val="single" w:sz="4" w:space="0" w:color="auto"/>
              <w:right w:val="single" w:sz="4" w:space="0" w:color="auto"/>
            </w:tcBorders>
            <w:shd w:val="clear" w:color="auto" w:fill="auto"/>
            <w:noWrap/>
            <w:vAlign w:val="bottom"/>
            <w:hideMark/>
          </w:tcPr>
          <w:p w:rsidR="00A70AD8" w:rsidRPr="00A70AD8" w:rsidRDefault="00A70AD8" w:rsidP="00A70AD8">
            <w:pPr>
              <w:jc w:val="center"/>
              <w:rPr>
                <w:rFonts w:eastAsia="Times New Roman"/>
                <w:sz w:val="20"/>
                <w:szCs w:val="20"/>
                <w:lang w:eastAsia="en-US"/>
              </w:rPr>
            </w:pPr>
            <w:r w:rsidRPr="00A70AD8">
              <w:rPr>
                <w:rFonts w:eastAsia="Times New Roman"/>
                <w:sz w:val="20"/>
                <w:szCs w:val="20"/>
                <w:lang w:eastAsia="en-US"/>
              </w:rPr>
              <w:t>0</w:t>
            </w:r>
          </w:p>
        </w:tc>
        <w:tc>
          <w:tcPr>
            <w:tcW w:w="1259" w:type="dxa"/>
            <w:tcBorders>
              <w:top w:val="nil"/>
              <w:left w:val="nil"/>
              <w:bottom w:val="single" w:sz="4" w:space="0" w:color="auto"/>
              <w:right w:val="single" w:sz="4" w:space="0" w:color="auto"/>
            </w:tcBorders>
            <w:shd w:val="clear" w:color="auto" w:fill="auto"/>
            <w:noWrap/>
            <w:vAlign w:val="bottom"/>
            <w:hideMark/>
          </w:tcPr>
          <w:p w:rsidR="00A70AD8" w:rsidRPr="00A70AD8" w:rsidRDefault="00A70AD8" w:rsidP="00A70AD8">
            <w:pPr>
              <w:jc w:val="center"/>
              <w:rPr>
                <w:rFonts w:eastAsia="Times New Roman"/>
                <w:sz w:val="20"/>
                <w:szCs w:val="20"/>
                <w:lang w:eastAsia="en-US"/>
              </w:rPr>
            </w:pPr>
            <w:r w:rsidRPr="00A70AD8">
              <w:rPr>
                <w:rFonts w:eastAsia="Times New Roman"/>
                <w:sz w:val="20"/>
                <w:szCs w:val="20"/>
                <w:lang w:eastAsia="en-US"/>
              </w:rPr>
              <w:t>0</w:t>
            </w:r>
          </w:p>
        </w:tc>
        <w:tc>
          <w:tcPr>
            <w:tcW w:w="1259" w:type="dxa"/>
            <w:tcBorders>
              <w:top w:val="nil"/>
              <w:left w:val="nil"/>
              <w:bottom w:val="single" w:sz="4" w:space="0" w:color="auto"/>
              <w:right w:val="single" w:sz="12" w:space="0" w:color="auto"/>
            </w:tcBorders>
            <w:shd w:val="clear" w:color="auto" w:fill="auto"/>
            <w:noWrap/>
            <w:vAlign w:val="bottom"/>
            <w:hideMark/>
          </w:tcPr>
          <w:p w:rsidR="00A70AD8" w:rsidRPr="00A70AD8" w:rsidRDefault="00A70AD8" w:rsidP="00A70AD8">
            <w:pPr>
              <w:jc w:val="center"/>
              <w:rPr>
                <w:rFonts w:eastAsia="Times New Roman"/>
                <w:sz w:val="20"/>
                <w:szCs w:val="20"/>
                <w:lang w:eastAsia="en-US"/>
              </w:rPr>
            </w:pPr>
            <w:r w:rsidRPr="00A70AD8">
              <w:rPr>
                <w:rFonts w:eastAsia="Times New Roman"/>
                <w:sz w:val="20"/>
                <w:szCs w:val="20"/>
                <w:lang w:eastAsia="en-US"/>
              </w:rPr>
              <w:t>70</w:t>
            </w:r>
          </w:p>
        </w:tc>
      </w:tr>
      <w:tr w:rsidR="00A70AD8" w:rsidRPr="00A70AD8" w:rsidTr="00A70AD8">
        <w:trPr>
          <w:trHeight w:val="257"/>
        </w:trPr>
        <w:tc>
          <w:tcPr>
            <w:tcW w:w="1866" w:type="dxa"/>
            <w:tcBorders>
              <w:top w:val="nil"/>
              <w:left w:val="single" w:sz="12" w:space="0" w:color="auto"/>
              <w:bottom w:val="nil"/>
              <w:right w:val="nil"/>
            </w:tcBorders>
            <w:shd w:val="clear" w:color="auto" w:fill="auto"/>
            <w:noWrap/>
            <w:vAlign w:val="bottom"/>
            <w:hideMark/>
          </w:tcPr>
          <w:p w:rsidR="00A70AD8" w:rsidRPr="00A70AD8" w:rsidRDefault="00A70AD8" w:rsidP="00A70AD8">
            <w:pPr>
              <w:rPr>
                <w:rFonts w:eastAsia="Times New Roman"/>
                <w:sz w:val="18"/>
                <w:szCs w:val="18"/>
                <w:lang w:eastAsia="en-US"/>
              </w:rPr>
            </w:pPr>
            <w:r w:rsidRPr="00A70AD8">
              <w:rPr>
                <w:rFonts w:eastAsia="Times New Roman"/>
                <w:sz w:val="18"/>
                <w:szCs w:val="18"/>
                <w:lang w:eastAsia="en-US"/>
              </w:rPr>
              <w:t>Summit View</w:t>
            </w:r>
            <w:r w:rsidRPr="00A70AD8">
              <w:rPr>
                <w:rFonts w:eastAsia="Times New Roman"/>
                <w:sz w:val="20"/>
                <w:szCs w:val="20"/>
                <w:lang w:eastAsia="en-US"/>
              </w:rPr>
              <w:t xml:space="preserve"> </w:t>
            </w:r>
            <w:r w:rsidRPr="00A70AD8">
              <w:rPr>
                <w:rFonts w:eastAsia="Times New Roman"/>
                <w:color w:val="FF0000"/>
                <w:sz w:val="20"/>
                <w:szCs w:val="20"/>
                <w:lang w:eastAsia="en-US"/>
              </w:rPr>
              <w:t>**</w:t>
            </w:r>
          </w:p>
        </w:tc>
        <w:tc>
          <w:tcPr>
            <w:tcW w:w="1259" w:type="dxa"/>
            <w:tcBorders>
              <w:top w:val="nil"/>
              <w:left w:val="single" w:sz="4" w:space="0" w:color="auto"/>
              <w:bottom w:val="nil"/>
              <w:right w:val="single" w:sz="4" w:space="0" w:color="auto"/>
            </w:tcBorders>
            <w:shd w:val="clear" w:color="auto" w:fill="auto"/>
            <w:noWrap/>
            <w:vAlign w:val="bottom"/>
            <w:hideMark/>
          </w:tcPr>
          <w:p w:rsidR="00A70AD8" w:rsidRPr="00A70AD8" w:rsidRDefault="00A70AD8" w:rsidP="00A70AD8">
            <w:pPr>
              <w:jc w:val="center"/>
              <w:rPr>
                <w:rFonts w:eastAsia="Times New Roman"/>
                <w:sz w:val="20"/>
                <w:szCs w:val="20"/>
                <w:lang w:eastAsia="en-US"/>
              </w:rPr>
            </w:pPr>
            <w:r w:rsidRPr="00A70AD8">
              <w:rPr>
                <w:rFonts w:eastAsia="Times New Roman"/>
                <w:sz w:val="20"/>
                <w:szCs w:val="20"/>
                <w:lang w:eastAsia="en-US"/>
              </w:rPr>
              <w:t>3</w:t>
            </w:r>
          </w:p>
        </w:tc>
        <w:tc>
          <w:tcPr>
            <w:tcW w:w="1259" w:type="dxa"/>
            <w:tcBorders>
              <w:top w:val="nil"/>
              <w:left w:val="nil"/>
              <w:bottom w:val="nil"/>
              <w:right w:val="single" w:sz="4" w:space="0" w:color="auto"/>
            </w:tcBorders>
            <w:shd w:val="clear" w:color="auto" w:fill="auto"/>
            <w:noWrap/>
            <w:vAlign w:val="bottom"/>
            <w:hideMark/>
          </w:tcPr>
          <w:p w:rsidR="00A70AD8" w:rsidRPr="00A70AD8" w:rsidRDefault="00A70AD8" w:rsidP="00A70AD8">
            <w:pPr>
              <w:jc w:val="center"/>
              <w:rPr>
                <w:rFonts w:eastAsia="Times New Roman"/>
                <w:sz w:val="20"/>
                <w:szCs w:val="20"/>
                <w:lang w:eastAsia="en-US"/>
              </w:rPr>
            </w:pPr>
            <w:r w:rsidRPr="00A70AD8">
              <w:rPr>
                <w:rFonts w:eastAsia="Times New Roman"/>
                <w:sz w:val="20"/>
                <w:szCs w:val="20"/>
                <w:lang w:eastAsia="en-US"/>
              </w:rPr>
              <w:t>3</w:t>
            </w:r>
          </w:p>
        </w:tc>
        <w:tc>
          <w:tcPr>
            <w:tcW w:w="1259" w:type="dxa"/>
            <w:tcBorders>
              <w:top w:val="nil"/>
              <w:left w:val="nil"/>
              <w:bottom w:val="nil"/>
              <w:right w:val="single" w:sz="4" w:space="0" w:color="auto"/>
            </w:tcBorders>
            <w:shd w:val="clear" w:color="auto" w:fill="auto"/>
            <w:noWrap/>
            <w:vAlign w:val="bottom"/>
            <w:hideMark/>
          </w:tcPr>
          <w:p w:rsidR="00A70AD8" w:rsidRPr="00A70AD8" w:rsidRDefault="00A70AD8" w:rsidP="00A70AD8">
            <w:pPr>
              <w:jc w:val="center"/>
              <w:rPr>
                <w:rFonts w:eastAsia="Times New Roman"/>
                <w:sz w:val="20"/>
                <w:szCs w:val="20"/>
                <w:lang w:eastAsia="en-US"/>
              </w:rPr>
            </w:pPr>
            <w:r w:rsidRPr="00A70AD8">
              <w:rPr>
                <w:rFonts w:eastAsia="Times New Roman"/>
                <w:sz w:val="20"/>
                <w:szCs w:val="20"/>
                <w:lang w:eastAsia="en-US"/>
              </w:rPr>
              <w:t>37</w:t>
            </w:r>
          </w:p>
        </w:tc>
        <w:tc>
          <w:tcPr>
            <w:tcW w:w="1146" w:type="dxa"/>
            <w:tcBorders>
              <w:top w:val="nil"/>
              <w:left w:val="nil"/>
              <w:bottom w:val="nil"/>
              <w:right w:val="single" w:sz="4" w:space="0" w:color="auto"/>
            </w:tcBorders>
            <w:shd w:val="clear" w:color="auto" w:fill="auto"/>
            <w:noWrap/>
            <w:vAlign w:val="bottom"/>
            <w:hideMark/>
          </w:tcPr>
          <w:p w:rsidR="00A70AD8" w:rsidRPr="00A70AD8" w:rsidRDefault="00A70AD8" w:rsidP="00A70AD8">
            <w:pPr>
              <w:jc w:val="center"/>
              <w:rPr>
                <w:rFonts w:eastAsia="Times New Roman"/>
                <w:sz w:val="20"/>
                <w:szCs w:val="20"/>
                <w:lang w:eastAsia="en-US"/>
              </w:rPr>
            </w:pPr>
            <w:r w:rsidRPr="00A70AD8">
              <w:rPr>
                <w:rFonts w:eastAsia="Times New Roman"/>
                <w:sz w:val="20"/>
                <w:szCs w:val="20"/>
                <w:lang w:eastAsia="en-US"/>
              </w:rPr>
              <w:t>57</w:t>
            </w:r>
          </w:p>
        </w:tc>
        <w:tc>
          <w:tcPr>
            <w:tcW w:w="1146" w:type="dxa"/>
            <w:tcBorders>
              <w:top w:val="nil"/>
              <w:left w:val="nil"/>
              <w:bottom w:val="nil"/>
              <w:right w:val="single" w:sz="4" w:space="0" w:color="auto"/>
            </w:tcBorders>
            <w:shd w:val="clear" w:color="auto" w:fill="auto"/>
            <w:noWrap/>
            <w:vAlign w:val="bottom"/>
            <w:hideMark/>
          </w:tcPr>
          <w:p w:rsidR="00A70AD8" w:rsidRPr="00A70AD8" w:rsidRDefault="00A70AD8" w:rsidP="00A70AD8">
            <w:pPr>
              <w:jc w:val="center"/>
              <w:rPr>
                <w:rFonts w:eastAsia="Times New Roman"/>
                <w:sz w:val="20"/>
                <w:szCs w:val="20"/>
                <w:lang w:eastAsia="en-US"/>
              </w:rPr>
            </w:pPr>
            <w:r w:rsidRPr="00A70AD8">
              <w:rPr>
                <w:rFonts w:eastAsia="Times New Roman"/>
                <w:sz w:val="20"/>
                <w:szCs w:val="20"/>
                <w:lang w:eastAsia="en-US"/>
              </w:rPr>
              <w:t>4</w:t>
            </w:r>
          </w:p>
        </w:tc>
        <w:tc>
          <w:tcPr>
            <w:tcW w:w="1506" w:type="dxa"/>
            <w:tcBorders>
              <w:top w:val="nil"/>
              <w:left w:val="nil"/>
              <w:bottom w:val="nil"/>
              <w:right w:val="single" w:sz="4" w:space="0" w:color="auto"/>
            </w:tcBorders>
            <w:shd w:val="clear" w:color="auto" w:fill="auto"/>
            <w:noWrap/>
            <w:vAlign w:val="bottom"/>
            <w:hideMark/>
          </w:tcPr>
          <w:p w:rsidR="00A70AD8" w:rsidRPr="00A70AD8" w:rsidRDefault="00A70AD8" w:rsidP="00A70AD8">
            <w:pPr>
              <w:jc w:val="center"/>
              <w:rPr>
                <w:rFonts w:eastAsia="Times New Roman"/>
                <w:sz w:val="20"/>
                <w:szCs w:val="20"/>
                <w:lang w:eastAsia="en-US"/>
              </w:rPr>
            </w:pPr>
            <w:r w:rsidRPr="00A70AD8">
              <w:rPr>
                <w:rFonts w:eastAsia="Times New Roman"/>
                <w:sz w:val="20"/>
                <w:szCs w:val="20"/>
                <w:lang w:eastAsia="en-US"/>
              </w:rPr>
              <w:t>2</w:t>
            </w:r>
          </w:p>
        </w:tc>
        <w:tc>
          <w:tcPr>
            <w:tcW w:w="1146" w:type="dxa"/>
            <w:tcBorders>
              <w:top w:val="nil"/>
              <w:left w:val="nil"/>
              <w:bottom w:val="nil"/>
              <w:right w:val="single" w:sz="4" w:space="0" w:color="auto"/>
            </w:tcBorders>
            <w:shd w:val="clear" w:color="auto" w:fill="auto"/>
            <w:noWrap/>
            <w:vAlign w:val="bottom"/>
            <w:hideMark/>
          </w:tcPr>
          <w:p w:rsidR="00A70AD8" w:rsidRPr="00A70AD8" w:rsidRDefault="00A70AD8" w:rsidP="00A70AD8">
            <w:pPr>
              <w:jc w:val="center"/>
              <w:rPr>
                <w:rFonts w:eastAsia="Times New Roman"/>
                <w:sz w:val="20"/>
                <w:szCs w:val="20"/>
                <w:lang w:eastAsia="en-US"/>
              </w:rPr>
            </w:pPr>
            <w:r w:rsidRPr="00A70AD8">
              <w:rPr>
                <w:rFonts w:eastAsia="Times New Roman"/>
                <w:sz w:val="20"/>
                <w:szCs w:val="20"/>
                <w:lang w:eastAsia="en-US"/>
              </w:rPr>
              <w:t>47</w:t>
            </w:r>
          </w:p>
        </w:tc>
        <w:tc>
          <w:tcPr>
            <w:tcW w:w="1280" w:type="dxa"/>
            <w:tcBorders>
              <w:top w:val="nil"/>
              <w:left w:val="nil"/>
              <w:bottom w:val="nil"/>
              <w:right w:val="single" w:sz="4" w:space="0" w:color="auto"/>
            </w:tcBorders>
            <w:shd w:val="clear" w:color="auto" w:fill="auto"/>
            <w:noWrap/>
            <w:vAlign w:val="bottom"/>
            <w:hideMark/>
          </w:tcPr>
          <w:p w:rsidR="00A70AD8" w:rsidRPr="00A70AD8" w:rsidRDefault="00A70AD8" w:rsidP="00A70AD8">
            <w:pPr>
              <w:jc w:val="center"/>
              <w:rPr>
                <w:rFonts w:eastAsia="Times New Roman"/>
                <w:sz w:val="20"/>
                <w:szCs w:val="20"/>
                <w:lang w:eastAsia="en-US"/>
              </w:rPr>
            </w:pPr>
            <w:r w:rsidRPr="00A70AD8">
              <w:rPr>
                <w:rFonts w:eastAsia="Times New Roman"/>
                <w:sz w:val="20"/>
                <w:szCs w:val="20"/>
                <w:lang w:eastAsia="en-US"/>
              </w:rPr>
              <w:t>0</w:t>
            </w:r>
          </w:p>
        </w:tc>
        <w:tc>
          <w:tcPr>
            <w:tcW w:w="1259" w:type="dxa"/>
            <w:tcBorders>
              <w:top w:val="nil"/>
              <w:left w:val="nil"/>
              <w:bottom w:val="nil"/>
              <w:right w:val="single" w:sz="4" w:space="0" w:color="auto"/>
            </w:tcBorders>
            <w:shd w:val="clear" w:color="auto" w:fill="auto"/>
            <w:noWrap/>
            <w:vAlign w:val="bottom"/>
            <w:hideMark/>
          </w:tcPr>
          <w:p w:rsidR="00A70AD8" w:rsidRPr="00A70AD8" w:rsidRDefault="00A70AD8" w:rsidP="00A70AD8">
            <w:pPr>
              <w:jc w:val="center"/>
              <w:rPr>
                <w:rFonts w:eastAsia="Times New Roman"/>
                <w:sz w:val="20"/>
                <w:szCs w:val="20"/>
                <w:lang w:eastAsia="en-US"/>
              </w:rPr>
            </w:pPr>
            <w:r w:rsidRPr="00A70AD8">
              <w:rPr>
                <w:rFonts w:eastAsia="Times New Roman"/>
                <w:sz w:val="20"/>
                <w:szCs w:val="20"/>
                <w:lang w:eastAsia="en-US"/>
              </w:rPr>
              <w:t>0</w:t>
            </w:r>
          </w:p>
        </w:tc>
        <w:tc>
          <w:tcPr>
            <w:tcW w:w="1259" w:type="dxa"/>
            <w:tcBorders>
              <w:top w:val="nil"/>
              <w:left w:val="nil"/>
              <w:bottom w:val="nil"/>
              <w:right w:val="single" w:sz="12" w:space="0" w:color="auto"/>
            </w:tcBorders>
            <w:shd w:val="clear" w:color="auto" w:fill="auto"/>
            <w:noWrap/>
            <w:vAlign w:val="bottom"/>
            <w:hideMark/>
          </w:tcPr>
          <w:p w:rsidR="00A70AD8" w:rsidRPr="00A70AD8" w:rsidRDefault="00A70AD8" w:rsidP="00A70AD8">
            <w:pPr>
              <w:jc w:val="center"/>
              <w:rPr>
                <w:rFonts w:eastAsia="Times New Roman"/>
                <w:sz w:val="20"/>
                <w:szCs w:val="20"/>
                <w:lang w:eastAsia="en-US"/>
              </w:rPr>
            </w:pPr>
            <w:r w:rsidRPr="00A70AD8">
              <w:rPr>
                <w:rFonts w:eastAsia="Times New Roman"/>
                <w:sz w:val="20"/>
                <w:szCs w:val="20"/>
                <w:lang w:eastAsia="en-US"/>
              </w:rPr>
              <w:t>12</w:t>
            </w:r>
          </w:p>
        </w:tc>
      </w:tr>
      <w:tr w:rsidR="00A70AD8" w:rsidRPr="00A70AD8" w:rsidTr="00A70AD8">
        <w:trPr>
          <w:trHeight w:val="187"/>
        </w:trPr>
        <w:tc>
          <w:tcPr>
            <w:tcW w:w="1866" w:type="dxa"/>
            <w:tcBorders>
              <w:top w:val="single" w:sz="8" w:space="0" w:color="auto"/>
              <w:left w:val="single" w:sz="12" w:space="0" w:color="auto"/>
              <w:bottom w:val="single" w:sz="12" w:space="0" w:color="auto"/>
              <w:right w:val="single" w:sz="4" w:space="0" w:color="auto"/>
            </w:tcBorders>
            <w:shd w:val="clear" w:color="auto" w:fill="auto"/>
            <w:noWrap/>
            <w:vAlign w:val="bottom"/>
            <w:hideMark/>
          </w:tcPr>
          <w:p w:rsidR="00A70AD8" w:rsidRPr="00A70AD8" w:rsidRDefault="00A70AD8" w:rsidP="00A70AD8">
            <w:pPr>
              <w:rPr>
                <w:rFonts w:eastAsia="Times New Roman"/>
                <w:b/>
                <w:bCs/>
                <w:color w:val="0070C0"/>
                <w:sz w:val="16"/>
                <w:szCs w:val="16"/>
                <w:lang w:eastAsia="en-US"/>
              </w:rPr>
            </w:pPr>
            <w:r w:rsidRPr="00A70AD8">
              <w:rPr>
                <w:rFonts w:eastAsia="Times New Roman"/>
                <w:b/>
                <w:bCs/>
                <w:color w:val="0070C0"/>
                <w:sz w:val="16"/>
                <w:szCs w:val="16"/>
                <w:lang w:eastAsia="en-US"/>
              </w:rPr>
              <w:t>Quarter TOTALS</w:t>
            </w:r>
          </w:p>
        </w:tc>
        <w:tc>
          <w:tcPr>
            <w:tcW w:w="1259" w:type="dxa"/>
            <w:tcBorders>
              <w:top w:val="single" w:sz="8" w:space="0" w:color="auto"/>
              <w:left w:val="nil"/>
              <w:bottom w:val="single" w:sz="12" w:space="0" w:color="auto"/>
              <w:right w:val="single" w:sz="4" w:space="0" w:color="auto"/>
            </w:tcBorders>
            <w:shd w:val="clear" w:color="auto" w:fill="auto"/>
            <w:noWrap/>
            <w:vAlign w:val="bottom"/>
            <w:hideMark/>
          </w:tcPr>
          <w:p w:rsidR="00A70AD8" w:rsidRPr="00A70AD8" w:rsidRDefault="00A70AD8" w:rsidP="00A70AD8">
            <w:pPr>
              <w:jc w:val="center"/>
              <w:rPr>
                <w:rFonts w:eastAsia="Times New Roman"/>
                <w:color w:val="0070C0"/>
                <w:sz w:val="20"/>
                <w:szCs w:val="20"/>
                <w:lang w:eastAsia="en-US"/>
              </w:rPr>
            </w:pPr>
            <w:r w:rsidRPr="00A70AD8">
              <w:rPr>
                <w:rFonts w:eastAsia="Times New Roman"/>
                <w:color w:val="0070C0"/>
                <w:sz w:val="20"/>
                <w:szCs w:val="20"/>
                <w:lang w:eastAsia="en-US"/>
              </w:rPr>
              <w:t>382</w:t>
            </w:r>
          </w:p>
        </w:tc>
        <w:tc>
          <w:tcPr>
            <w:tcW w:w="1259" w:type="dxa"/>
            <w:tcBorders>
              <w:top w:val="single" w:sz="8" w:space="0" w:color="auto"/>
              <w:left w:val="nil"/>
              <w:bottom w:val="single" w:sz="12" w:space="0" w:color="auto"/>
              <w:right w:val="single" w:sz="4" w:space="0" w:color="auto"/>
            </w:tcBorders>
            <w:shd w:val="clear" w:color="auto" w:fill="auto"/>
            <w:noWrap/>
            <w:vAlign w:val="bottom"/>
            <w:hideMark/>
          </w:tcPr>
          <w:p w:rsidR="00A70AD8" w:rsidRPr="00A70AD8" w:rsidRDefault="00A70AD8" w:rsidP="00A70AD8">
            <w:pPr>
              <w:jc w:val="center"/>
              <w:rPr>
                <w:rFonts w:eastAsia="Times New Roman"/>
                <w:color w:val="0070C0"/>
                <w:sz w:val="20"/>
                <w:szCs w:val="20"/>
                <w:lang w:eastAsia="en-US"/>
              </w:rPr>
            </w:pPr>
            <w:r w:rsidRPr="00A70AD8">
              <w:rPr>
                <w:rFonts w:eastAsia="Times New Roman"/>
                <w:color w:val="0070C0"/>
                <w:sz w:val="20"/>
                <w:szCs w:val="20"/>
                <w:lang w:eastAsia="en-US"/>
              </w:rPr>
              <w:t>719</w:t>
            </w:r>
          </w:p>
        </w:tc>
        <w:tc>
          <w:tcPr>
            <w:tcW w:w="1259" w:type="dxa"/>
            <w:tcBorders>
              <w:top w:val="single" w:sz="8" w:space="0" w:color="auto"/>
              <w:left w:val="nil"/>
              <w:bottom w:val="single" w:sz="12" w:space="0" w:color="auto"/>
              <w:right w:val="single" w:sz="4" w:space="0" w:color="auto"/>
            </w:tcBorders>
            <w:shd w:val="clear" w:color="auto" w:fill="auto"/>
            <w:noWrap/>
            <w:vAlign w:val="bottom"/>
            <w:hideMark/>
          </w:tcPr>
          <w:p w:rsidR="00A70AD8" w:rsidRPr="00A70AD8" w:rsidRDefault="00A70AD8" w:rsidP="00A70AD8">
            <w:pPr>
              <w:jc w:val="center"/>
              <w:rPr>
                <w:rFonts w:ascii="Arial" w:eastAsia="Times New Roman" w:hAnsi="Arial" w:cs="Arial"/>
                <w:color w:val="0070C0"/>
                <w:sz w:val="20"/>
                <w:szCs w:val="20"/>
                <w:lang w:eastAsia="en-US"/>
              </w:rPr>
            </w:pPr>
            <w:r w:rsidRPr="00A70AD8">
              <w:rPr>
                <w:rFonts w:ascii="Arial" w:eastAsia="Times New Roman" w:hAnsi="Arial" w:cs="Arial"/>
                <w:color w:val="0070C0"/>
                <w:sz w:val="20"/>
                <w:szCs w:val="20"/>
                <w:lang w:eastAsia="en-US"/>
              </w:rPr>
              <w:t>1230</w:t>
            </w:r>
          </w:p>
        </w:tc>
        <w:tc>
          <w:tcPr>
            <w:tcW w:w="1146" w:type="dxa"/>
            <w:tcBorders>
              <w:top w:val="single" w:sz="8" w:space="0" w:color="auto"/>
              <w:left w:val="nil"/>
              <w:bottom w:val="single" w:sz="12" w:space="0" w:color="auto"/>
              <w:right w:val="single" w:sz="4" w:space="0" w:color="auto"/>
            </w:tcBorders>
            <w:shd w:val="clear" w:color="auto" w:fill="auto"/>
            <w:noWrap/>
            <w:vAlign w:val="bottom"/>
            <w:hideMark/>
          </w:tcPr>
          <w:p w:rsidR="00A70AD8" w:rsidRPr="00A70AD8" w:rsidRDefault="00A70AD8" w:rsidP="00A70AD8">
            <w:pPr>
              <w:jc w:val="center"/>
              <w:rPr>
                <w:rFonts w:eastAsia="Times New Roman"/>
                <w:color w:val="0070C0"/>
                <w:sz w:val="20"/>
                <w:szCs w:val="20"/>
                <w:lang w:eastAsia="en-US"/>
              </w:rPr>
            </w:pPr>
            <w:r w:rsidRPr="00A70AD8">
              <w:rPr>
                <w:rFonts w:eastAsia="Times New Roman"/>
                <w:color w:val="0070C0"/>
                <w:sz w:val="20"/>
                <w:szCs w:val="20"/>
                <w:lang w:eastAsia="en-US"/>
              </w:rPr>
              <w:t>1405</w:t>
            </w:r>
          </w:p>
        </w:tc>
        <w:tc>
          <w:tcPr>
            <w:tcW w:w="1146" w:type="dxa"/>
            <w:tcBorders>
              <w:top w:val="single" w:sz="8" w:space="0" w:color="auto"/>
              <w:left w:val="nil"/>
              <w:bottom w:val="single" w:sz="12" w:space="0" w:color="auto"/>
              <w:right w:val="single" w:sz="4" w:space="0" w:color="auto"/>
            </w:tcBorders>
            <w:shd w:val="clear" w:color="auto" w:fill="auto"/>
            <w:noWrap/>
            <w:vAlign w:val="bottom"/>
            <w:hideMark/>
          </w:tcPr>
          <w:p w:rsidR="00A70AD8" w:rsidRPr="00A70AD8" w:rsidRDefault="00A70AD8" w:rsidP="00A70AD8">
            <w:pPr>
              <w:jc w:val="center"/>
              <w:rPr>
                <w:rFonts w:eastAsia="Times New Roman"/>
                <w:color w:val="0070C0"/>
                <w:sz w:val="20"/>
                <w:szCs w:val="20"/>
                <w:lang w:eastAsia="en-US"/>
              </w:rPr>
            </w:pPr>
            <w:r w:rsidRPr="00A70AD8">
              <w:rPr>
                <w:rFonts w:eastAsia="Times New Roman"/>
                <w:color w:val="0070C0"/>
                <w:sz w:val="20"/>
                <w:szCs w:val="20"/>
                <w:lang w:eastAsia="en-US"/>
              </w:rPr>
              <w:t>252</w:t>
            </w:r>
          </w:p>
        </w:tc>
        <w:tc>
          <w:tcPr>
            <w:tcW w:w="1506" w:type="dxa"/>
            <w:tcBorders>
              <w:top w:val="single" w:sz="8" w:space="0" w:color="auto"/>
              <w:left w:val="nil"/>
              <w:bottom w:val="single" w:sz="12" w:space="0" w:color="auto"/>
              <w:right w:val="single" w:sz="4" w:space="0" w:color="auto"/>
            </w:tcBorders>
            <w:shd w:val="clear" w:color="auto" w:fill="auto"/>
            <w:noWrap/>
            <w:vAlign w:val="bottom"/>
            <w:hideMark/>
          </w:tcPr>
          <w:p w:rsidR="00A70AD8" w:rsidRPr="00A70AD8" w:rsidRDefault="00A70AD8" w:rsidP="00A70AD8">
            <w:pPr>
              <w:jc w:val="center"/>
              <w:rPr>
                <w:rFonts w:eastAsia="Times New Roman"/>
                <w:color w:val="0070C0"/>
                <w:sz w:val="20"/>
                <w:szCs w:val="20"/>
                <w:lang w:eastAsia="en-US"/>
              </w:rPr>
            </w:pPr>
            <w:r w:rsidRPr="00A70AD8">
              <w:rPr>
                <w:rFonts w:eastAsia="Times New Roman"/>
                <w:color w:val="0070C0"/>
                <w:sz w:val="20"/>
                <w:szCs w:val="20"/>
                <w:lang w:eastAsia="en-US"/>
              </w:rPr>
              <w:t>34</w:t>
            </w:r>
          </w:p>
        </w:tc>
        <w:tc>
          <w:tcPr>
            <w:tcW w:w="1146" w:type="dxa"/>
            <w:tcBorders>
              <w:top w:val="single" w:sz="8" w:space="0" w:color="auto"/>
              <w:left w:val="nil"/>
              <w:bottom w:val="single" w:sz="12" w:space="0" w:color="auto"/>
              <w:right w:val="single" w:sz="4" w:space="0" w:color="auto"/>
            </w:tcBorders>
            <w:shd w:val="clear" w:color="auto" w:fill="auto"/>
            <w:noWrap/>
            <w:vAlign w:val="bottom"/>
            <w:hideMark/>
          </w:tcPr>
          <w:p w:rsidR="00A70AD8" w:rsidRPr="00A70AD8" w:rsidRDefault="00A70AD8" w:rsidP="00A70AD8">
            <w:pPr>
              <w:jc w:val="center"/>
              <w:rPr>
                <w:rFonts w:eastAsia="Times New Roman"/>
                <w:color w:val="0070C0"/>
                <w:sz w:val="20"/>
                <w:szCs w:val="20"/>
                <w:lang w:eastAsia="en-US"/>
              </w:rPr>
            </w:pPr>
            <w:r w:rsidRPr="00A70AD8">
              <w:rPr>
                <w:rFonts w:eastAsia="Times New Roman"/>
                <w:color w:val="0070C0"/>
                <w:sz w:val="20"/>
                <w:szCs w:val="20"/>
                <w:lang w:eastAsia="en-US"/>
              </w:rPr>
              <w:t>1056</w:t>
            </w:r>
          </w:p>
        </w:tc>
        <w:tc>
          <w:tcPr>
            <w:tcW w:w="1280" w:type="dxa"/>
            <w:tcBorders>
              <w:top w:val="single" w:sz="8" w:space="0" w:color="auto"/>
              <w:left w:val="nil"/>
              <w:bottom w:val="single" w:sz="12" w:space="0" w:color="auto"/>
              <w:right w:val="single" w:sz="4" w:space="0" w:color="auto"/>
            </w:tcBorders>
            <w:shd w:val="clear" w:color="auto" w:fill="auto"/>
            <w:noWrap/>
            <w:vAlign w:val="bottom"/>
            <w:hideMark/>
          </w:tcPr>
          <w:p w:rsidR="00A70AD8" w:rsidRPr="00A70AD8" w:rsidRDefault="00A70AD8" w:rsidP="00A70AD8">
            <w:pPr>
              <w:jc w:val="center"/>
              <w:rPr>
                <w:rFonts w:eastAsia="Times New Roman"/>
                <w:color w:val="0070C0"/>
                <w:sz w:val="20"/>
                <w:szCs w:val="20"/>
                <w:lang w:eastAsia="en-US"/>
              </w:rPr>
            </w:pPr>
            <w:r w:rsidRPr="00A70AD8">
              <w:rPr>
                <w:rFonts w:eastAsia="Times New Roman"/>
                <w:color w:val="0070C0"/>
                <w:sz w:val="20"/>
                <w:szCs w:val="20"/>
                <w:lang w:eastAsia="en-US"/>
              </w:rPr>
              <w:t>9</w:t>
            </w:r>
          </w:p>
        </w:tc>
        <w:tc>
          <w:tcPr>
            <w:tcW w:w="1259" w:type="dxa"/>
            <w:tcBorders>
              <w:top w:val="single" w:sz="8" w:space="0" w:color="auto"/>
              <w:left w:val="nil"/>
              <w:bottom w:val="single" w:sz="12" w:space="0" w:color="auto"/>
              <w:right w:val="single" w:sz="4" w:space="0" w:color="auto"/>
            </w:tcBorders>
            <w:shd w:val="clear" w:color="auto" w:fill="auto"/>
            <w:noWrap/>
            <w:vAlign w:val="bottom"/>
            <w:hideMark/>
          </w:tcPr>
          <w:p w:rsidR="00A70AD8" w:rsidRPr="00A70AD8" w:rsidRDefault="00A70AD8" w:rsidP="00A70AD8">
            <w:pPr>
              <w:jc w:val="center"/>
              <w:rPr>
                <w:rFonts w:eastAsia="Times New Roman"/>
                <w:color w:val="0070C0"/>
                <w:sz w:val="20"/>
                <w:szCs w:val="20"/>
                <w:lang w:eastAsia="en-US"/>
              </w:rPr>
            </w:pPr>
            <w:r w:rsidRPr="00A70AD8">
              <w:rPr>
                <w:rFonts w:eastAsia="Times New Roman"/>
                <w:color w:val="0070C0"/>
                <w:sz w:val="20"/>
                <w:szCs w:val="20"/>
                <w:lang w:eastAsia="en-US"/>
              </w:rPr>
              <w:t>110</w:t>
            </w:r>
          </w:p>
        </w:tc>
        <w:tc>
          <w:tcPr>
            <w:tcW w:w="1259" w:type="dxa"/>
            <w:tcBorders>
              <w:top w:val="single" w:sz="8" w:space="0" w:color="auto"/>
              <w:left w:val="nil"/>
              <w:bottom w:val="single" w:sz="12" w:space="0" w:color="auto"/>
              <w:right w:val="single" w:sz="12" w:space="0" w:color="auto"/>
            </w:tcBorders>
            <w:shd w:val="clear" w:color="auto" w:fill="auto"/>
            <w:noWrap/>
            <w:vAlign w:val="bottom"/>
            <w:hideMark/>
          </w:tcPr>
          <w:p w:rsidR="00A70AD8" w:rsidRPr="00A70AD8" w:rsidRDefault="00A70AD8" w:rsidP="00A70AD8">
            <w:pPr>
              <w:jc w:val="center"/>
              <w:rPr>
                <w:rFonts w:eastAsia="Times New Roman"/>
                <w:color w:val="0070C0"/>
                <w:sz w:val="20"/>
                <w:szCs w:val="20"/>
                <w:lang w:eastAsia="en-US"/>
              </w:rPr>
            </w:pPr>
            <w:r w:rsidRPr="00A70AD8">
              <w:rPr>
                <w:rFonts w:eastAsia="Times New Roman"/>
                <w:color w:val="0070C0"/>
                <w:sz w:val="20"/>
                <w:szCs w:val="20"/>
                <w:lang w:eastAsia="en-US"/>
              </w:rPr>
              <w:t>588</w:t>
            </w:r>
          </w:p>
        </w:tc>
      </w:tr>
    </w:tbl>
    <w:p w:rsidR="00A70AD8" w:rsidRPr="00E932B6" w:rsidRDefault="00A70AD8">
      <w:pPr>
        <w:rPr>
          <w:color w:val="FF0000"/>
          <w:sz w:val="19"/>
          <w:szCs w:val="19"/>
        </w:rPr>
      </w:pPr>
      <w:r w:rsidRPr="00E932B6">
        <w:rPr>
          <w:color w:val="FF0000"/>
          <w:sz w:val="19"/>
          <w:szCs w:val="19"/>
        </w:rPr>
        <w:t xml:space="preserve">*  Please note that Sara Logan started a Medical Leave of Absence on 12/18/13.   ** Kerri Dominguez, Summit View Counselor, was on </w:t>
      </w:r>
      <w:r w:rsidR="00493056" w:rsidRPr="00E932B6">
        <w:rPr>
          <w:color w:val="FF0000"/>
          <w:sz w:val="19"/>
          <w:szCs w:val="19"/>
        </w:rPr>
        <w:t>Maternity</w:t>
      </w:r>
      <w:r w:rsidRPr="00E932B6">
        <w:rPr>
          <w:color w:val="FF0000"/>
          <w:sz w:val="19"/>
          <w:szCs w:val="19"/>
        </w:rPr>
        <w:t xml:space="preserve"> Leave for the majority of this quarter.</w:t>
      </w:r>
    </w:p>
    <w:p w:rsidR="00A70AD8" w:rsidRDefault="00A70AD8">
      <w:pPr>
        <w:rPr>
          <w:color w:val="FF0000"/>
          <w:sz w:val="20"/>
          <w:szCs w:val="20"/>
        </w:rPr>
      </w:pPr>
    </w:p>
    <w:p w:rsidR="00A70AD8" w:rsidRDefault="00E932B6">
      <w:pPr>
        <w:rPr>
          <w:color w:val="FF0000"/>
          <w:sz w:val="20"/>
          <w:szCs w:val="20"/>
        </w:rPr>
      </w:pPr>
      <w:r>
        <w:rPr>
          <w:noProof/>
          <w:color w:val="FF0000"/>
          <w:sz w:val="20"/>
          <w:szCs w:val="20"/>
          <w:lang w:eastAsia="en-US"/>
        </w:rPr>
        <w:drawing>
          <wp:anchor distT="0" distB="0" distL="114300" distR="114300" simplePos="0" relativeHeight="251672576" behindDoc="1" locked="0" layoutInCell="1" allowOverlap="1" wp14:anchorId="1C971B77" wp14:editId="6C056B69">
            <wp:simplePos x="0" y="0"/>
            <wp:positionH relativeFrom="column">
              <wp:posOffset>38100</wp:posOffset>
            </wp:positionH>
            <wp:positionV relativeFrom="paragraph">
              <wp:posOffset>67310</wp:posOffset>
            </wp:positionV>
            <wp:extent cx="9131300" cy="3276600"/>
            <wp:effectExtent l="0" t="0" r="12700" b="19050"/>
            <wp:wrapNone/>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14:sizeRelH relativeFrom="page">
              <wp14:pctWidth>0</wp14:pctWidth>
            </wp14:sizeRelH>
            <wp14:sizeRelV relativeFrom="page">
              <wp14:pctHeight>0</wp14:pctHeight>
            </wp14:sizeRelV>
          </wp:anchor>
        </w:drawing>
      </w:r>
    </w:p>
    <w:p w:rsidR="00FD1A43" w:rsidRDefault="00FD1A43">
      <w:pPr>
        <w:rPr>
          <w:color w:val="FF0000"/>
          <w:sz w:val="20"/>
          <w:szCs w:val="20"/>
        </w:rPr>
      </w:pPr>
    </w:p>
    <w:p w:rsidR="00E932B6" w:rsidRDefault="00E932B6">
      <w:pPr>
        <w:rPr>
          <w:color w:val="FF0000"/>
          <w:sz w:val="20"/>
          <w:szCs w:val="20"/>
        </w:rPr>
      </w:pPr>
    </w:p>
    <w:p w:rsidR="00E932B6" w:rsidRDefault="00E932B6">
      <w:pPr>
        <w:rPr>
          <w:color w:val="FF0000"/>
          <w:sz w:val="20"/>
          <w:szCs w:val="20"/>
        </w:rPr>
      </w:pPr>
    </w:p>
    <w:p w:rsidR="00E932B6" w:rsidRDefault="00E932B6">
      <w:pPr>
        <w:rPr>
          <w:color w:val="FF0000"/>
          <w:sz w:val="20"/>
          <w:szCs w:val="20"/>
        </w:rPr>
      </w:pPr>
    </w:p>
    <w:p w:rsidR="00E932B6" w:rsidRDefault="00E932B6">
      <w:pPr>
        <w:rPr>
          <w:color w:val="FF0000"/>
          <w:sz w:val="20"/>
          <w:szCs w:val="20"/>
        </w:rPr>
      </w:pPr>
    </w:p>
    <w:p w:rsidR="00E932B6" w:rsidRDefault="00E932B6">
      <w:pPr>
        <w:rPr>
          <w:color w:val="FF0000"/>
          <w:sz w:val="20"/>
          <w:szCs w:val="20"/>
        </w:rPr>
      </w:pPr>
    </w:p>
    <w:p w:rsidR="00E932B6" w:rsidRDefault="00E932B6">
      <w:pPr>
        <w:rPr>
          <w:color w:val="FF0000"/>
          <w:sz w:val="20"/>
          <w:szCs w:val="20"/>
        </w:rPr>
      </w:pPr>
    </w:p>
    <w:p w:rsidR="00E932B6" w:rsidRDefault="00E932B6">
      <w:pPr>
        <w:rPr>
          <w:color w:val="FF0000"/>
          <w:sz w:val="20"/>
          <w:szCs w:val="20"/>
        </w:rPr>
      </w:pPr>
    </w:p>
    <w:p w:rsidR="00E932B6" w:rsidRDefault="00E932B6">
      <w:pPr>
        <w:rPr>
          <w:color w:val="FF0000"/>
          <w:sz w:val="20"/>
          <w:szCs w:val="20"/>
        </w:rPr>
      </w:pPr>
    </w:p>
    <w:p w:rsidR="00E932B6" w:rsidRDefault="00E932B6">
      <w:pPr>
        <w:rPr>
          <w:color w:val="FF0000"/>
          <w:sz w:val="20"/>
          <w:szCs w:val="20"/>
        </w:rPr>
      </w:pPr>
    </w:p>
    <w:p w:rsidR="00E932B6" w:rsidRDefault="00E932B6">
      <w:pPr>
        <w:rPr>
          <w:color w:val="FF0000"/>
          <w:sz w:val="20"/>
          <w:szCs w:val="20"/>
        </w:rPr>
      </w:pPr>
    </w:p>
    <w:p w:rsidR="00E932B6" w:rsidRDefault="00E932B6">
      <w:pPr>
        <w:rPr>
          <w:color w:val="FF0000"/>
          <w:sz w:val="20"/>
          <w:szCs w:val="20"/>
        </w:rPr>
      </w:pPr>
    </w:p>
    <w:p w:rsidR="00E932B6" w:rsidRDefault="00E932B6">
      <w:pPr>
        <w:rPr>
          <w:color w:val="FF0000"/>
          <w:sz w:val="20"/>
          <w:szCs w:val="20"/>
        </w:rPr>
      </w:pPr>
    </w:p>
    <w:p w:rsidR="00E932B6" w:rsidRDefault="00E932B6">
      <w:pPr>
        <w:rPr>
          <w:color w:val="FF0000"/>
          <w:sz w:val="20"/>
          <w:szCs w:val="20"/>
        </w:rPr>
      </w:pPr>
    </w:p>
    <w:p w:rsidR="00E932B6" w:rsidRDefault="00E932B6">
      <w:pPr>
        <w:rPr>
          <w:color w:val="FF0000"/>
          <w:sz w:val="20"/>
          <w:szCs w:val="20"/>
        </w:rPr>
      </w:pPr>
    </w:p>
    <w:p w:rsidR="00E932B6" w:rsidRDefault="00E932B6">
      <w:pPr>
        <w:rPr>
          <w:color w:val="FF0000"/>
          <w:sz w:val="20"/>
          <w:szCs w:val="20"/>
        </w:rPr>
      </w:pPr>
    </w:p>
    <w:p w:rsidR="00E932B6" w:rsidRDefault="00E932B6">
      <w:pPr>
        <w:rPr>
          <w:color w:val="FF0000"/>
          <w:sz w:val="20"/>
          <w:szCs w:val="20"/>
        </w:rPr>
      </w:pPr>
    </w:p>
    <w:p w:rsidR="00E932B6" w:rsidRDefault="00E932B6">
      <w:pPr>
        <w:rPr>
          <w:color w:val="FF0000"/>
          <w:sz w:val="20"/>
          <w:szCs w:val="20"/>
        </w:rPr>
      </w:pPr>
    </w:p>
    <w:p w:rsidR="00E932B6" w:rsidRDefault="00E932B6">
      <w:pPr>
        <w:rPr>
          <w:color w:val="FF0000"/>
          <w:sz w:val="20"/>
          <w:szCs w:val="20"/>
        </w:rPr>
      </w:pPr>
    </w:p>
    <w:p w:rsidR="00E932B6" w:rsidRDefault="00E932B6">
      <w:pPr>
        <w:rPr>
          <w:color w:val="FF0000"/>
          <w:sz w:val="20"/>
          <w:szCs w:val="20"/>
        </w:rPr>
      </w:pPr>
    </w:p>
    <w:p w:rsidR="00E932B6" w:rsidRDefault="00E932B6">
      <w:pPr>
        <w:rPr>
          <w:color w:val="FF0000"/>
          <w:sz w:val="20"/>
          <w:szCs w:val="20"/>
        </w:rPr>
      </w:pPr>
    </w:p>
    <w:p w:rsidR="00E932B6" w:rsidRDefault="00E932B6">
      <w:pPr>
        <w:rPr>
          <w:color w:val="FF0000"/>
          <w:sz w:val="20"/>
          <w:szCs w:val="20"/>
        </w:rPr>
      </w:pPr>
    </w:p>
    <w:p w:rsidR="00C67772" w:rsidRDefault="00C67772" w:rsidP="00C67772">
      <w:pPr>
        <w:jc w:val="center"/>
        <w:rPr>
          <w:b/>
          <w:bCs/>
        </w:rPr>
      </w:pPr>
      <w:r>
        <w:rPr>
          <w:b/>
          <w:bCs/>
        </w:rPr>
        <w:lastRenderedPageBreak/>
        <w:t>THIRD</w:t>
      </w:r>
      <w:r w:rsidRPr="006802C6">
        <w:rPr>
          <w:b/>
          <w:bCs/>
        </w:rPr>
        <w:t xml:space="preserve"> </w:t>
      </w:r>
      <w:r>
        <w:rPr>
          <w:b/>
          <w:bCs/>
        </w:rPr>
        <w:t xml:space="preserve">QUARTER STATS:  </w:t>
      </w:r>
      <w:r w:rsidRPr="00C67772">
        <w:rPr>
          <w:b/>
          <w:bCs/>
        </w:rPr>
        <w:t>01/06/14 - 03/14/14</w:t>
      </w:r>
    </w:p>
    <w:p w:rsidR="00C67772" w:rsidRDefault="00C67772" w:rsidP="00C67772">
      <w:pPr>
        <w:jc w:val="center"/>
        <w:rPr>
          <w:b/>
          <w:bCs/>
        </w:rPr>
      </w:pPr>
    </w:p>
    <w:tbl>
      <w:tblPr>
        <w:tblW w:w="14342" w:type="dxa"/>
        <w:tblInd w:w="93" w:type="dxa"/>
        <w:tblLook w:val="04A0" w:firstRow="1" w:lastRow="0" w:firstColumn="1" w:lastColumn="0" w:noHBand="0" w:noVBand="1"/>
      </w:tblPr>
      <w:tblGrid>
        <w:gridCol w:w="1860"/>
        <w:gridCol w:w="1255"/>
        <w:gridCol w:w="1255"/>
        <w:gridCol w:w="1255"/>
        <w:gridCol w:w="1143"/>
        <w:gridCol w:w="1143"/>
        <w:gridCol w:w="1502"/>
        <w:gridCol w:w="1143"/>
        <w:gridCol w:w="1276"/>
        <w:gridCol w:w="1255"/>
        <w:gridCol w:w="1255"/>
      </w:tblGrid>
      <w:tr w:rsidR="00C67772" w:rsidRPr="00C67772" w:rsidTr="00C67772">
        <w:trPr>
          <w:trHeight w:val="284"/>
        </w:trPr>
        <w:tc>
          <w:tcPr>
            <w:tcW w:w="1860" w:type="dxa"/>
            <w:tcBorders>
              <w:top w:val="single" w:sz="12" w:space="0" w:color="auto"/>
              <w:left w:val="single" w:sz="12" w:space="0" w:color="auto"/>
              <w:bottom w:val="nil"/>
              <w:right w:val="nil"/>
            </w:tcBorders>
            <w:shd w:val="clear" w:color="auto" w:fill="auto"/>
            <w:noWrap/>
            <w:vAlign w:val="bottom"/>
            <w:hideMark/>
          </w:tcPr>
          <w:p w:rsidR="00C67772" w:rsidRPr="00C67772" w:rsidRDefault="00C67772" w:rsidP="00C67772">
            <w:pPr>
              <w:rPr>
                <w:rFonts w:eastAsia="Times New Roman"/>
                <w:sz w:val="20"/>
                <w:szCs w:val="20"/>
                <w:lang w:eastAsia="en-US"/>
              </w:rPr>
            </w:pPr>
            <w:r w:rsidRPr="00C67772">
              <w:rPr>
                <w:rFonts w:eastAsia="Times New Roman"/>
                <w:sz w:val="20"/>
                <w:szCs w:val="20"/>
                <w:lang w:eastAsia="en-US"/>
              </w:rPr>
              <w:t> </w:t>
            </w:r>
          </w:p>
        </w:tc>
        <w:tc>
          <w:tcPr>
            <w:tcW w:w="1255" w:type="dxa"/>
            <w:tcBorders>
              <w:top w:val="single" w:sz="12" w:space="0" w:color="auto"/>
              <w:left w:val="single" w:sz="4" w:space="0" w:color="auto"/>
              <w:bottom w:val="nil"/>
              <w:right w:val="single" w:sz="4" w:space="0" w:color="auto"/>
            </w:tcBorders>
            <w:shd w:val="clear" w:color="auto" w:fill="auto"/>
            <w:noWrap/>
            <w:vAlign w:val="bottom"/>
            <w:hideMark/>
          </w:tcPr>
          <w:p w:rsidR="00C67772" w:rsidRPr="00C67772" w:rsidRDefault="00C67772" w:rsidP="00C67772">
            <w:pPr>
              <w:jc w:val="center"/>
              <w:rPr>
                <w:rFonts w:eastAsia="Times New Roman"/>
                <w:b/>
                <w:bCs/>
                <w:sz w:val="20"/>
                <w:szCs w:val="20"/>
                <w:lang w:eastAsia="en-US"/>
              </w:rPr>
            </w:pPr>
            <w:r w:rsidRPr="00C67772">
              <w:rPr>
                <w:rFonts w:eastAsia="Times New Roman"/>
                <w:b/>
                <w:bCs/>
                <w:sz w:val="20"/>
                <w:szCs w:val="20"/>
                <w:lang w:eastAsia="en-US"/>
              </w:rPr>
              <w:t>Total # of</w:t>
            </w:r>
          </w:p>
        </w:tc>
        <w:tc>
          <w:tcPr>
            <w:tcW w:w="1255" w:type="dxa"/>
            <w:tcBorders>
              <w:top w:val="single" w:sz="12" w:space="0" w:color="auto"/>
              <w:left w:val="nil"/>
              <w:bottom w:val="nil"/>
              <w:right w:val="single" w:sz="4" w:space="0" w:color="auto"/>
            </w:tcBorders>
            <w:shd w:val="clear" w:color="auto" w:fill="auto"/>
            <w:noWrap/>
            <w:vAlign w:val="bottom"/>
            <w:hideMark/>
          </w:tcPr>
          <w:p w:rsidR="00C67772" w:rsidRPr="00C67772" w:rsidRDefault="00C67772" w:rsidP="00C67772">
            <w:pPr>
              <w:jc w:val="center"/>
              <w:rPr>
                <w:rFonts w:eastAsia="Times New Roman"/>
                <w:b/>
                <w:bCs/>
                <w:sz w:val="20"/>
                <w:szCs w:val="20"/>
                <w:lang w:eastAsia="en-US"/>
              </w:rPr>
            </w:pPr>
            <w:r w:rsidRPr="00C67772">
              <w:rPr>
                <w:rFonts w:eastAsia="Times New Roman"/>
                <w:b/>
                <w:bCs/>
                <w:sz w:val="20"/>
                <w:szCs w:val="20"/>
                <w:lang w:eastAsia="en-US"/>
              </w:rPr>
              <w:t xml:space="preserve">Total # of </w:t>
            </w:r>
          </w:p>
        </w:tc>
        <w:tc>
          <w:tcPr>
            <w:tcW w:w="1255" w:type="dxa"/>
            <w:tcBorders>
              <w:top w:val="single" w:sz="12" w:space="0" w:color="auto"/>
              <w:left w:val="nil"/>
              <w:bottom w:val="nil"/>
              <w:right w:val="single" w:sz="4" w:space="0" w:color="auto"/>
            </w:tcBorders>
            <w:shd w:val="clear" w:color="auto" w:fill="auto"/>
            <w:noWrap/>
            <w:vAlign w:val="bottom"/>
            <w:hideMark/>
          </w:tcPr>
          <w:p w:rsidR="00C67772" w:rsidRPr="00C67772" w:rsidRDefault="00C67772" w:rsidP="00C67772">
            <w:pPr>
              <w:jc w:val="center"/>
              <w:rPr>
                <w:rFonts w:eastAsia="Times New Roman"/>
                <w:b/>
                <w:bCs/>
                <w:sz w:val="20"/>
                <w:szCs w:val="20"/>
                <w:lang w:eastAsia="en-US"/>
              </w:rPr>
            </w:pPr>
            <w:r w:rsidRPr="00C67772">
              <w:rPr>
                <w:rFonts w:eastAsia="Times New Roman"/>
                <w:b/>
                <w:bCs/>
                <w:sz w:val="20"/>
                <w:szCs w:val="20"/>
                <w:lang w:eastAsia="en-US"/>
              </w:rPr>
              <w:t>Total # of</w:t>
            </w:r>
          </w:p>
        </w:tc>
        <w:tc>
          <w:tcPr>
            <w:tcW w:w="1143" w:type="dxa"/>
            <w:tcBorders>
              <w:top w:val="single" w:sz="12" w:space="0" w:color="auto"/>
              <w:left w:val="nil"/>
              <w:bottom w:val="nil"/>
              <w:right w:val="single" w:sz="4" w:space="0" w:color="auto"/>
            </w:tcBorders>
            <w:shd w:val="clear" w:color="auto" w:fill="auto"/>
            <w:noWrap/>
            <w:vAlign w:val="bottom"/>
            <w:hideMark/>
          </w:tcPr>
          <w:p w:rsidR="00C67772" w:rsidRPr="00C67772" w:rsidRDefault="00C67772" w:rsidP="00C67772">
            <w:pPr>
              <w:jc w:val="center"/>
              <w:rPr>
                <w:rFonts w:eastAsia="Times New Roman"/>
                <w:b/>
                <w:bCs/>
                <w:sz w:val="20"/>
                <w:szCs w:val="20"/>
                <w:lang w:eastAsia="en-US"/>
              </w:rPr>
            </w:pPr>
            <w:r w:rsidRPr="00C67772">
              <w:rPr>
                <w:rFonts w:eastAsia="Times New Roman"/>
                <w:b/>
                <w:bCs/>
                <w:sz w:val="20"/>
                <w:szCs w:val="20"/>
                <w:lang w:eastAsia="en-US"/>
              </w:rPr>
              <w:t>Student</w:t>
            </w:r>
          </w:p>
        </w:tc>
        <w:tc>
          <w:tcPr>
            <w:tcW w:w="1143" w:type="dxa"/>
            <w:tcBorders>
              <w:top w:val="single" w:sz="12" w:space="0" w:color="auto"/>
              <w:left w:val="nil"/>
              <w:bottom w:val="nil"/>
              <w:right w:val="single" w:sz="4" w:space="0" w:color="auto"/>
            </w:tcBorders>
            <w:shd w:val="clear" w:color="auto" w:fill="auto"/>
            <w:noWrap/>
            <w:vAlign w:val="bottom"/>
            <w:hideMark/>
          </w:tcPr>
          <w:p w:rsidR="00C67772" w:rsidRPr="00C67772" w:rsidRDefault="00C67772" w:rsidP="00C67772">
            <w:pPr>
              <w:jc w:val="center"/>
              <w:rPr>
                <w:rFonts w:eastAsia="Times New Roman"/>
                <w:b/>
                <w:bCs/>
                <w:sz w:val="20"/>
                <w:szCs w:val="20"/>
                <w:lang w:eastAsia="en-US"/>
              </w:rPr>
            </w:pPr>
            <w:r w:rsidRPr="00C67772">
              <w:rPr>
                <w:rFonts w:eastAsia="Times New Roman"/>
                <w:b/>
                <w:bCs/>
                <w:sz w:val="20"/>
                <w:szCs w:val="20"/>
                <w:lang w:eastAsia="en-US"/>
              </w:rPr>
              <w:t>Student</w:t>
            </w:r>
          </w:p>
        </w:tc>
        <w:tc>
          <w:tcPr>
            <w:tcW w:w="1502" w:type="dxa"/>
            <w:tcBorders>
              <w:top w:val="single" w:sz="12" w:space="0" w:color="auto"/>
              <w:left w:val="nil"/>
              <w:bottom w:val="nil"/>
              <w:right w:val="single" w:sz="4" w:space="0" w:color="auto"/>
            </w:tcBorders>
            <w:shd w:val="clear" w:color="auto" w:fill="auto"/>
            <w:noWrap/>
            <w:vAlign w:val="bottom"/>
            <w:hideMark/>
          </w:tcPr>
          <w:p w:rsidR="00C67772" w:rsidRPr="00C67772" w:rsidRDefault="00C67772" w:rsidP="00C67772">
            <w:pPr>
              <w:jc w:val="center"/>
              <w:rPr>
                <w:rFonts w:eastAsia="Times New Roman"/>
                <w:b/>
                <w:bCs/>
                <w:sz w:val="20"/>
                <w:szCs w:val="20"/>
                <w:lang w:eastAsia="en-US"/>
              </w:rPr>
            </w:pPr>
            <w:r w:rsidRPr="00C67772">
              <w:rPr>
                <w:rFonts w:eastAsia="Times New Roman"/>
                <w:b/>
                <w:bCs/>
                <w:sz w:val="20"/>
                <w:szCs w:val="20"/>
                <w:lang w:eastAsia="en-US"/>
              </w:rPr>
              <w:t xml:space="preserve">Faculty </w:t>
            </w:r>
          </w:p>
        </w:tc>
        <w:tc>
          <w:tcPr>
            <w:tcW w:w="1143" w:type="dxa"/>
            <w:tcBorders>
              <w:top w:val="single" w:sz="12" w:space="0" w:color="auto"/>
              <w:left w:val="nil"/>
              <w:bottom w:val="nil"/>
              <w:right w:val="single" w:sz="4" w:space="0" w:color="auto"/>
            </w:tcBorders>
            <w:shd w:val="clear" w:color="auto" w:fill="auto"/>
            <w:noWrap/>
            <w:vAlign w:val="bottom"/>
            <w:hideMark/>
          </w:tcPr>
          <w:p w:rsidR="00C67772" w:rsidRPr="00C67772" w:rsidRDefault="00C67772" w:rsidP="00C67772">
            <w:pPr>
              <w:jc w:val="center"/>
              <w:rPr>
                <w:rFonts w:eastAsia="Times New Roman"/>
                <w:b/>
                <w:bCs/>
                <w:sz w:val="20"/>
                <w:szCs w:val="20"/>
                <w:lang w:eastAsia="en-US"/>
              </w:rPr>
            </w:pPr>
            <w:r w:rsidRPr="00C67772">
              <w:rPr>
                <w:rFonts w:eastAsia="Times New Roman"/>
                <w:b/>
                <w:bCs/>
                <w:sz w:val="20"/>
                <w:szCs w:val="20"/>
                <w:lang w:eastAsia="en-US"/>
              </w:rPr>
              <w:t xml:space="preserve">Staff </w:t>
            </w:r>
          </w:p>
        </w:tc>
        <w:tc>
          <w:tcPr>
            <w:tcW w:w="1276" w:type="dxa"/>
            <w:tcBorders>
              <w:top w:val="single" w:sz="12" w:space="0" w:color="auto"/>
              <w:left w:val="nil"/>
              <w:bottom w:val="nil"/>
              <w:right w:val="single" w:sz="4" w:space="0" w:color="auto"/>
            </w:tcBorders>
            <w:shd w:val="clear" w:color="auto" w:fill="auto"/>
            <w:noWrap/>
            <w:vAlign w:val="bottom"/>
            <w:hideMark/>
          </w:tcPr>
          <w:p w:rsidR="00C67772" w:rsidRPr="00C67772" w:rsidRDefault="00C67772" w:rsidP="00C67772">
            <w:pPr>
              <w:jc w:val="center"/>
              <w:rPr>
                <w:rFonts w:eastAsia="Times New Roman"/>
                <w:b/>
                <w:bCs/>
                <w:sz w:val="20"/>
                <w:szCs w:val="20"/>
                <w:lang w:eastAsia="en-US"/>
              </w:rPr>
            </w:pPr>
            <w:r w:rsidRPr="00C67772">
              <w:rPr>
                <w:rFonts w:eastAsia="Times New Roman"/>
                <w:b/>
                <w:bCs/>
                <w:sz w:val="20"/>
                <w:szCs w:val="20"/>
                <w:lang w:eastAsia="en-US"/>
              </w:rPr>
              <w:t xml:space="preserve">Parent </w:t>
            </w:r>
          </w:p>
        </w:tc>
        <w:tc>
          <w:tcPr>
            <w:tcW w:w="1255" w:type="dxa"/>
            <w:tcBorders>
              <w:top w:val="single" w:sz="12" w:space="0" w:color="auto"/>
              <w:left w:val="nil"/>
              <w:bottom w:val="nil"/>
              <w:right w:val="single" w:sz="4" w:space="0" w:color="auto"/>
            </w:tcBorders>
            <w:shd w:val="clear" w:color="auto" w:fill="auto"/>
            <w:noWrap/>
            <w:vAlign w:val="bottom"/>
            <w:hideMark/>
          </w:tcPr>
          <w:p w:rsidR="00C67772" w:rsidRPr="00C67772" w:rsidRDefault="00C67772" w:rsidP="00C67772">
            <w:pPr>
              <w:jc w:val="center"/>
              <w:rPr>
                <w:rFonts w:eastAsia="Times New Roman"/>
                <w:b/>
                <w:bCs/>
                <w:sz w:val="20"/>
                <w:szCs w:val="20"/>
                <w:lang w:eastAsia="en-US"/>
              </w:rPr>
            </w:pPr>
            <w:r w:rsidRPr="00C67772">
              <w:rPr>
                <w:rFonts w:eastAsia="Times New Roman"/>
                <w:b/>
                <w:bCs/>
                <w:sz w:val="20"/>
                <w:szCs w:val="20"/>
                <w:lang w:eastAsia="en-US"/>
              </w:rPr>
              <w:t>Total # of</w:t>
            </w:r>
          </w:p>
        </w:tc>
        <w:tc>
          <w:tcPr>
            <w:tcW w:w="1255" w:type="dxa"/>
            <w:tcBorders>
              <w:top w:val="single" w:sz="12" w:space="0" w:color="auto"/>
              <w:left w:val="nil"/>
              <w:bottom w:val="nil"/>
              <w:right w:val="single" w:sz="12" w:space="0" w:color="auto"/>
            </w:tcBorders>
            <w:shd w:val="clear" w:color="auto" w:fill="auto"/>
            <w:noWrap/>
            <w:vAlign w:val="bottom"/>
            <w:hideMark/>
          </w:tcPr>
          <w:p w:rsidR="00C67772" w:rsidRPr="00C67772" w:rsidRDefault="00C67772" w:rsidP="00C67772">
            <w:pPr>
              <w:jc w:val="center"/>
              <w:rPr>
                <w:rFonts w:eastAsia="Times New Roman"/>
                <w:b/>
                <w:bCs/>
                <w:sz w:val="20"/>
                <w:szCs w:val="20"/>
                <w:lang w:eastAsia="en-US"/>
              </w:rPr>
            </w:pPr>
            <w:r w:rsidRPr="00C67772">
              <w:rPr>
                <w:rFonts w:eastAsia="Times New Roman"/>
                <w:b/>
                <w:bCs/>
                <w:sz w:val="20"/>
                <w:szCs w:val="20"/>
                <w:lang w:eastAsia="en-US"/>
              </w:rPr>
              <w:t>Parent</w:t>
            </w:r>
          </w:p>
        </w:tc>
      </w:tr>
      <w:tr w:rsidR="00C67772" w:rsidRPr="00C67772" w:rsidTr="00C67772">
        <w:trPr>
          <w:trHeight w:val="284"/>
        </w:trPr>
        <w:tc>
          <w:tcPr>
            <w:tcW w:w="1860" w:type="dxa"/>
            <w:tcBorders>
              <w:top w:val="nil"/>
              <w:left w:val="single" w:sz="12" w:space="0" w:color="auto"/>
              <w:bottom w:val="nil"/>
              <w:right w:val="nil"/>
            </w:tcBorders>
            <w:shd w:val="clear" w:color="auto" w:fill="auto"/>
            <w:noWrap/>
            <w:vAlign w:val="bottom"/>
            <w:hideMark/>
          </w:tcPr>
          <w:p w:rsidR="00C67772" w:rsidRPr="00C67772" w:rsidRDefault="00C67772" w:rsidP="00C67772">
            <w:pPr>
              <w:rPr>
                <w:rFonts w:eastAsia="Times New Roman"/>
                <w:sz w:val="20"/>
                <w:szCs w:val="20"/>
                <w:lang w:eastAsia="en-US"/>
              </w:rPr>
            </w:pPr>
            <w:r w:rsidRPr="00C67772">
              <w:rPr>
                <w:rFonts w:eastAsia="Times New Roman"/>
                <w:sz w:val="20"/>
                <w:szCs w:val="20"/>
                <w:lang w:eastAsia="en-US"/>
              </w:rPr>
              <w:t> </w:t>
            </w:r>
          </w:p>
        </w:tc>
        <w:tc>
          <w:tcPr>
            <w:tcW w:w="1255" w:type="dxa"/>
            <w:tcBorders>
              <w:top w:val="nil"/>
              <w:left w:val="single" w:sz="4" w:space="0" w:color="auto"/>
              <w:bottom w:val="nil"/>
              <w:right w:val="single" w:sz="4" w:space="0" w:color="auto"/>
            </w:tcBorders>
            <w:shd w:val="clear" w:color="auto" w:fill="auto"/>
            <w:noWrap/>
            <w:vAlign w:val="bottom"/>
            <w:hideMark/>
          </w:tcPr>
          <w:p w:rsidR="00C67772" w:rsidRPr="00C67772" w:rsidRDefault="00C67772" w:rsidP="00C67772">
            <w:pPr>
              <w:jc w:val="center"/>
              <w:rPr>
                <w:rFonts w:eastAsia="Times New Roman"/>
                <w:b/>
                <w:bCs/>
                <w:sz w:val="20"/>
                <w:szCs w:val="20"/>
                <w:lang w:eastAsia="en-US"/>
              </w:rPr>
            </w:pPr>
            <w:r w:rsidRPr="00C67772">
              <w:rPr>
                <w:rFonts w:eastAsia="Times New Roman"/>
                <w:b/>
                <w:bCs/>
                <w:sz w:val="20"/>
                <w:szCs w:val="20"/>
                <w:lang w:eastAsia="en-US"/>
              </w:rPr>
              <w:t>students on</w:t>
            </w:r>
          </w:p>
        </w:tc>
        <w:tc>
          <w:tcPr>
            <w:tcW w:w="1255" w:type="dxa"/>
            <w:tcBorders>
              <w:top w:val="nil"/>
              <w:left w:val="nil"/>
              <w:bottom w:val="nil"/>
              <w:right w:val="single" w:sz="4" w:space="0" w:color="auto"/>
            </w:tcBorders>
            <w:shd w:val="clear" w:color="auto" w:fill="auto"/>
            <w:noWrap/>
            <w:vAlign w:val="bottom"/>
            <w:hideMark/>
          </w:tcPr>
          <w:p w:rsidR="00C67772" w:rsidRPr="00C67772" w:rsidRDefault="00C67772" w:rsidP="00C67772">
            <w:pPr>
              <w:jc w:val="center"/>
              <w:rPr>
                <w:rFonts w:eastAsia="Times New Roman"/>
                <w:b/>
                <w:bCs/>
                <w:sz w:val="20"/>
                <w:szCs w:val="20"/>
                <w:lang w:eastAsia="en-US"/>
              </w:rPr>
            </w:pPr>
            <w:r w:rsidRPr="00C67772">
              <w:rPr>
                <w:rFonts w:eastAsia="Times New Roman"/>
                <w:b/>
                <w:bCs/>
                <w:sz w:val="20"/>
                <w:szCs w:val="20"/>
                <w:lang w:eastAsia="en-US"/>
              </w:rPr>
              <w:t xml:space="preserve">group </w:t>
            </w:r>
          </w:p>
        </w:tc>
        <w:tc>
          <w:tcPr>
            <w:tcW w:w="1255" w:type="dxa"/>
            <w:tcBorders>
              <w:top w:val="nil"/>
              <w:left w:val="nil"/>
              <w:bottom w:val="nil"/>
              <w:right w:val="single" w:sz="4" w:space="0" w:color="auto"/>
            </w:tcBorders>
            <w:shd w:val="clear" w:color="auto" w:fill="auto"/>
            <w:noWrap/>
            <w:vAlign w:val="bottom"/>
            <w:hideMark/>
          </w:tcPr>
          <w:p w:rsidR="00C67772" w:rsidRPr="00C67772" w:rsidRDefault="00C67772" w:rsidP="00C67772">
            <w:pPr>
              <w:jc w:val="center"/>
              <w:rPr>
                <w:rFonts w:eastAsia="Times New Roman"/>
                <w:b/>
                <w:bCs/>
                <w:sz w:val="20"/>
                <w:szCs w:val="20"/>
                <w:lang w:eastAsia="en-US"/>
              </w:rPr>
            </w:pPr>
            <w:r w:rsidRPr="00C67772">
              <w:rPr>
                <w:rFonts w:eastAsia="Times New Roman"/>
                <w:b/>
                <w:bCs/>
                <w:sz w:val="20"/>
                <w:szCs w:val="20"/>
                <w:lang w:eastAsia="en-US"/>
              </w:rPr>
              <w:t>classroom</w:t>
            </w:r>
          </w:p>
        </w:tc>
        <w:tc>
          <w:tcPr>
            <w:tcW w:w="1143" w:type="dxa"/>
            <w:tcBorders>
              <w:top w:val="nil"/>
              <w:left w:val="nil"/>
              <w:bottom w:val="nil"/>
              <w:right w:val="single" w:sz="4" w:space="0" w:color="auto"/>
            </w:tcBorders>
            <w:shd w:val="clear" w:color="auto" w:fill="auto"/>
            <w:noWrap/>
            <w:vAlign w:val="bottom"/>
            <w:hideMark/>
          </w:tcPr>
          <w:p w:rsidR="00C67772" w:rsidRPr="00C67772" w:rsidRDefault="00C67772" w:rsidP="00C67772">
            <w:pPr>
              <w:jc w:val="center"/>
              <w:rPr>
                <w:rFonts w:eastAsia="Times New Roman"/>
                <w:b/>
                <w:bCs/>
                <w:sz w:val="20"/>
                <w:szCs w:val="20"/>
                <w:lang w:eastAsia="en-US"/>
              </w:rPr>
            </w:pPr>
            <w:r w:rsidRPr="00C67772">
              <w:rPr>
                <w:rFonts w:eastAsia="Times New Roman"/>
                <w:b/>
                <w:bCs/>
                <w:sz w:val="20"/>
                <w:szCs w:val="20"/>
                <w:lang w:eastAsia="en-US"/>
              </w:rPr>
              <w:t>contacts</w:t>
            </w:r>
          </w:p>
        </w:tc>
        <w:tc>
          <w:tcPr>
            <w:tcW w:w="1143" w:type="dxa"/>
            <w:tcBorders>
              <w:top w:val="nil"/>
              <w:left w:val="nil"/>
              <w:bottom w:val="nil"/>
              <w:right w:val="single" w:sz="4" w:space="0" w:color="auto"/>
            </w:tcBorders>
            <w:shd w:val="clear" w:color="auto" w:fill="auto"/>
            <w:noWrap/>
            <w:vAlign w:val="bottom"/>
            <w:hideMark/>
          </w:tcPr>
          <w:p w:rsidR="00C67772" w:rsidRPr="00C67772" w:rsidRDefault="00C67772" w:rsidP="00C67772">
            <w:pPr>
              <w:jc w:val="center"/>
              <w:rPr>
                <w:rFonts w:eastAsia="Times New Roman"/>
                <w:b/>
                <w:bCs/>
                <w:sz w:val="20"/>
                <w:szCs w:val="20"/>
                <w:lang w:eastAsia="en-US"/>
              </w:rPr>
            </w:pPr>
            <w:r w:rsidRPr="00C67772">
              <w:rPr>
                <w:rFonts w:eastAsia="Times New Roman"/>
                <w:b/>
                <w:bCs/>
                <w:sz w:val="20"/>
                <w:szCs w:val="20"/>
                <w:lang w:eastAsia="en-US"/>
              </w:rPr>
              <w:t>staffings</w:t>
            </w:r>
          </w:p>
        </w:tc>
        <w:tc>
          <w:tcPr>
            <w:tcW w:w="1502" w:type="dxa"/>
            <w:tcBorders>
              <w:top w:val="nil"/>
              <w:left w:val="nil"/>
              <w:bottom w:val="nil"/>
              <w:right w:val="single" w:sz="4" w:space="0" w:color="auto"/>
            </w:tcBorders>
            <w:shd w:val="clear" w:color="auto" w:fill="auto"/>
            <w:noWrap/>
            <w:vAlign w:val="bottom"/>
            <w:hideMark/>
          </w:tcPr>
          <w:p w:rsidR="00C67772" w:rsidRPr="00C67772" w:rsidRDefault="00C67772" w:rsidP="00C67772">
            <w:pPr>
              <w:jc w:val="center"/>
              <w:rPr>
                <w:rFonts w:eastAsia="Times New Roman"/>
                <w:b/>
                <w:bCs/>
                <w:sz w:val="20"/>
                <w:szCs w:val="20"/>
                <w:lang w:eastAsia="en-US"/>
              </w:rPr>
            </w:pPr>
            <w:r w:rsidRPr="00C67772">
              <w:rPr>
                <w:rFonts w:eastAsia="Times New Roman"/>
                <w:b/>
                <w:bCs/>
                <w:sz w:val="20"/>
                <w:szCs w:val="20"/>
                <w:lang w:eastAsia="en-US"/>
              </w:rPr>
              <w:t>meetings</w:t>
            </w:r>
          </w:p>
        </w:tc>
        <w:tc>
          <w:tcPr>
            <w:tcW w:w="1143" w:type="dxa"/>
            <w:tcBorders>
              <w:top w:val="nil"/>
              <w:left w:val="nil"/>
              <w:bottom w:val="nil"/>
              <w:right w:val="single" w:sz="4" w:space="0" w:color="auto"/>
            </w:tcBorders>
            <w:shd w:val="clear" w:color="auto" w:fill="auto"/>
            <w:noWrap/>
            <w:vAlign w:val="bottom"/>
            <w:hideMark/>
          </w:tcPr>
          <w:p w:rsidR="00C67772" w:rsidRPr="00C67772" w:rsidRDefault="00C67772" w:rsidP="00C67772">
            <w:pPr>
              <w:jc w:val="center"/>
              <w:rPr>
                <w:rFonts w:eastAsia="Times New Roman"/>
                <w:b/>
                <w:bCs/>
                <w:sz w:val="20"/>
                <w:szCs w:val="20"/>
                <w:lang w:eastAsia="en-US"/>
              </w:rPr>
            </w:pPr>
            <w:r w:rsidRPr="00C67772">
              <w:rPr>
                <w:rFonts w:eastAsia="Times New Roman"/>
                <w:b/>
                <w:bCs/>
                <w:sz w:val="20"/>
                <w:szCs w:val="20"/>
                <w:lang w:eastAsia="en-US"/>
              </w:rPr>
              <w:t>contacts</w:t>
            </w:r>
          </w:p>
        </w:tc>
        <w:tc>
          <w:tcPr>
            <w:tcW w:w="1276" w:type="dxa"/>
            <w:tcBorders>
              <w:top w:val="nil"/>
              <w:left w:val="nil"/>
              <w:bottom w:val="nil"/>
              <w:right w:val="single" w:sz="4" w:space="0" w:color="auto"/>
            </w:tcBorders>
            <w:shd w:val="clear" w:color="auto" w:fill="auto"/>
            <w:noWrap/>
            <w:vAlign w:val="bottom"/>
            <w:hideMark/>
          </w:tcPr>
          <w:p w:rsidR="00C67772" w:rsidRPr="00C67772" w:rsidRDefault="00C67772" w:rsidP="00C67772">
            <w:pPr>
              <w:jc w:val="center"/>
              <w:rPr>
                <w:rFonts w:eastAsia="Times New Roman"/>
                <w:b/>
                <w:bCs/>
                <w:sz w:val="20"/>
                <w:szCs w:val="20"/>
                <w:lang w:eastAsia="en-US"/>
              </w:rPr>
            </w:pPr>
            <w:r w:rsidRPr="00C67772">
              <w:rPr>
                <w:rFonts w:eastAsia="Times New Roman"/>
                <w:b/>
                <w:bCs/>
                <w:sz w:val="20"/>
                <w:szCs w:val="20"/>
                <w:lang w:eastAsia="en-US"/>
              </w:rPr>
              <w:t>workshops</w:t>
            </w:r>
          </w:p>
        </w:tc>
        <w:tc>
          <w:tcPr>
            <w:tcW w:w="1255" w:type="dxa"/>
            <w:tcBorders>
              <w:top w:val="nil"/>
              <w:left w:val="nil"/>
              <w:bottom w:val="nil"/>
              <w:right w:val="single" w:sz="4" w:space="0" w:color="auto"/>
            </w:tcBorders>
            <w:shd w:val="clear" w:color="auto" w:fill="auto"/>
            <w:noWrap/>
            <w:vAlign w:val="bottom"/>
            <w:hideMark/>
          </w:tcPr>
          <w:p w:rsidR="00C67772" w:rsidRPr="00C67772" w:rsidRDefault="00C67772" w:rsidP="00C67772">
            <w:pPr>
              <w:jc w:val="center"/>
              <w:rPr>
                <w:rFonts w:eastAsia="Times New Roman"/>
                <w:b/>
                <w:bCs/>
                <w:sz w:val="20"/>
                <w:szCs w:val="20"/>
                <w:lang w:eastAsia="en-US"/>
              </w:rPr>
            </w:pPr>
            <w:r w:rsidRPr="00C67772">
              <w:rPr>
                <w:rFonts w:eastAsia="Times New Roman"/>
                <w:b/>
                <w:bCs/>
                <w:sz w:val="20"/>
                <w:szCs w:val="20"/>
                <w:lang w:eastAsia="en-US"/>
              </w:rPr>
              <w:t>parents</w:t>
            </w:r>
          </w:p>
        </w:tc>
        <w:tc>
          <w:tcPr>
            <w:tcW w:w="1255" w:type="dxa"/>
            <w:tcBorders>
              <w:top w:val="nil"/>
              <w:left w:val="nil"/>
              <w:bottom w:val="nil"/>
              <w:right w:val="single" w:sz="12" w:space="0" w:color="auto"/>
            </w:tcBorders>
            <w:shd w:val="clear" w:color="auto" w:fill="auto"/>
            <w:noWrap/>
            <w:vAlign w:val="bottom"/>
            <w:hideMark/>
          </w:tcPr>
          <w:p w:rsidR="00C67772" w:rsidRPr="00C67772" w:rsidRDefault="00C67772" w:rsidP="00C67772">
            <w:pPr>
              <w:jc w:val="center"/>
              <w:rPr>
                <w:rFonts w:eastAsia="Times New Roman"/>
                <w:b/>
                <w:bCs/>
                <w:sz w:val="20"/>
                <w:szCs w:val="20"/>
                <w:lang w:eastAsia="en-US"/>
              </w:rPr>
            </w:pPr>
            <w:r w:rsidRPr="00C67772">
              <w:rPr>
                <w:rFonts w:eastAsia="Times New Roman"/>
                <w:b/>
                <w:bCs/>
                <w:sz w:val="20"/>
                <w:szCs w:val="20"/>
                <w:lang w:eastAsia="en-US"/>
              </w:rPr>
              <w:t>contacts</w:t>
            </w:r>
          </w:p>
        </w:tc>
      </w:tr>
      <w:tr w:rsidR="00C67772" w:rsidRPr="00C67772" w:rsidTr="00513235">
        <w:trPr>
          <w:trHeight w:val="117"/>
        </w:trPr>
        <w:tc>
          <w:tcPr>
            <w:tcW w:w="1860" w:type="dxa"/>
            <w:tcBorders>
              <w:top w:val="nil"/>
              <w:left w:val="single" w:sz="12" w:space="0" w:color="auto"/>
              <w:bottom w:val="single" w:sz="4" w:space="0" w:color="auto"/>
              <w:right w:val="nil"/>
            </w:tcBorders>
            <w:shd w:val="clear" w:color="auto" w:fill="auto"/>
            <w:noWrap/>
            <w:vAlign w:val="bottom"/>
            <w:hideMark/>
          </w:tcPr>
          <w:p w:rsidR="00C67772" w:rsidRPr="00C67772" w:rsidRDefault="00C67772" w:rsidP="00C67772">
            <w:pPr>
              <w:rPr>
                <w:rFonts w:eastAsia="Times New Roman"/>
                <w:b/>
                <w:bCs/>
                <w:sz w:val="20"/>
                <w:szCs w:val="20"/>
                <w:lang w:eastAsia="en-US"/>
              </w:rPr>
            </w:pPr>
            <w:r w:rsidRPr="00C67772">
              <w:rPr>
                <w:rFonts w:eastAsia="Times New Roman"/>
                <w:b/>
                <w:bCs/>
                <w:sz w:val="20"/>
                <w:szCs w:val="20"/>
                <w:lang w:eastAsia="en-US"/>
              </w:rPr>
              <w:t>School</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C67772" w:rsidRPr="00C67772" w:rsidRDefault="00C67772" w:rsidP="00C67772">
            <w:pPr>
              <w:jc w:val="center"/>
              <w:rPr>
                <w:rFonts w:eastAsia="Times New Roman"/>
                <w:b/>
                <w:bCs/>
                <w:sz w:val="20"/>
                <w:szCs w:val="20"/>
                <w:lang w:eastAsia="en-US"/>
              </w:rPr>
            </w:pPr>
            <w:r w:rsidRPr="00C67772">
              <w:rPr>
                <w:rFonts w:eastAsia="Times New Roman"/>
                <w:b/>
                <w:bCs/>
                <w:sz w:val="20"/>
                <w:szCs w:val="20"/>
                <w:lang w:eastAsia="en-US"/>
              </w:rPr>
              <w:t>group list</w:t>
            </w:r>
          </w:p>
        </w:tc>
        <w:tc>
          <w:tcPr>
            <w:tcW w:w="1255" w:type="dxa"/>
            <w:tcBorders>
              <w:top w:val="nil"/>
              <w:left w:val="nil"/>
              <w:bottom w:val="single" w:sz="4" w:space="0" w:color="auto"/>
              <w:right w:val="single" w:sz="4" w:space="0" w:color="auto"/>
            </w:tcBorders>
            <w:shd w:val="clear" w:color="auto" w:fill="auto"/>
            <w:noWrap/>
            <w:vAlign w:val="bottom"/>
            <w:hideMark/>
          </w:tcPr>
          <w:p w:rsidR="00C67772" w:rsidRPr="00C67772" w:rsidRDefault="00C67772" w:rsidP="00C67772">
            <w:pPr>
              <w:jc w:val="center"/>
              <w:rPr>
                <w:rFonts w:eastAsia="Times New Roman"/>
                <w:b/>
                <w:bCs/>
                <w:sz w:val="20"/>
                <w:szCs w:val="20"/>
                <w:lang w:eastAsia="en-US"/>
              </w:rPr>
            </w:pPr>
            <w:r w:rsidRPr="00C67772">
              <w:rPr>
                <w:rFonts w:eastAsia="Times New Roman"/>
                <w:b/>
                <w:bCs/>
                <w:sz w:val="20"/>
                <w:szCs w:val="20"/>
                <w:lang w:eastAsia="en-US"/>
              </w:rPr>
              <w:t>sessions</w:t>
            </w:r>
          </w:p>
        </w:tc>
        <w:tc>
          <w:tcPr>
            <w:tcW w:w="1255" w:type="dxa"/>
            <w:tcBorders>
              <w:top w:val="nil"/>
              <w:left w:val="nil"/>
              <w:bottom w:val="single" w:sz="4" w:space="0" w:color="auto"/>
              <w:right w:val="single" w:sz="4" w:space="0" w:color="auto"/>
            </w:tcBorders>
            <w:shd w:val="clear" w:color="auto" w:fill="auto"/>
            <w:noWrap/>
            <w:vAlign w:val="bottom"/>
            <w:hideMark/>
          </w:tcPr>
          <w:p w:rsidR="00C67772" w:rsidRPr="00C67772" w:rsidRDefault="00C67772" w:rsidP="00C67772">
            <w:pPr>
              <w:jc w:val="center"/>
              <w:rPr>
                <w:rFonts w:eastAsia="Times New Roman"/>
                <w:b/>
                <w:bCs/>
                <w:sz w:val="20"/>
                <w:szCs w:val="20"/>
                <w:lang w:eastAsia="en-US"/>
              </w:rPr>
            </w:pPr>
            <w:r w:rsidRPr="00C67772">
              <w:rPr>
                <w:rFonts w:eastAsia="Times New Roman"/>
                <w:b/>
                <w:bCs/>
                <w:sz w:val="20"/>
                <w:szCs w:val="20"/>
                <w:lang w:eastAsia="en-US"/>
              </w:rPr>
              <w:t>lessons</w:t>
            </w:r>
          </w:p>
        </w:tc>
        <w:tc>
          <w:tcPr>
            <w:tcW w:w="1143" w:type="dxa"/>
            <w:tcBorders>
              <w:top w:val="nil"/>
              <w:left w:val="nil"/>
              <w:bottom w:val="single" w:sz="4" w:space="0" w:color="auto"/>
              <w:right w:val="single" w:sz="4" w:space="0" w:color="auto"/>
            </w:tcBorders>
            <w:shd w:val="clear" w:color="auto" w:fill="auto"/>
            <w:noWrap/>
            <w:vAlign w:val="bottom"/>
            <w:hideMark/>
          </w:tcPr>
          <w:p w:rsidR="00C67772" w:rsidRPr="00C67772" w:rsidRDefault="00C67772" w:rsidP="00C67772">
            <w:pPr>
              <w:jc w:val="center"/>
              <w:rPr>
                <w:rFonts w:eastAsia="Times New Roman"/>
                <w:b/>
                <w:bCs/>
                <w:sz w:val="20"/>
                <w:szCs w:val="20"/>
                <w:lang w:eastAsia="en-US"/>
              </w:rPr>
            </w:pPr>
            <w:r w:rsidRPr="00C67772">
              <w:rPr>
                <w:rFonts w:eastAsia="Times New Roman"/>
                <w:b/>
                <w:bCs/>
                <w:sz w:val="20"/>
                <w:szCs w:val="20"/>
                <w:lang w:eastAsia="en-US"/>
              </w:rPr>
              <w:t> </w:t>
            </w:r>
          </w:p>
        </w:tc>
        <w:tc>
          <w:tcPr>
            <w:tcW w:w="1143" w:type="dxa"/>
            <w:tcBorders>
              <w:top w:val="nil"/>
              <w:left w:val="nil"/>
              <w:bottom w:val="single" w:sz="4" w:space="0" w:color="auto"/>
              <w:right w:val="single" w:sz="4" w:space="0" w:color="auto"/>
            </w:tcBorders>
            <w:shd w:val="clear" w:color="auto" w:fill="auto"/>
            <w:noWrap/>
            <w:vAlign w:val="bottom"/>
            <w:hideMark/>
          </w:tcPr>
          <w:p w:rsidR="00C67772" w:rsidRPr="00C67772" w:rsidRDefault="00C67772" w:rsidP="00C67772">
            <w:pPr>
              <w:jc w:val="center"/>
              <w:rPr>
                <w:rFonts w:eastAsia="Times New Roman"/>
                <w:b/>
                <w:bCs/>
                <w:sz w:val="20"/>
                <w:szCs w:val="20"/>
                <w:lang w:eastAsia="en-US"/>
              </w:rPr>
            </w:pPr>
            <w:r w:rsidRPr="00C67772">
              <w:rPr>
                <w:rFonts w:eastAsia="Times New Roman"/>
                <w:b/>
                <w:bCs/>
                <w:sz w:val="20"/>
                <w:szCs w:val="20"/>
                <w:lang w:eastAsia="en-US"/>
              </w:rPr>
              <w:t> </w:t>
            </w:r>
          </w:p>
        </w:tc>
        <w:tc>
          <w:tcPr>
            <w:tcW w:w="1502" w:type="dxa"/>
            <w:tcBorders>
              <w:top w:val="nil"/>
              <w:left w:val="nil"/>
              <w:bottom w:val="single" w:sz="4" w:space="0" w:color="auto"/>
              <w:right w:val="single" w:sz="4" w:space="0" w:color="auto"/>
            </w:tcBorders>
            <w:shd w:val="clear" w:color="auto" w:fill="auto"/>
            <w:noWrap/>
            <w:vAlign w:val="bottom"/>
            <w:hideMark/>
          </w:tcPr>
          <w:p w:rsidR="00C67772" w:rsidRPr="00C67772" w:rsidRDefault="00C67772" w:rsidP="00C67772">
            <w:pPr>
              <w:jc w:val="center"/>
              <w:rPr>
                <w:rFonts w:eastAsia="Times New Roman"/>
                <w:b/>
                <w:bCs/>
                <w:sz w:val="18"/>
                <w:szCs w:val="18"/>
                <w:lang w:eastAsia="en-US"/>
              </w:rPr>
            </w:pPr>
            <w:r w:rsidRPr="00C67772">
              <w:rPr>
                <w:rFonts w:eastAsia="Times New Roman"/>
                <w:b/>
                <w:bCs/>
                <w:sz w:val="18"/>
                <w:szCs w:val="18"/>
                <w:lang w:eastAsia="en-US"/>
              </w:rPr>
              <w:t>(large &amp; small)</w:t>
            </w:r>
          </w:p>
        </w:tc>
        <w:tc>
          <w:tcPr>
            <w:tcW w:w="1143" w:type="dxa"/>
            <w:tcBorders>
              <w:top w:val="nil"/>
              <w:left w:val="nil"/>
              <w:bottom w:val="single" w:sz="4" w:space="0" w:color="auto"/>
              <w:right w:val="single" w:sz="4" w:space="0" w:color="auto"/>
            </w:tcBorders>
            <w:shd w:val="clear" w:color="auto" w:fill="auto"/>
            <w:noWrap/>
            <w:vAlign w:val="bottom"/>
            <w:hideMark/>
          </w:tcPr>
          <w:p w:rsidR="00C67772" w:rsidRPr="00C67772" w:rsidRDefault="00C67772" w:rsidP="00C67772">
            <w:pPr>
              <w:jc w:val="center"/>
              <w:rPr>
                <w:rFonts w:eastAsia="Times New Roman"/>
                <w:b/>
                <w:bCs/>
                <w:sz w:val="20"/>
                <w:szCs w:val="20"/>
                <w:lang w:eastAsia="en-US"/>
              </w:rPr>
            </w:pPr>
            <w:r w:rsidRPr="00C67772">
              <w:rPr>
                <w:rFonts w:eastAsia="Times New Roman"/>
                <w:b/>
                <w:bCs/>
                <w:sz w:val="20"/>
                <w:szCs w:val="20"/>
                <w:lang w:eastAsia="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C67772" w:rsidRPr="00C67772" w:rsidRDefault="00C67772" w:rsidP="00C67772">
            <w:pPr>
              <w:jc w:val="center"/>
              <w:rPr>
                <w:rFonts w:eastAsia="Times New Roman"/>
                <w:b/>
                <w:bCs/>
                <w:sz w:val="20"/>
                <w:szCs w:val="20"/>
                <w:lang w:eastAsia="en-US"/>
              </w:rPr>
            </w:pPr>
            <w:r w:rsidRPr="00C67772">
              <w:rPr>
                <w:rFonts w:eastAsia="Times New Roman"/>
                <w:b/>
                <w:bCs/>
                <w:sz w:val="20"/>
                <w:szCs w:val="20"/>
                <w:lang w:eastAsia="en-US"/>
              </w:rPr>
              <w:t> </w:t>
            </w:r>
          </w:p>
        </w:tc>
        <w:tc>
          <w:tcPr>
            <w:tcW w:w="1255" w:type="dxa"/>
            <w:tcBorders>
              <w:top w:val="nil"/>
              <w:left w:val="nil"/>
              <w:bottom w:val="single" w:sz="4" w:space="0" w:color="auto"/>
              <w:right w:val="single" w:sz="4" w:space="0" w:color="auto"/>
            </w:tcBorders>
            <w:shd w:val="clear" w:color="auto" w:fill="auto"/>
            <w:noWrap/>
            <w:vAlign w:val="bottom"/>
            <w:hideMark/>
          </w:tcPr>
          <w:p w:rsidR="00C67772" w:rsidRPr="00C67772" w:rsidRDefault="00C67772" w:rsidP="00C67772">
            <w:pPr>
              <w:jc w:val="center"/>
              <w:rPr>
                <w:rFonts w:eastAsia="Times New Roman"/>
                <w:b/>
                <w:bCs/>
                <w:sz w:val="20"/>
                <w:szCs w:val="20"/>
                <w:lang w:eastAsia="en-US"/>
              </w:rPr>
            </w:pPr>
            <w:r w:rsidRPr="00C67772">
              <w:rPr>
                <w:rFonts w:eastAsia="Times New Roman"/>
                <w:b/>
                <w:bCs/>
                <w:sz w:val="20"/>
                <w:szCs w:val="20"/>
                <w:lang w:eastAsia="en-US"/>
              </w:rPr>
              <w:t>attended</w:t>
            </w:r>
          </w:p>
        </w:tc>
        <w:tc>
          <w:tcPr>
            <w:tcW w:w="1255" w:type="dxa"/>
            <w:tcBorders>
              <w:top w:val="nil"/>
              <w:left w:val="nil"/>
              <w:bottom w:val="single" w:sz="4" w:space="0" w:color="auto"/>
              <w:right w:val="single" w:sz="12" w:space="0" w:color="auto"/>
            </w:tcBorders>
            <w:shd w:val="clear" w:color="auto" w:fill="auto"/>
            <w:noWrap/>
            <w:vAlign w:val="bottom"/>
            <w:hideMark/>
          </w:tcPr>
          <w:p w:rsidR="00C67772" w:rsidRPr="00C67772" w:rsidRDefault="00C67772" w:rsidP="00C67772">
            <w:pPr>
              <w:jc w:val="center"/>
              <w:rPr>
                <w:rFonts w:eastAsia="Times New Roman"/>
                <w:b/>
                <w:bCs/>
                <w:sz w:val="20"/>
                <w:szCs w:val="20"/>
                <w:lang w:eastAsia="en-US"/>
              </w:rPr>
            </w:pPr>
            <w:r w:rsidRPr="00C67772">
              <w:rPr>
                <w:rFonts w:eastAsia="Times New Roman"/>
                <w:b/>
                <w:bCs/>
                <w:sz w:val="20"/>
                <w:szCs w:val="20"/>
                <w:lang w:eastAsia="en-US"/>
              </w:rPr>
              <w:t> </w:t>
            </w:r>
          </w:p>
        </w:tc>
      </w:tr>
      <w:tr w:rsidR="00C67772" w:rsidRPr="00C67772" w:rsidTr="00C67772">
        <w:trPr>
          <w:trHeight w:val="341"/>
        </w:trPr>
        <w:tc>
          <w:tcPr>
            <w:tcW w:w="1860" w:type="dxa"/>
            <w:tcBorders>
              <w:top w:val="nil"/>
              <w:left w:val="single" w:sz="12" w:space="0" w:color="auto"/>
              <w:bottom w:val="single" w:sz="4" w:space="0" w:color="auto"/>
              <w:right w:val="nil"/>
            </w:tcBorders>
            <w:shd w:val="clear" w:color="auto" w:fill="auto"/>
            <w:noWrap/>
            <w:vAlign w:val="bottom"/>
            <w:hideMark/>
          </w:tcPr>
          <w:p w:rsidR="00C67772" w:rsidRPr="00C67772" w:rsidRDefault="00C67772" w:rsidP="00C67772">
            <w:pPr>
              <w:rPr>
                <w:rFonts w:eastAsia="Times New Roman"/>
                <w:sz w:val="18"/>
                <w:szCs w:val="18"/>
                <w:lang w:eastAsia="en-US"/>
              </w:rPr>
            </w:pPr>
            <w:r w:rsidRPr="00C67772">
              <w:rPr>
                <w:rFonts w:eastAsia="Times New Roman"/>
                <w:sz w:val="18"/>
                <w:szCs w:val="18"/>
                <w:lang w:eastAsia="en-US"/>
              </w:rPr>
              <w:t>Craycroft</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C67772" w:rsidRPr="00C67772" w:rsidRDefault="00C67772" w:rsidP="00C67772">
            <w:pPr>
              <w:jc w:val="center"/>
              <w:rPr>
                <w:rFonts w:eastAsia="Times New Roman"/>
                <w:sz w:val="20"/>
                <w:szCs w:val="20"/>
                <w:lang w:eastAsia="en-US"/>
              </w:rPr>
            </w:pPr>
            <w:r w:rsidRPr="00C67772">
              <w:rPr>
                <w:rFonts w:eastAsia="Times New Roman"/>
                <w:sz w:val="20"/>
                <w:szCs w:val="20"/>
                <w:lang w:eastAsia="en-US"/>
              </w:rPr>
              <w:t>40</w:t>
            </w:r>
          </w:p>
        </w:tc>
        <w:tc>
          <w:tcPr>
            <w:tcW w:w="1255" w:type="dxa"/>
            <w:tcBorders>
              <w:top w:val="nil"/>
              <w:left w:val="nil"/>
              <w:bottom w:val="single" w:sz="4" w:space="0" w:color="auto"/>
              <w:right w:val="single" w:sz="4" w:space="0" w:color="auto"/>
            </w:tcBorders>
            <w:shd w:val="clear" w:color="auto" w:fill="auto"/>
            <w:noWrap/>
            <w:vAlign w:val="bottom"/>
            <w:hideMark/>
          </w:tcPr>
          <w:p w:rsidR="00C67772" w:rsidRPr="00C67772" w:rsidRDefault="00C67772" w:rsidP="00C67772">
            <w:pPr>
              <w:jc w:val="center"/>
              <w:rPr>
                <w:rFonts w:eastAsia="Times New Roman"/>
                <w:sz w:val="20"/>
                <w:szCs w:val="20"/>
                <w:lang w:eastAsia="en-US"/>
              </w:rPr>
            </w:pPr>
            <w:r w:rsidRPr="00C67772">
              <w:rPr>
                <w:rFonts w:eastAsia="Times New Roman"/>
                <w:sz w:val="20"/>
                <w:szCs w:val="20"/>
                <w:lang w:eastAsia="en-US"/>
              </w:rPr>
              <w:t>39</w:t>
            </w:r>
          </w:p>
        </w:tc>
        <w:tc>
          <w:tcPr>
            <w:tcW w:w="1255" w:type="dxa"/>
            <w:tcBorders>
              <w:top w:val="nil"/>
              <w:left w:val="nil"/>
              <w:bottom w:val="single" w:sz="4" w:space="0" w:color="auto"/>
              <w:right w:val="single" w:sz="4" w:space="0" w:color="auto"/>
            </w:tcBorders>
            <w:shd w:val="clear" w:color="auto" w:fill="auto"/>
            <w:noWrap/>
            <w:vAlign w:val="bottom"/>
            <w:hideMark/>
          </w:tcPr>
          <w:p w:rsidR="00C67772" w:rsidRPr="00C67772" w:rsidRDefault="00C67772" w:rsidP="00C67772">
            <w:pPr>
              <w:jc w:val="center"/>
              <w:rPr>
                <w:rFonts w:eastAsia="Times New Roman"/>
                <w:sz w:val="20"/>
                <w:szCs w:val="20"/>
                <w:lang w:eastAsia="en-US"/>
              </w:rPr>
            </w:pPr>
            <w:r w:rsidRPr="00C67772">
              <w:rPr>
                <w:rFonts w:eastAsia="Times New Roman"/>
                <w:sz w:val="20"/>
                <w:szCs w:val="20"/>
                <w:lang w:eastAsia="en-US"/>
              </w:rPr>
              <w:t>96</w:t>
            </w:r>
          </w:p>
        </w:tc>
        <w:tc>
          <w:tcPr>
            <w:tcW w:w="1143" w:type="dxa"/>
            <w:tcBorders>
              <w:top w:val="nil"/>
              <w:left w:val="nil"/>
              <w:bottom w:val="single" w:sz="4" w:space="0" w:color="auto"/>
              <w:right w:val="single" w:sz="4" w:space="0" w:color="auto"/>
            </w:tcBorders>
            <w:shd w:val="clear" w:color="auto" w:fill="auto"/>
            <w:noWrap/>
            <w:vAlign w:val="bottom"/>
            <w:hideMark/>
          </w:tcPr>
          <w:p w:rsidR="00C67772" w:rsidRPr="00C67772" w:rsidRDefault="00C67772" w:rsidP="00C67772">
            <w:pPr>
              <w:jc w:val="center"/>
              <w:rPr>
                <w:rFonts w:eastAsia="Times New Roman"/>
                <w:sz w:val="20"/>
                <w:szCs w:val="20"/>
                <w:lang w:eastAsia="en-US"/>
              </w:rPr>
            </w:pPr>
            <w:r w:rsidRPr="00C67772">
              <w:rPr>
                <w:rFonts w:eastAsia="Times New Roman"/>
                <w:sz w:val="20"/>
                <w:szCs w:val="20"/>
                <w:lang w:eastAsia="en-US"/>
              </w:rPr>
              <w:t>39</w:t>
            </w:r>
          </w:p>
        </w:tc>
        <w:tc>
          <w:tcPr>
            <w:tcW w:w="1143" w:type="dxa"/>
            <w:tcBorders>
              <w:top w:val="nil"/>
              <w:left w:val="nil"/>
              <w:bottom w:val="single" w:sz="4" w:space="0" w:color="auto"/>
              <w:right w:val="single" w:sz="4" w:space="0" w:color="auto"/>
            </w:tcBorders>
            <w:shd w:val="clear" w:color="auto" w:fill="auto"/>
            <w:noWrap/>
            <w:vAlign w:val="bottom"/>
            <w:hideMark/>
          </w:tcPr>
          <w:p w:rsidR="00C67772" w:rsidRPr="00C67772" w:rsidRDefault="00C67772" w:rsidP="00C67772">
            <w:pPr>
              <w:jc w:val="center"/>
              <w:rPr>
                <w:rFonts w:eastAsia="Times New Roman"/>
                <w:sz w:val="20"/>
                <w:szCs w:val="20"/>
                <w:lang w:eastAsia="en-US"/>
              </w:rPr>
            </w:pPr>
            <w:r w:rsidRPr="00C67772">
              <w:rPr>
                <w:rFonts w:eastAsia="Times New Roman"/>
                <w:sz w:val="20"/>
                <w:szCs w:val="20"/>
                <w:lang w:eastAsia="en-US"/>
              </w:rPr>
              <w:t>93</w:t>
            </w:r>
          </w:p>
        </w:tc>
        <w:tc>
          <w:tcPr>
            <w:tcW w:w="1502" w:type="dxa"/>
            <w:tcBorders>
              <w:top w:val="nil"/>
              <w:left w:val="nil"/>
              <w:bottom w:val="single" w:sz="4" w:space="0" w:color="auto"/>
              <w:right w:val="single" w:sz="4" w:space="0" w:color="auto"/>
            </w:tcBorders>
            <w:shd w:val="clear" w:color="auto" w:fill="auto"/>
            <w:noWrap/>
            <w:vAlign w:val="bottom"/>
            <w:hideMark/>
          </w:tcPr>
          <w:p w:rsidR="00C67772" w:rsidRPr="00C67772" w:rsidRDefault="00C67772" w:rsidP="00C67772">
            <w:pPr>
              <w:jc w:val="center"/>
              <w:rPr>
                <w:rFonts w:eastAsia="Times New Roman"/>
                <w:sz w:val="20"/>
                <w:szCs w:val="20"/>
                <w:lang w:eastAsia="en-US"/>
              </w:rPr>
            </w:pPr>
            <w:r w:rsidRPr="00C67772">
              <w:rPr>
                <w:rFonts w:eastAsia="Times New Roman"/>
                <w:sz w:val="20"/>
                <w:szCs w:val="20"/>
                <w:lang w:eastAsia="en-US"/>
              </w:rPr>
              <w:t>23</w:t>
            </w:r>
          </w:p>
        </w:tc>
        <w:tc>
          <w:tcPr>
            <w:tcW w:w="1143" w:type="dxa"/>
            <w:tcBorders>
              <w:top w:val="nil"/>
              <w:left w:val="nil"/>
              <w:bottom w:val="single" w:sz="4" w:space="0" w:color="auto"/>
              <w:right w:val="single" w:sz="4" w:space="0" w:color="auto"/>
            </w:tcBorders>
            <w:shd w:val="clear" w:color="auto" w:fill="auto"/>
            <w:noWrap/>
            <w:vAlign w:val="bottom"/>
            <w:hideMark/>
          </w:tcPr>
          <w:p w:rsidR="00C67772" w:rsidRPr="00C67772" w:rsidRDefault="00C67772" w:rsidP="00C67772">
            <w:pPr>
              <w:jc w:val="center"/>
              <w:rPr>
                <w:rFonts w:eastAsia="Times New Roman"/>
                <w:sz w:val="20"/>
                <w:szCs w:val="20"/>
                <w:lang w:eastAsia="en-US"/>
              </w:rPr>
            </w:pPr>
            <w:r w:rsidRPr="00C67772">
              <w:rPr>
                <w:rFonts w:eastAsia="Times New Roman"/>
                <w:sz w:val="20"/>
                <w:szCs w:val="20"/>
                <w:lang w:eastAsia="en-US"/>
              </w:rPr>
              <w:t>51</w:t>
            </w:r>
          </w:p>
        </w:tc>
        <w:tc>
          <w:tcPr>
            <w:tcW w:w="1276" w:type="dxa"/>
            <w:tcBorders>
              <w:top w:val="nil"/>
              <w:left w:val="nil"/>
              <w:bottom w:val="single" w:sz="4" w:space="0" w:color="auto"/>
              <w:right w:val="single" w:sz="4" w:space="0" w:color="auto"/>
            </w:tcBorders>
            <w:shd w:val="clear" w:color="auto" w:fill="auto"/>
            <w:noWrap/>
            <w:vAlign w:val="bottom"/>
            <w:hideMark/>
          </w:tcPr>
          <w:p w:rsidR="00C67772" w:rsidRPr="00C67772" w:rsidRDefault="00C67772" w:rsidP="00C67772">
            <w:pPr>
              <w:jc w:val="center"/>
              <w:rPr>
                <w:rFonts w:eastAsia="Times New Roman"/>
                <w:sz w:val="20"/>
                <w:szCs w:val="20"/>
                <w:lang w:eastAsia="en-US"/>
              </w:rPr>
            </w:pPr>
            <w:r w:rsidRPr="00C67772">
              <w:rPr>
                <w:rFonts w:eastAsia="Times New Roman"/>
                <w:sz w:val="20"/>
                <w:szCs w:val="20"/>
                <w:lang w:eastAsia="en-US"/>
              </w:rPr>
              <w:t>0</w:t>
            </w:r>
          </w:p>
        </w:tc>
        <w:tc>
          <w:tcPr>
            <w:tcW w:w="1255" w:type="dxa"/>
            <w:tcBorders>
              <w:top w:val="nil"/>
              <w:left w:val="nil"/>
              <w:bottom w:val="single" w:sz="4" w:space="0" w:color="auto"/>
              <w:right w:val="single" w:sz="4" w:space="0" w:color="auto"/>
            </w:tcBorders>
            <w:shd w:val="clear" w:color="auto" w:fill="auto"/>
            <w:noWrap/>
            <w:vAlign w:val="bottom"/>
            <w:hideMark/>
          </w:tcPr>
          <w:p w:rsidR="00C67772" w:rsidRPr="00C67772" w:rsidRDefault="00C67772" w:rsidP="00C67772">
            <w:pPr>
              <w:jc w:val="center"/>
              <w:rPr>
                <w:rFonts w:eastAsia="Times New Roman"/>
                <w:sz w:val="20"/>
                <w:szCs w:val="20"/>
                <w:lang w:eastAsia="en-US"/>
              </w:rPr>
            </w:pPr>
            <w:r w:rsidRPr="00C67772">
              <w:rPr>
                <w:rFonts w:eastAsia="Times New Roman"/>
                <w:sz w:val="20"/>
                <w:szCs w:val="20"/>
                <w:lang w:eastAsia="en-US"/>
              </w:rPr>
              <w:t>0</w:t>
            </w:r>
          </w:p>
        </w:tc>
        <w:tc>
          <w:tcPr>
            <w:tcW w:w="1255" w:type="dxa"/>
            <w:tcBorders>
              <w:top w:val="nil"/>
              <w:left w:val="nil"/>
              <w:bottom w:val="single" w:sz="4" w:space="0" w:color="auto"/>
              <w:right w:val="single" w:sz="12" w:space="0" w:color="auto"/>
            </w:tcBorders>
            <w:shd w:val="clear" w:color="auto" w:fill="auto"/>
            <w:noWrap/>
            <w:vAlign w:val="bottom"/>
            <w:hideMark/>
          </w:tcPr>
          <w:p w:rsidR="00C67772" w:rsidRPr="00C67772" w:rsidRDefault="00C67772" w:rsidP="00C67772">
            <w:pPr>
              <w:jc w:val="center"/>
              <w:rPr>
                <w:rFonts w:eastAsia="Times New Roman"/>
                <w:sz w:val="20"/>
                <w:szCs w:val="20"/>
                <w:lang w:eastAsia="en-US"/>
              </w:rPr>
            </w:pPr>
            <w:r w:rsidRPr="00C67772">
              <w:rPr>
                <w:rFonts w:eastAsia="Times New Roman"/>
                <w:sz w:val="20"/>
                <w:szCs w:val="20"/>
                <w:lang w:eastAsia="en-US"/>
              </w:rPr>
              <w:t>21</w:t>
            </w:r>
          </w:p>
        </w:tc>
      </w:tr>
      <w:tr w:rsidR="00C67772" w:rsidRPr="00C67772" w:rsidTr="00C67772">
        <w:trPr>
          <w:trHeight w:val="242"/>
        </w:trPr>
        <w:tc>
          <w:tcPr>
            <w:tcW w:w="1860" w:type="dxa"/>
            <w:tcBorders>
              <w:top w:val="nil"/>
              <w:left w:val="single" w:sz="12" w:space="0" w:color="auto"/>
              <w:bottom w:val="single" w:sz="4" w:space="0" w:color="auto"/>
              <w:right w:val="nil"/>
            </w:tcBorders>
            <w:shd w:val="clear" w:color="auto" w:fill="auto"/>
            <w:noWrap/>
            <w:vAlign w:val="bottom"/>
            <w:hideMark/>
          </w:tcPr>
          <w:p w:rsidR="00C67772" w:rsidRPr="00C67772" w:rsidRDefault="00C67772" w:rsidP="00C67772">
            <w:pPr>
              <w:rPr>
                <w:rFonts w:eastAsia="Times New Roman"/>
                <w:sz w:val="18"/>
                <w:szCs w:val="18"/>
                <w:lang w:eastAsia="en-US"/>
              </w:rPr>
            </w:pPr>
            <w:r w:rsidRPr="00C67772">
              <w:rPr>
                <w:rFonts w:eastAsia="Times New Roman"/>
                <w:sz w:val="18"/>
                <w:szCs w:val="18"/>
                <w:lang w:eastAsia="en-US"/>
              </w:rPr>
              <w:t>Drexel</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C67772" w:rsidRPr="00C67772" w:rsidRDefault="00C67772" w:rsidP="00C67772">
            <w:pPr>
              <w:jc w:val="center"/>
              <w:rPr>
                <w:rFonts w:eastAsia="Times New Roman"/>
                <w:sz w:val="20"/>
                <w:szCs w:val="20"/>
                <w:lang w:eastAsia="en-US"/>
              </w:rPr>
            </w:pPr>
            <w:r w:rsidRPr="00C67772">
              <w:rPr>
                <w:rFonts w:eastAsia="Times New Roman"/>
                <w:sz w:val="20"/>
                <w:szCs w:val="20"/>
                <w:lang w:eastAsia="en-US"/>
              </w:rPr>
              <w:t>31</w:t>
            </w:r>
          </w:p>
        </w:tc>
        <w:tc>
          <w:tcPr>
            <w:tcW w:w="1255" w:type="dxa"/>
            <w:tcBorders>
              <w:top w:val="nil"/>
              <w:left w:val="nil"/>
              <w:bottom w:val="single" w:sz="4" w:space="0" w:color="auto"/>
              <w:right w:val="single" w:sz="4" w:space="0" w:color="auto"/>
            </w:tcBorders>
            <w:shd w:val="clear" w:color="auto" w:fill="auto"/>
            <w:noWrap/>
            <w:vAlign w:val="bottom"/>
            <w:hideMark/>
          </w:tcPr>
          <w:p w:rsidR="00C67772" w:rsidRPr="00C67772" w:rsidRDefault="00C67772" w:rsidP="00C67772">
            <w:pPr>
              <w:jc w:val="center"/>
              <w:rPr>
                <w:rFonts w:eastAsia="Times New Roman"/>
                <w:sz w:val="20"/>
                <w:szCs w:val="20"/>
                <w:lang w:eastAsia="en-US"/>
              </w:rPr>
            </w:pPr>
            <w:r w:rsidRPr="00C67772">
              <w:rPr>
                <w:rFonts w:eastAsia="Times New Roman"/>
                <w:sz w:val="20"/>
                <w:szCs w:val="20"/>
                <w:lang w:eastAsia="en-US"/>
              </w:rPr>
              <w:t>61</w:t>
            </w:r>
          </w:p>
        </w:tc>
        <w:tc>
          <w:tcPr>
            <w:tcW w:w="1255" w:type="dxa"/>
            <w:tcBorders>
              <w:top w:val="nil"/>
              <w:left w:val="nil"/>
              <w:bottom w:val="single" w:sz="4" w:space="0" w:color="auto"/>
              <w:right w:val="single" w:sz="4" w:space="0" w:color="auto"/>
            </w:tcBorders>
            <w:shd w:val="clear" w:color="auto" w:fill="auto"/>
            <w:noWrap/>
            <w:vAlign w:val="bottom"/>
            <w:hideMark/>
          </w:tcPr>
          <w:p w:rsidR="00C67772" w:rsidRPr="00C67772" w:rsidRDefault="00C67772" w:rsidP="00C67772">
            <w:pPr>
              <w:jc w:val="center"/>
              <w:rPr>
                <w:rFonts w:eastAsia="Times New Roman"/>
                <w:sz w:val="20"/>
                <w:szCs w:val="20"/>
                <w:lang w:eastAsia="en-US"/>
              </w:rPr>
            </w:pPr>
            <w:r w:rsidRPr="00C67772">
              <w:rPr>
                <w:rFonts w:eastAsia="Times New Roman"/>
                <w:sz w:val="20"/>
                <w:szCs w:val="20"/>
                <w:lang w:eastAsia="en-US"/>
              </w:rPr>
              <w:t>84</w:t>
            </w:r>
          </w:p>
        </w:tc>
        <w:tc>
          <w:tcPr>
            <w:tcW w:w="1143" w:type="dxa"/>
            <w:tcBorders>
              <w:top w:val="nil"/>
              <w:left w:val="nil"/>
              <w:bottom w:val="single" w:sz="4" w:space="0" w:color="auto"/>
              <w:right w:val="single" w:sz="4" w:space="0" w:color="auto"/>
            </w:tcBorders>
            <w:shd w:val="clear" w:color="auto" w:fill="auto"/>
            <w:noWrap/>
            <w:vAlign w:val="bottom"/>
            <w:hideMark/>
          </w:tcPr>
          <w:p w:rsidR="00C67772" w:rsidRPr="00C67772" w:rsidRDefault="00C67772" w:rsidP="00C67772">
            <w:pPr>
              <w:jc w:val="center"/>
              <w:rPr>
                <w:rFonts w:eastAsia="Times New Roman"/>
                <w:sz w:val="20"/>
                <w:szCs w:val="20"/>
                <w:lang w:eastAsia="en-US"/>
              </w:rPr>
            </w:pPr>
            <w:r w:rsidRPr="00C67772">
              <w:rPr>
                <w:rFonts w:eastAsia="Times New Roman"/>
                <w:sz w:val="20"/>
                <w:szCs w:val="20"/>
                <w:lang w:eastAsia="en-US"/>
              </w:rPr>
              <w:t>72</w:t>
            </w:r>
          </w:p>
        </w:tc>
        <w:tc>
          <w:tcPr>
            <w:tcW w:w="1143" w:type="dxa"/>
            <w:tcBorders>
              <w:top w:val="nil"/>
              <w:left w:val="nil"/>
              <w:bottom w:val="single" w:sz="4" w:space="0" w:color="auto"/>
              <w:right w:val="single" w:sz="4" w:space="0" w:color="auto"/>
            </w:tcBorders>
            <w:shd w:val="clear" w:color="auto" w:fill="auto"/>
            <w:noWrap/>
            <w:vAlign w:val="bottom"/>
            <w:hideMark/>
          </w:tcPr>
          <w:p w:rsidR="00C67772" w:rsidRPr="00C67772" w:rsidRDefault="00C67772" w:rsidP="00C67772">
            <w:pPr>
              <w:jc w:val="center"/>
              <w:rPr>
                <w:rFonts w:eastAsia="Times New Roman"/>
                <w:sz w:val="20"/>
                <w:szCs w:val="20"/>
                <w:lang w:eastAsia="en-US"/>
              </w:rPr>
            </w:pPr>
            <w:r w:rsidRPr="00C67772">
              <w:rPr>
                <w:rFonts w:eastAsia="Times New Roman"/>
                <w:sz w:val="20"/>
                <w:szCs w:val="20"/>
                <w:lang w:eastAsia="en-US"/>
              </w:rPr>
              <w:t>27</w:t>
            </w:r>
          </w:p>
        </w:tc>
        <w:tc>
          <w:tcPr>
            <w:tcW w:w="1502" w:type="dxa"/>
            <w:tcBorders>
              <w:top w:val="nil"/>
              <w:left w:val="nil"/>
              <w:bottom w:val="single" w:sz="4" w:space="0" w:color="auto"/>
              <w:right w:val="single" w:sz="4" w:space="0" w:color="auto"/>
            </w:tcBorders>
            <w:shd w:val="clear" w:color="auto" w:fill="auto"/>
            <w:noWrap/>
            <w:vAlign w:val="bottom"/>
            <w:hideMark/>
          </w:tcPr>
          <w:p w:rsidR="00C67772" w:rsidRPr="00C67772" w:rsidRDefault="00C67772" w:rsidP="00C67772">
            <w:pPr>
              <w:jc w:val="center"/>
              <w:rPr>
                <w:rFonts w:eastAsia="Times New Roman"/>
                <w:sz w:val="20"/>
                <w:szCs w:val="20"/>
                <w:lang w:eastAsia="en-US"/>
              </w:rPr>
            </w:pPr>
            <w:r w:rsidRPr="00C67772">
              <w:rPr>
                <w:rFonts w:eastAsia="Times New Roman"/>
                <w:sz w:val="20"/>
                <w:szCs w:val="20"/>
                <w:lang w:eastAsia="en-US"/>
              </w:rPr>
              <w:t>9</w:t>
            </w:r>
          </w:p>
        </w:tc>
        <w:tc>
          <w:tcPr>
            <w:tcW w:w="1143" w:type="dxa"/>
            <w:tcBorders>
              <w:top w:val="nil"/>
              <w:left w:val="nil"/>
              <w:bottom w:val="single" w:sz="4" w:space="0" w:color="auto"/>
              <w:right w:val="single" w:sz="4" w:space="0" w:color="auto"/>
            </w:tcBorders>
            <w:shd w:val="clear" w:color="auto" w:fill="auto"/>
            <w:noWrap/>
            <w:vAlign w:val="bottom"/>
            <w:hideMark/>
          </w:tcPr>
          <w:p w:rsidR="00C67772" w:rsidRPr="00C67772" w:rsidRDefault="00C67772" w:rsidP="00C67772">
            <w:pPr>
              <w:jc w:val="center"/>
              <w:rPr>
                <w:rFonts w:eastAsia="Times New Roman"/>
                <w:sz w:val="20"/>
                <w:szCs w:val="20"/>
                <w:lang w:eastAsia="en-US"/>
              </w:rPr>
            </w:pPr>
            <w:r w:rsidRPr="00C67772">
              <w:rPr>
                <w:rFonts w:eastAsia="Times New Roman"/>
                <w:sz w:val="20"/>
                <w:szCs w:val="20"/>
                <w:lang w:eastAsia="en-US"/>
              </w:rPr>
              <w:t>52</w:t>
            </w:r>
          </w:p>
        </w:tc>
        <w:tc>
          <w:tcPr>
            <w:tcW w:w="1276" w:type="dxa"/>
            <w:tcBorders>
              <w:top w:val="nil"/>
              <w:left w:val="nil"/>
              <w:bottom w:val="single" w:sz="4" w:space="0" w:color="auto"/>
              <w:right w:val="single" w:sz="4" w:space="0" w:color="auto"/>
            </w:tcBorders>
            <w:shd w:val="clear" w:color="auto" w:fill="auto"/>
            <w:noWrap/>
            <w:vAlign w:val="bottom"/>
            <w:hideMark/>
          </w:tcPr>
          <w:p w:rsidR="00C67772" w:rsidRPr="00C67772" w:rsidRDefault="00C67772" w:rsidP="00C67772">
            <w:pPr>
              <w:jc w:val="center"/>
              <w:rPr>
                <w:rFonts w:eastAsia="Times New Roman"/>
                <w:sz w:val="20"/>
                <w:szCs w:val="20"/>
                <w:lang w:eastAsia="en-US"/>
              </w:rPr>
            </w:pPr>
            <w:r w:rsidRPr="00C67772">
              <w:rPr>
                <w:rFonts w:eastAsia="Times New Roman"/>
                <w:sz w:val="20"/>
                <w:szCs w:val="20"/>
                <w:lang w:eastAsia="en-US"/>
              </w:rPr>
              <w:t>0</w:t>
            </w:r>
          </w:p>
        </w:tc>
        <w:tc>
          <w:tcPr>
            <w:tcW w:w="1255" w:type="dxa"/>
            <w:tcBorders>
              <w:top w:val="nil"/>
              <w:left w:val="nil"/>
              <w:bottom w:val="single" w:sz="4" w:space="0" w:color="auto"/>
              <w:right w:val="single" w:sz="4" w:space="0" w:color="auto"/>
            </w:tcBorders>
            <w:shd w:val="clear" w:color="auto" w:fill="auto"/>
            <w:noWrap/>
            <w:vAlign w:val="bottom"/>
            <w:hideMark/>
          </w:tcPr>
          <w:p w:rsidR="00C67772" w:rsidRPr="00C67772" w:rsidRDefault="00C67772" w:rsidP="00C67772">
            <w:pPr>
              <w:jc w:val="center"/>
              <w:rPr>
                <w:rFonts w:eastAsia="Times New Roman"/>
                <w:sz w:val="20"/>
                <w:szCs w:val="20"/>
                <w:lang w:eastAsia="en-US"/>
              </w:rPr>
            </w:pPr>
            <w:r w:rsidRPr="00C67772">
              <w:rPr>
                <w:rFonts w:eastAsia="Times New Roman"/>
                <w:sz w:val="20"/>
                <w:szCs w:val="20"/>
                <w:lang w:eastAsia="en-US"/>
              </w:rPr>
              <w:t>0</w:t>
            </w:r>
          </w:p>
        </w:tc>
        <w:tc>
          <w:tcPr>
            <w:tcW w:w="1255" w:type="dxa"/>
            <w:tcBorders>
              <w:top w:val="nil"/>
              <w:left w:val="nil"/>
              <w:bottom w:val="single" w:sz="4" w:space="0" w:color="auto"/>
              <w:right w:val="single" w:sz="12" w:space="0" w:color="auto"/>
            </w:tcBorders>
            <w:shd w:val="clear" w:color="auto" w:fill="auto"/>
            <w:noWrap/>
            <w:vAlign w:val="bottom"/>
            <w:hideMark/>
          </w:tcPr>
          <w:p w:rsidR="00C67772" w:rsidRPr="00C67772" w:rsidRDefault="00C67772" w:rsidP="00C67772">
            <w:pPr>
              <w:jc w:val="center"/>
              <w:rPr>
                <w:rFonts w:eastAsia="Times New Roman"/>
                <w:sz w:val="20"/>
                <w:szCs w:val="20"/>
                <w:lang w:eastAsia="en-US"/>
              </w:rPr>
            </w:pPr>
            <w:r w:rsidRPr="00C67772">
              <w:rPr>
                <w:rFonts w:eastAsia="Times New Roman"/>
                <w:sz w:val="20"/>
                <w:szCs w:val="20"/>
                <w:lang w:eastAsia="en-US"/>
              </w:rPr>
              <w:t>26</w:t>
            </w:r>
          </w:p>
        </w:tc>
      </w:tr>
      <w:tr w:rsidR="00C67772" w:rsidRPr="00C67772" w:rsidTr="00C67772">
        <w:trPr>
          <w:trHeight w:val="242"/>
        </w:trPr>
        <w:tc>
          <w:tcPr>
            <w:tcW w:w="1860" w:type="dxa"/>
            <w:tcBorders>
              <w:top w:val="nil"/>
              <w:left w:val="single" w:sz="12" w:space="0" w:color="auto"/>
              <w:bottom w:val="single" w:sz="4" w:space="0" w:color="auto"/>
              <w:right w:val="nil"/>
            </w:tcBorders>
            <w:shd w:val="clear" w:color="auto" w:fill="auto"/>
            <w:noWrap/>
            <w:vAlign w:val="bottom"/>
            <w:hideMark/>
          </w:tcPr>
          <w:p w:rsidR="00C67772" w:rsidRPr="00C67772" w:rsidRDefault="00C67772" w:rsidP="00C67772">
            <w:pPr>
              <w:rPr>
                <w:rFonts w:eastAsia="Times New Roman"/>
                <w:color w:val="FF0000"/>
                <w:sz w:val="18"/>
                <w:szCs w:val="18"/>
                <w:lang w:eastAsia="en-US"/>
              </w:rPr>
            </w:pPr>
            <w:r w:rsidRPr="00C67772">
              <w:rPr>
                <w:rFonts w:eastAsia="Times New Roman"/>
                <w:sz w:val="18"/>
                <w:szCs w:val="18"/>
                <w:lang w:eastAsia="en-US"/>
              </w:rPr>
              <w:t>Elvira</w:t>
            </w:r>
            <w:r w:rsidRPr="00C67772">
              <w:rPr>
                <w:rFonts w:eastAsia="Times New Roman"/>
                <w:color w:val="FF0000"/>
                <w:sz w:val="18"/>
                <w:szCs w:val="18"/>
                <w:lang w:eastAsia="en-US"/>
              </w:rPr>
              <w:t xml:space="preserve"> </w:t>
            </w:r>
            <w:r w:rsidRPr="00C67772">
              <w:rPr>
                <w:rFonts w:eastAsia="Times New Roman"/>
                <w:color w:val="FF0000"/>
                <w:sz w:val="20"/>
                <w:szCs w:val="20"/>
                <w:lang w:eastAsia="en-US"/>
              </w:rPr>
              <w:t>*</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C67772" w:rsidRPr="00C67772" w:rsidRDefault="00C67772" w:rsidP="00C67772">
            <w:pPr>
              <w:jc w:val="center"/>
              <w:rPr>
                <w:rFonts w:eastAsia="Times New Roman"/>
                <w:sz w:val="20"/>
                <w:szCs w:val="20"/>
                <w:lang w:eastAsia="en-US"/>
              </w:rPr>
            </w:pPr>
            <w:r w:rsidRPr="00C67772">
              <w:rPr>
                <w:rFonts w:eastAsia="Times New Roman"/>
                <w:sz w:val="20"/>
                <w:szCs w:val="20"/>
                <w:lang w:eastAsia="en-US"/>
              </w:rPr>
              <w:t>35</w:t>
            </w:r>
          </w:p>
        </w:tc>
        <w:tc>
          <w:tcPr>
            <w:tcW w:w="1255" w:type="dxa"/>
            <w:tcBorders>
              <w:top w:val="nil"/>
              <w:left w:val="nil"/>
              <w:bottom w:val="single" w:sz="4" w:space="0" w:color="auto"/>
              <w:right w:val="single" w:sz="4" w:space="0" w:color="auto"/>
            </w:tcBorders>
            <w:shd w:val="clear" w:color="auto" w:fill="auto"/>
            <w:noWrap/>
            <w:vAlign w:val="bottom"/>
            <w:hideMark/>
          </w:tcPr>
          <w:p w:rsidR="00C67772" w:rsidRPr="00C67772" w:rsidRDefault="00C67772" w:rsidP="00C67772">
            <w:pPr>
              <w:jc w:val="center"/>
              <w:rPr>
                <w:rFonts w:eastAsia="Times New Roman"/>
                <w:sz w:val="20"/>
                <w:szCs w:val="20"/>
                <w:lang w:eastAsia="en-US"/>
              </w:rPr>
            </w:pPr>
            <w:r w:rsidRPr="00C67772">
              <w:rPr>
                <w:rFonts w:eastAsia="Times New Roman"/>
                <w:sz w:val="20"/>
                <w:szCs w:val="20"/>
                <w:lang w:eastAsia="en-US"/>
              </w:rPr>
              <w:t>9</w:t>
            </w:r>
          </w:p>
        </w:tc>
        <w:tc>
          <w:tcPr>
            <w:tcW w:w="1255" w:type="dxa"/>
            <w:tcBorders>
              <w:top w:val="nil"/>
              <w:left w:val="nil"/>
              <w:bottom w:val="single" w:sz="4" w:space="0" w:color="auto"/>
              <w:right w:val="single" w:sz="4" w:space="0" w:color="auto"/>
            </w:tcBorders>
            <w:shd w:val="clear" w:color="auto" w:fill="auto"/>
            <w:noWrap/>
            <w:vAlign w:val="bottom"/>
            <w:hideMark/>
          </w:tcPr>
          <w:p w:rsidR="00C67772" w:rsidRPr="00C67772" w:rsidRDefault="00C67772" w:rsidP="00C67772">
            <w:pPr>
              <w:jc w:val="center"/>
              <w:rPr>
                <w:rFonts w:eastAsia="Times New Roman"/>
                <w:sz w:val="20"/>
                <w:szCs w:val="20"/>
                <w:lang w:eastAsia="en-US"/>
              </w:rPr>
            </w:pPr>
            <w:r w:rsidRPr="00C67772">
              <w:rPr>
                <w:rFonts w:eastAsia="Times New Roman"/>
                <w:sz w:val="20"/>
                <w:szCs w:val="20"/>
                <w:lang w:eastAsia="en-US"/>
              </w:rPr>
              <w:t>40</w:t>
            </w:r>
          </w:p>
        </w:tc>
        <w:tc>
          <w:tcPr>
            <w:tcW w:w="1143" w:type="dxa"/>
            <w:tcBorders>
              <w:top w:val="nil"/>
              <w:left w:val="nil"/>
              <w:bottom w:val="single" w:sz="4" w:space="0" w:color="auto"/>
              <w:right w:val="single" w:sz="4" w:space="0" w:color="auto"/>
            </w:tcBorders>
            <w:shd w:val="clear" w:color="auto" w:fill="auto"/>
            <w:noWrap/>
            <w:vAlign w:val="bottom"/>
            <w:hideMark/>
          </w:tcPr>
          <w:p w:rsidR="00C67772" w:rsidRPr="00C67772" w:rsidRDefault="00C67772" w:rsidP="00C67772">
            <w:pPr>
              <w:jc w:val="center"/>
              <w:rPr>
                <w:rFonts w:eastAsia="Times New Roman"/>
                <w:sz w:val="20"/>
                <w:szCs w:val="20"/>
                <w:lang w:eastAsia="en-US"/>
              </w:rPr>
            </w:pPr>
            <w:r w:rsidRPr="00C67772">
              <w:rPr>
                <w:rFonts w:eastAsia="Times New Roman"/>
                <w:sz w:val="20"/>
                <w:szCs w:val="20"/>
                <w:lang w:eastAsia="en-US"/>
              </w:rPr>
              <w:t>65</w:t>
            </w:r>
          </w:p>
        </w:tc>
        <w:tc>
          <w:tcPr>
            <w:tcW w:w="1143" w:type="dxa"/>
            <w:tcBorders>
              <w:top w:val="nil"/>
              <w:left w:val="nil"/>
              <w:bottom w:val="single" w:sz="4" w:space="0" w:color="auto"/>
              <w:right w:val="single" w:sz="4" w:space="0" w:color="auto"/>
            </w:tcBorders>
            <w:shd w:val="clear" w:color="auto" w:fill="auto"/>
            <w:noWrap/>
            <w:vAlign w:val="bottom"/>
            <w:hideMark/>
          </w:tcPr>
          <w:p w:rsidR="00C67772" w:rsidRPr="00C67772" w:rsidRDefault="00C67772" w:rsidP="00C67772">
            <w:pPr>
              <w:jc w:val="center"/>
              <w:rPr>
                <w:rFonts w:eastAsia="Times New Roman"/>
                <w:sz w:val="20"/>
                <w:szCs w:val="20"/>
                <w:lang w:eastAsia="en-US"/>
              </w:rPr>
            </w:pPr>
            <w:r w:rsidRPr="00C67772">
              <w:rPr>
                <w:rFonts w:eastAsia="Times New Roman"/>
                <w:sz w:val="20"/>
                <w:szCs w:val="20"/>
                <w:lang w:eastAsia="en-US"/>
              </w:rPr>
              <w:t>3</w:t>
            </w:r>
          </w:p>
        </w:tc>
        <w:tc>
          <w:tcPr>
            <w:tcW w:w="1502" w:type="dxa"/>
            <w:tcBorders>
              <w:top w:val="nil"/>
              <w:left w:val="nil"/>
              <w:bottom w:val="single" w:sz="4" w:space="0" w:color="auto"/>
              <w:right w:val="single" w:sz="4" w:space="0" w:color="auto"/>
            </w:tcBorders>
            <w:shd w:val="clear" w:color="auto" w:fill="auto"/>
            <w:noWrap/>
            <w:vAlign w:val="bottom"/>
            <w:hideMark/>
          </w:tcPr>
          <w:p w:rsidR="00C67772" w:rsidRPr="00C67772" w:rsidRDefault="00C67772" w:rsidP="00C67772">
            <w:pPr>
              <w:jc w:val="center"/>
              <w:rPr>
                <w:rFonts w:eastAsia="Times New Roman"/>
                <w:sz w:val="20"/>
                <w:szCs w:val="20"/>
                <w:lang w:eastAsia="en-US"/>
              </w:rPr>
            </w:pPr>
            <w:r w:rsidRPr="00C67772">
              <w:rPr>
                <w:rFonts w:eastAsia="Times New Roman"/>
                <w:sz w:val="20"/>
                <w:szCs w:val="20"/>
                <w:lang w:eastAsia="en-US"/>
              </w:rPr>
              <w:t>2</w:t>
            </w:r>
          </w:p>
        </w:tc>
        <w:tc>
          <w:tcPr>
            <w:tcW w:w="1143" w:type="dxa"/>
            <w:tcBorders>
              <w:top w:val="nil"/>
              <w:left w:val="nil"/>
              <w:bottom w:val="single" w:sz="4" w:space="0" w:color="auto"/>
              <w:right w:val="single" w:sz="4" w:space="0" w:color="auto"/>
            </w:tcBorders>
            <w:shd w:val="clear" w:color="auto" w:fill="auto"/>
            <w:noWrap/>
            <w:vAlign w:val="bottom"/>
            <w:hideMark/>
          </w:tcPr>
          <w:p w:rsidR="00C67772" w:rsidRPr="00C67772" w:rsidRDefault="00C67772" w:rsidP="00C67772">
            <w:pPr>
              <w:jc w:val="center"/>
              <w:rPr>
                <w:rFonts w:eastAsia="Times New Roman"/>
                <w:sz w:val="20"/>
                <w:szCs w:val="20"/>
                <w:lang w:eastAsia="en-US"/>
              </w:rPr>
            </w:pPr>
            <w:r w:rsidRPr="00C67772">
              <w:rPr>
                <w:rFonts w:eastAsia="Times New Roman"/>
                <w:sz w:val="20"/>
                <w:szCs w:val="20"/>
                <w:lang w:eastAsia="en-US"/>
              </w:rPr>
              <w:t>121</w:t>
            </w:r>
          </w:p>
        </w:tc>
        <w:tc>
          <w:tcPr>
            <w:tcW w:w="1276" w:type="dxa"/>
            <w:tcBorders>
              <w:top w:val="nil"/>
              <w:left w:val="nil"/>
              <w:bottom w:val="single" w:sz="4" w:space="0" w:color="auto"/>
              <w:right w:val="single" w:sz="4" w:space="0" w:color="auto"/>
            </w:tcBorders>
            <w:shd w:val="clear" w:color="auto" w:fill="auto"/>
            <w:noWrap/>
            <w:vAlign w:val="bottom"/>
            <w:hideMark/>
          </w:tcPr>
          <w:p w:rsidR="00C67772" w:rsidRPr="00C67772" w:rsidRDefault="00C67772" w:rsidP="00C67772">
            <w:pPr>
              <w:jc w:val="center"/>
              <w:rPr>
                <w:rFonts w:eastAsia="Times New Roman"/>
                <w:sz w:val="20"/>
                <w:szCs w:val="20"/>
                <w:lang w:eastAsia="en-US"/>
              </w:rPr>
            </w:pPr>
            <w:r w:rsidRPr="00C67772">
              <w:rPr>
                <w:rFonts w:eastAsia="Times New Roman"/>
                <w:sz w:val="20"/>
                <w:szCs w:val="20"/>
                <w:lang w:eastAsia="en-US"/>
              </w:rPr>
              <w:t>0</w:t>
            </w:r>
          </w:p>
        </w:tc>
        <w:tc>
          <w:tcPr>
            <w:tcW w:w="1255" w:type="dxa"/>
            <w:tcBorders>
              <w:top w:val="nil"/>
              <w:left w:val="nil"/>
              <w:bottom w:val="single" w:sz="4" w:space="0" w:color="auto"/>
              <w:right w:val="single" w:sz="4" w:space="0" w:color="auto"/>
            </w:tcBorders>
            <w:shd w:val="clear" w:color="auto" w:fill="auto"/>
            <w:noWrap/>
            <w:vAlign w:val="bottom"/>
            <w:hideMark/>
          </w:tcPr>
          <w:p w:rsidR="00C67772" w:rsidRPr="00C67772" w:rsidRDefault="00C67772" w:rsidP="00C67772">
            <w:pPr>
              <w:jc w:val="center"/>
              <w:rPr>
                <w:rFonts w:eastAsia="Times New Roman"/>
                <w:sz w:val="20"/>
                <w:szCs w:val="20"/>
                <w:lang w:eastAsia="en-US"/>
              </w:rPr>
            </w:pPr>
            <w:r w:rsidRPr="00C67772">
              <w:rPr>
                <w:rFonts w:eastAsia="Times New Roman"/>
                <w:sz w:val="20"/>
                <w:szCs w:val="20"/>
                <w:lang w:eastAsia="en-US"/>
              </w:rPr>
              <w:t>0</w:t>
            </w:r>
          </w:p>
        </w:tc>
        <w:tc>
          <w:tcPr>
            <w:tcW w:w="1255" w:type="dxa"/>
            <w:tcBorders>
              <w:top w:val="nil"/>
              <w:left w:val="nil"/>
              <w:bottom w:val="single" w:sz="4" w:space="0" w:color="auto"/>
              <w:right w:val="single" w:sz="12" w:space="0" w:color="auto"/>
            </w:tcBorders>
            <w:shd w:val="clear" w:color="auto" w:fill="auto"/>
            <w:noWrap/>
            <w:vAlign w:val="bottom"/>
            <w:hideMark/>
          </w:tcPr>
          <w:p w:rsidR="00C67772" w:rsidRPr="00C67772" w:rsidRDefault="00C67772" w:rsidP="00C67772">
            <w:pPr>
              <w:jc w:val="center"/>
              <w:rPr>
                <w:rFonts w:eastAsia="Times New Roman"/>
                <w:sz w:val="20"/>
                <w:szCs w:val="20"/>
                <w:lang w:eastAsia="en-US"/>
              </w:rPr>
            </w:pPr>
            <w:r w:rsidRPr="00C67772">
              <w:rPr>
                <w:rFonts w:eastAsia="Times New Roman"/>
                <w:sz w:val="20"/>
                <w:szCs w:val="20"/>
                <w:lang w:eastAsia="en-US"/>
              </w:rPr>
              <w:t>16</w:t>
            </w:r>
          </w:p>
        </w:tc>
      </w:tr>
      <w:tr w:rsidR="00C67772" w:rsidRPr="00C67772" w:rsidTr="00C67772">
        <w:trPr>
          <w:trHeight w:val="242"/>
        </w:trPr>
        <w:tc>
          <w:tcPr>
            <w:tcW w:w="1860" w:type="dxa"/>
            <w:tcBorders>
              <w:top w:val="nil"/>
              <w:left w:val="single" w:sz="12" w:space="0" w:color="auto"/>
              <w:bottom w:val="single" w:sz="4" w:space="0" w:color="auto"/>
              <w:right w:val="nil"/>
            </w:tcBorders>
            <w:shd w:val="clear" w:color="auto" w:fill="auto"/>
            <w:noWrap/>
            <w:vAlign w:val="bottom"/>
            <w:hideMark/>
          </w:tcPr>
          <w:p w:rsidR="00C67772" w:rsidRPr="00C67772" w:rsidRDefault="00C67772" w:rsidP="00C67772">
            <w:pPr>
              <w:rPr>
                <w:rFonts w:eastAsia="Times New Roman"/>
                <w:sz w:val="18"/>
                <w:szCs w:val="18"/>
                <w:lang w:eastAsia="en-US"/>
              </w:rPr>
            </w:pPr>
            <w:r w:rsidRPr="00C67772">
              <w:rPr>
                <w:rFonts w:eastAsia="Times New Roman"/>
                <w:sz w:val="18"/>
                <w:szCs w:val="18"/>
                <w:lang w:eastAsia="en-US"/>
              </w:rPr>
              <w:t>Esperanza</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C67772" w:rsidRPr="00C67772" w:rsidRDefault="00C67772" w:rsidP="00C67772">
            <w:pPr>
              <w:jc w:val="center"/>
              <w:rPr>
                <w:rFonts w:eastAsia="Times New Roman"/>
                <w:sz w:val="20"/>
                <w:szCs w:val="20"/>
                <w:lang w:eastAsia="en-US"/>
              </w:rPr>
            </w:pPr>
            <w:r w:rsidRPr="00C67772">
              <w:rPr>
                <w:rFonts w:eastAsia="Times New Roman"/>
                <w:sz w:val="20"/>
                <w:szCs w:val="20"/>
                <w:lang w:eastAsia="en-US"/>
              </w:rPr>
              <w:t>46</w:t>
            </w:r>
          </w:p>
        </w:tc>
        <w:tc>
          <w:tcPr>
            <w:tcW w:w="1255" w:type="dxa"/>
            <w:tcBorders>
              <w:top w:val="nil"/>
              <w:left w:val="nil"/>
              <w:bottom w:val="single" w:sz="4" w:space="0" w:color="auto"/>
              <w:right w:val="single" w:sz="4" w:space="0" w:color="auto"/>
            </w:tcBorders>
            <w:shd w:val="clear" w:color="auto" w:fill="auto"/>
            <w:noWrap/>
            <w:vAlign w:val="bottom"/>
            <w:hideMark/>
          </w:tcPr>
          <w:p w:rsidR="00C67772" w:rsidRPr="00C67772" w:rsidRDefault="00C67772" w:rsidP="00C67772">
            <w:pPr>
              <w:jc w:val="center"/>
              <w:rPr>
                <w:rFonts w:eastAsia="Times New Roman"/>
                <w:sz w:val="20"/>
                <w:szCs w:val="20"/>
                <w:lang w:eastAsia="en-US"/>
              </w:rPr>
            </w:pPr>
            <w:r w:rsidRPr="00C67772">
              <w:rPr>
                <w:rFonts w:eastAsia="Times New Roman"/>
                <w:sz w:val="20"/>
                <w:szCs w:val="20"/>
                <w:lang w:eastAsia="en-US"/>
              </w:rPr>
              <w:t>46</w:t>
            </w:r>
          </w:p>
        </w:tc>
        <w:tc>
          <w:tcPr>
            <w:tcW w:w="1255" w:type="dxa"/>
            <w:tcBorders>
              <w:top w:val="nil"/>
              <w:left w:val="nil"/>
              <w:bottom w:val="single" w:sz="4" w:space="0" w:color="auto"/>
              <w:right w:val="single" w:sz="4" w:space="0" w:color="auto"/>
            </w:tcBorders>
            <w:shd w:val="clear" w:color="auto" w:fill="auto"/>
            <w:noWrap/>
            <w:vAlign w:val="bottom"/>
            <w:hideMark/>
          </w:tcPr>
          <w:p w:rsidR="00C67772" w:rsidRPr="00C67772" w:rsidRDefault="00C67772" w:rsidP="00C67772">
            <w:pPr>
              <w:jc w:val="center"/>
              <w:rPr>
                <w:rFonts w:eastAsia="Times New Roman"/>
                <w:sz w:val="20"/>
                <w:szCs w:val="20"/>
                <w:lang w:eastAsia="en-US"/>
              </w:rPr>
            </w:pPr>
            <w:r w:rsidRPr="00C67772">
              <w:rPr>
                <w:rFonts w:eastAsia="Times New Roman"/>
                <w:sz w:val="20"/>
                <w:szCs w:val="20"/>
                <w:lang w:eastAsia="en-US"/>
              </w:rPr>
              <w:t>116</w:t>
            </w:r>
          </w:p>
        </w:tc>
        <w:tc>
          <w:tcPr>
            <w:tcW w:w="1143" w:type="dxa"/>
            <w:tcBorders>
              <w:top w:val="nil"/>
              <w:left w:val="nil"/>
              <w:bottom w:val="single" w:sz="4" w:space="0" w:color="auto"/>
              <w:right w:val="single" w:sz="4" w:space="0" w:color="auto"/>
            </w:tcBorders>
            <w:shd w:val="clear" w:color="auto" w:fill="auto"/>
            <w:noWrap/>
            <w:vAlign w:val="bottom"/>
            <w:hideMark/>
          </w:tcPr>
          <w:p w:rsidR="00C67772" w:rsidRPr="00C67772" w:rsidRDefault="00C67772" w:rsidP="00C67772">
            <w:pPr>
              <w:jc w:val="center"/>
              <w:rPr>
                <w:rFonts w:eastAsia="Times New Roman"/>
                <w:sz w:val="20"/>
                <w:szCs w:val="20"/>
                <w:lang w:eastAsia="en-US"/>
              </w:rPr>
            </w:pPr>
            <w:r w:rsidRPr="00C67772">
              <w:rPr>
                <w:rFonts w:eastAsia="Times New Roman"/>
                <w:sz w:val="20"/>
                <w:szCs w:val="20"/>
                <w:lang w:eastAsia="en-US"/>
              </w:rPr>
              <w:t>124</w:t>
            </w:r>
          </w:p>
        </w:tc>
        <w:tc>
          <w:tcPr>
            <w:tcW w:w="1143" w:type="dxa"/>
            <w:tcBorders>
              <w:top w:val="nil"/>
              <w:left w:val="nil"/>
              <w:bottom w:val="single" w:sz="4" w:space="0" w:color="auto"/>
              <w:right w:val="single" w:sz="4" w:space="0" w:color="auto"/>
            </w:tcBorders>
            <w:shd w:val="clear" w:color="auto" w:fill="auto"/>
            <w:noWrap/>
            <w:vAlign w:val="bottom"/>
            <w:hideMark/>
          </w:tcPr>
          <w:p w:rsidR="00C67772" w:rsidRPr="00C67772" w:rsidRDefault="00C67772" w:rsidP="00C67772">
            <w:pPr>
              <w:jc w:val="center"/>
              <w:rPr>
                <w:rFonts w:eastAsia="Times New Roman"/>
                <w:sz w:val="20"/>
                <w:szCs w:val="20"/>
                <w:lang w:eastAsia="en-US"/>
              </w:rPr>
            </w:pPr>
            <w:r w:rsidRPr="00C67772">
              <w:rPr>
                <w:rFonts w:eastAsia="Times New Roman"/>
                <w:sz w:val="20"/>
                <w:szCs w:val="20"/>
                <w:lang w:eastAsia="en-US"/>
              </w:rPr>
              <w:t>8</w:t>
            </w:r>
          </w:p>
        </w:tc>
        <w:tc>
          <w:tcPr>
            <w:tcW w:w="1502" w:type="dxa"/>
            <w:tcBorders>
              <w:top w:val="nil"/>
              <w:left w:val="nil"/>
              <w:bottom w:val="single" w:sz="4" w:space="0" w:color="auto"/>
              <w:right w:val="single" w:sz="4" w:space="0" w:color="auto"/>
            </w:tcBorders>
            <w:shd w:val="clear" w:color="auto" w:fill="auto"/>
            <w:noWrap/>
            <w:vAlign w:val="bottom"/>
            <w:hideMark/>
          </w:tcPr>
          <w:p w:rsidR="00C67772" w:rsidRPr="00C67772" w:rsidRDefault="00C67772" w:rsidP="00C67772">
            <w:pPr>
              <w:jc w:val="center"/>
              <w:rPr>
                <w:rFonts w:eastAsia="Times New Roman"/>
                <w:sz w:val="20"/>
                <w:szCs w:val="20"/>
                <w:lang w:eastAsia="en-US"/>
              </w:rPr>
            </w:pPr>
            <w:r w:rsidRPr="00C67772">
              <w:rPr>
                <w:rFonts w:eastAsia="Times New Roman"/>
                <w:sz w:val="20"/>
                <w:szCs w:val="20"/>
                <w:lang w:eastAsia="en-US"/>
              </w:rPr>
              <w:t>0</w:t>
            </w:r>
          </w:p>
        </w:tc>
        <w:tc>
          <w:tcPr>
            <w:tcW w:w="1143" w:type="dxa"/>
            <w:tcBorders>
              <w:top w:val="nil"/>
              <w:left w:val="nil"/>
              <w:bottom w:val="single" w:sz="4" w:space="0" w:color="auto"/>
              <w:right w:val="single" w:sz="4" w:space="0" w:color="auto"/>
            </w:tcBorders>
            <w:shd w:val="clear" w:color="auto" w:fill="auto"/>
            <w:noWrap/>
            <w:vAlign w:val="bottom"/>
            <w:hideMark/>
          </w:tcPr>
          <w:p w:rsidR="00C67772" w:rsidRPr="00C67772" w:rsidRDefault="00C67772" w:rsidP="00C67772">
            <w:pPr>
              <w:jc w:val="center"/>
              <w:rPr>
                <w:rFonts w:eastAsia="Times New Roman"/>
                <w:sz w:val="20"/>
                <w:szCs w:val="20"/>
                <w:lang w:eastAsia="en-US"/>
              </w:rPr>
            </w:pPr>
            <w:r w:rsidRPr="00C67772">
              <w:rPr>
                <w:rFonts w:eastAsia="Times New Roman"/>
                <w:sz w:val="20"/>
                <w:szCs w:val="20"/>
                <w:lang w:eastAsia="en-US"/>
              </w:rPr>
              <w:t>100</w:t>
            </w:r>
          </w:p>
        </w:tc>
        <w:tc>
          <w:tcPr>
            <w:tcW w:w="1276" w:type="dxa"/>
            <w:tcBorders>
              <w:top w:val="nil"/>
              <w:left w:val="nil"/>
              <w:bottom w:val="single" w:sz="4" w:space="0" w:color="auto"/>
              <w:right w:val="single" w:sz="4" w:space="0" w:color="auto"/>
            </w:tcBorders>
            <w:shd w:val="clear" w:color="auto" w:fill="auto"/>
            <w:noWrap/>
            <w:vAlign w:val="bottom"/>
            <w:hideMark/>
          </w:tcPr>
          <w:p w:rsidR="00C67772" w:rsidRPr="00C67772" w:rsidRDefault="00C67772" w:rsidP="00C67772">
            <w:pPr>
              <w:jc w:val="center"/>
              <w:rPr>
                <w:rFonts w:eastAsia="Times New Roman"/>
                <w:sz w:val="20"/>
                <w:szCs w:val="20"/>
                <w:lang w:eastAsia="en-US"/>
              </w:rPr>
            </w:pPr>
            <w:r w:rsidRPr="00C67772">
              <w:rPr>
                <w:rFonts w:eastAsia="Times New Roman"/>
                <w:sz w:val="20"/>
                <w:szCs w:val="20"/>
                <w:lang w:eastAsia="en-US"/>
              </w:rPr>
              <w:t>3</w:t>
            </w:r>
          </w:p>
        </w:tc>
        <w:tc>
          <w:tcPr>
            <w:tcW w:w="1255" w:type="dxa"/>
            <w:tcBorders>
              <w:top w:val="nil"/>
              <w:left w:val="nil"/>
              <w:bottom w:val="single" w:sz="4" w:space="0" w:color="auto"/>
              <w:right w:val="single" w:sz="4" w:space="0" w:color="auto"/>
            </w:tcBorders>
            <w:shd w:val="clear" w:color="auto" w:fill="auto"/>
            <w:noWrap/>
            <w:vAlign w:val="bottom"/>
            <w:hideMark/>
          </w:tcPr>
          <w:p w:rsidR="00C67772" w:rsidRPr="00C67772" w:rsidRDefault="00C67772" w:rsidP="00C67772">
            <w:pPr>
              <w:jc w:val="center"/>
              <w:rPr>
                <w:rFonts w:eastAsia="Times New Roman"/>
                <w:sz w:val="20"/>
                <w:szCs w:val="20"/>
                <w:lang w:eastAsia="en-US"/>
              </w:rPr>
            </w:pPr>
            <w:r w:rsidRPr="00C67772">
              <w:rPr>
                <w:rFonts w:eastAsia="Times New Roman"/>
                <w:sz w:val="20"/>
                <w:szCs w:val="20"/>
                <w:lang w:eastAsia="en-US"/>
              </w:rPr>
              <w:t>39</w:t>
            </w:r>
          </w:p>
        </w:tc>
        <w:tc>
          <w:tcPr>
            <w:tcW w:w="1255" w:type="dxa"/>
            <w:tcBorders>
              <w:top w:val="nil"/>
              <w:left w:val="nil"/>
              <w:bottom w:val="single" w:sz="4" w:space="0" w:color="auto"/>
              <w:right w:val="single" w:sz="12" w:space="0" w:color="auto"/>
            </w:tcBorders>
            <w:shd w:val="clear" w:color="auto" w:fill="auto"/>
            <w:noWrap/>
            <w:vAlign w:val="bottom"/>
            <w:hideMark/>
          </w:tcPr>
          <w:p w:rsidR="00C67772" w:rsidRPr="00C67772" w:rsidRDefault="00C67772" w:rsidP="00C67772">
            <w:pPr>
              <w:jc w:val="center"/>
              <w:rPr>
                <w:rFonts w:eastAsia="Times New Roman"/>
                <w:sz w:val="20"/>
                <w:szCs w:val="20"/>
                <w:lang w:eastAsia="en-US"/>
              </w:rPr>
            </w:pPr>
            <w:r w:rsidRPr="00C67772">
              <w:rPr>
                <w:rFonts w:eastAsia="Times New Roman"/>
                <w:sz w:val="20"/>
                <w:szCs w:val="20"/>
                <w:lang w:eastAsia="en-US"/>
              </w:rPr>
              <w:t>91</w:t>
            </w:r>
          </w:p>
        </w:tc>
      </w:tr>
      <w:tr w:rsidR="00C67772" w:rsidRPr="00C67772" w:rsidTr="00C67772">
        <w:trPr>
          <w:trHeight w:val="242"/>
        </w:trPr>
        <w:tc>
          <w:tcPr>
            <w:tcW w:w="1860" w:type="dxa"/>
            <w:tcBorders>
              <w:top w:val="nil"/>
              <w:left w:val="single" w:sz="12" w:space="0" w:color="auto"/>
              <w:bottom w:val="single" w:sz="4" w:space="0" w:color="auto"/>
              <w:right w:val="nil"/>
            </w:tcBorders>
            <w:shd w:val="clear" w:color="auto" w:fill="auto"/>
            <w:noWrap/>
            <w:vAlign w:val="bottom"/>
            <w:hideMark/>
          </w:tcPr>
          <w:p w:rsidR="00C67772" w:rsidRPr="00C67772" w:rsidRDefault="00C67772" w:rsidP="00C67772">
            <w:pPr>
              <w:rPr>
                <w:rFonts w:eastAsia="Times New Roman"/>
                <w:sz w:val="18"/>
                <w:szCs w:val="18"/>
                <w:lang w:eastAsia="en-US"/>
              </w:rPr>
            </w:pPr>
            <w:r w:rsidRPr="00C67772">
              <w:rPr>
                <w:rFonts w:eastAsia="Times New Roman"/>
                <w:sz w:val="18"/>
                <w:szCs w:val="18"/>
                <w:lang w:eastAsia="en-US"/>
              </w:rPr>
              <w:t>Gallego</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C67772" w:rsidRPr="00C67772" w:rsidRDefault="00C67772" w:rsidP="00C67772">
            <w:pPr>
              <w:jc w:val="center"/>
              <w:rPr>
                <w:rFonts w:eastAsia="Times New Roman"/>
                <w:sz w:val="20"/>
                <w:szCs w:val="20"/>
                <w:lang w:eastAsia="en-US"/>
              </w:rPr>
            </w:pPr>
            <w:r w:rsidRPr="00C67772">
              <w:rPr>
                <w:rFonts w:eastAsia="Times New Roman"/>
                <w:sz w:val="20"/>
                <w:szCs w:val="20"/>
                <w:lang w:eastAsia="en-US"/>
              </w:rPr>
              <w:t>68</w:t>
            </w:r>
          </w:p>
        </w:tc>
        <w:tc>
          <w:tcPr>
            <w:tcW w:w="1255" w:type="dxa"/>
            <w:tcBorders>
              <w:top w:val="nil"/>
              <w:left w:val="nil"/>
              <w:bottom w:val="single" w:sz="4" w:space="0" w:color="auto"/>
              <w:right w:val="single" w:sz="4" w:space="0" w:color="auto"/>
            </w:tcBorders>
            <w:shd w:val="clear" w:color="auto" w:fill="auto"/>
            <w:noWrap/>
            <w:vAlign w:val="bottom"/>
            <w:hideMark/>
          </w:tcPr>
          <w:p w:rsidR="00C67772" w:rsidRPr="00C67772" w:rsidRDefault="00C67772" w:rsidP="00C67772">
            <w:pPr>
              <w:jc w:val="center"/>
              <w:rPr>
                <w:rFonts w:eastAsia="Times New Roman"/>
                <w:sz w:val="20"/>
                <w:szCs w:val="20"/>
                <w:lang w:eastAsia="en-US"/>
              </w:rPr>
            </w:pPr>
            <w:r w:rsidRPr="00C67772">
              <w:rPr>
                <w:rFonts w:eastAsia="Times New Roman"/>
                <w:sz w:val="20"/>
                <w:szCs w:val="20"/>
                <w:lang w:eastAsia="en-US"/>
              </w:rPr>
              <w:t>100</w:t>
            </w:r>
          </w:p>
        </w:tc>
        <w:tc>
          <w:tcPr>
            <w:tcW w:w="1255" w:type="dxa"/>
            <w:tcBorders>
              <w:top w:val="nil"/>
              <w:left w:val="nil"/>
              <w:bottom w:val="single" w:sz="4" w:space="0" w:color="auto"/>
              <w:right w:val="single" w:sz="4" w:space="0" w:color="auto"/>
            </w:tcBorders>
            <w:shd w:val="clear" w:color="auto" w:fill="auto"/>
            <w:noWrap/>
            <w:vAlign w:val="bottom"/>
            <w:hideMark/>
          </w:tcPr>
          <w:p w:rsidR="00C67772" w:rsidRPr="00C67772" w:rsidRDefault="00C67772" w:rsidP="00C67772">
            <w:pPr>
              <w:jc w:val="center"/>
              <w:rPr>
                <w:rFonts w:eastAsia="Times New Roman"/>
                <w:sz w:val="20"/>
                <w:szCs w:val="20"/>
                <w:lang w:eastAsia="en-US"/>
              </w:rPr>
            </w:pPr>
            <w:r w:rsidRPr="00C67772">
              <w:rPr>
                <w:rFonts w:eastAsia="Times New Roman"/>
                <w:sz w:val="20"/>
                <w:szCs w:val="20"/>
                <w:lang w:eastAsia="en-US"/>
              </w:rPr>
              <w:t>139</w:t>
            </w:r>
          </w:p>
        </w:tc>
        <w:tc>
          <w:tcPr>
            <w:tcW w:w="1143" w:type="dxa"/>
            <w:tcBorders>
              <w:top w:val="nil"/>
              <w:left w:val="nil"/>
              <w:bottom w:val="single" w:sz="4" w:space="0" w:color="auto"/>
              <w:right w:val="single" w:sz="4" w:space="0" w:color="auto"/>
            </w:tcBorders>
            <w:shd w:val="clear" w:color="auto" w:fill="auto"/>
            <w:noWrap/>
            <w:vAlign w:val="bottom"/>
            <w:hideMark/>
          </w:tcPr>
          <w:p w:rsidR="00C67772" w:rsidRPr="00C67772" w:rsidRDefault="00C67772" w:rsidP="00C67772">
            <w:pPr>
              <w:jc w:val="center"/>
              <w:rPr>
                <w:rFonts w:eastAsia="Times New Roman"/>
                <w:sz w:val="20"/>
                <w:szCs w:val="20"/>
                <w:lang w:eastAsia="en-US"/>
              </w:rPr>
            </w:pPr>
            <w:r w:rsidRPr="00C67772">
              <w:rPr>
                <w:rFonts w:eastAsia="Times New Roman"/>
                <w:sz w:val="20"/>
                <w:szCs w:val="20"/>
                <w:lang w:eastAsia="en-US"/>
              </w:rPr>
              <w:t>166</w:t>
            </w:r>
          </w:p>
        </w:tc>
        <w:tc>
          <w:tcPr>
            <w:tcW w:w="1143" w:type="dxa"/>
            <w:tcBorders>
              <w:top w:val="nil"/>
              <w:left w:val="nil"/>
              <w:bottom w:val="single" w:sz="4" w:space="0" w:color="auto"/>
              <w:right w:val="single" w:sz="4" w:space="0" w:color="auto"/>
            </w:tcBorders>
            <w:shd w:val="clear" w:color="auto" w:fill="auto"/>
            <w:noWrap/>
            <w:vAlign w:val="bottom"/>
            <w:hideMark/>
          </w:tcPr>
          <w:p w:rsidR="00C67772" w:rsidRPr="00C67772" w:rsidRDefault="00C67772" w:rsidP="00C67772">
            <w:pPr>
              <w:jc w:val="center"/>
              <w:rPr>
                <w:rFonts w:eastAsia="Times New Roman"/>
                <w:sz w:val="20"/>
                <w:szCs w:val="20"/>
                <w:lang w:eastAsia="en-US"/>
              </w:rPr>
            </w:pPr>
            <w:r w:rsidRPr="00C67772">
              <w:rPr>
                <w:rFonts w:eastAsia="Times New Roman"/>
                <w:sz w:val="20"/>
                <w:szCs w:val="20"/>
                <w:lang w:eastAsia="en-US"/>
              </w:rPr>
              <w:t>5</w:t>
            </w:r>
          </w:p>
        </w:tc>
        <w:tc>
          <w:tcPr>
            <w:tcW w:w="1502" w:type="dxa"/>
            <w:tcBorders>
              <w:top w:val="nil"/>
              <w:left w:val="nil"/>
              <w:bottom w:val="single" w:sz="4" w:space="0" w:color="auto"/>
              <w:right w:val="single" w:sz="4" w:space="0" w:color="auto"/>
            </w:tcBorders>
            <w:shd w:val="clear" w:color="auto" w:fill="auto"/>
            <w:noWrap/>
            <w:vAlign w:val="bottom"/>
            <w:hideMark/>
          </w:tcPr>
          <w:p w:rsidR="00C67772" w:rsidRPr="00C67772" w:rsidRDefault="00C67772" w:rsidP="00C67772">
            <w:pPr>
              <w:jc w:val="center"/>
              <w:rPr>
                <w:rFonts w:eastAsia="Times New Roman"/>
                <w:sz w:val="20"/>
                <w:szCs w:val="20"/>
                <w:lang w:eastAsia="en-US"/>
              </w:rPr>
            </w:pPr>
            <w:r w:rsidRPr="00C67772">
              <w:rPr>
                <w:rFonts w:eastAsia="Times New Roman"/>
                <w:sz w:val="20"/>
                <w:szCs w:val="20"/>
                <w:lang w:eastAsia="en-US"/>
              </w:rPr>
              <w:t>0</w:t>
            </w:r>
          </w:p>
        </w:tc>
        <w:tc>
          <w:tcPr>
            <w:tcW w:w="1143" w:type="dxa"/>
            <w:tcBorders>
              <w:top w:val="nil"/>
              <w:left w:val="nil"/>
              <w:bottom w:val="single" w:sz="4" w:space="0" w:color="auto"/>
              <w:right w:val="single" w:sz="4" w:space="0" w:color="auto"/>
            </w:tcBorders>
            <w:shd w:val="clear" w:color="auto" w:fill="auto"/>
            <w:noWrap/>
            <w:vAlign w:val="bottom"/>
            <w:hideMark/>
          </w:tcPr>
          <w:p w:rsidR="00C67772" w:rsidRPr="00C67772" w:rsidRDefault="00C67772" w:rsidP="00C67772">
            <w:pPr>
              <w:jc w:val="center"/>
              <w:rPr>
                <w:rFonts w:eastAsia="Times New Roman"/>
                <w:sz w:val="20"/>
                <w:szCs w:val="20"/>
                <w:lang w:eastAsia="en-US"/>
              </w:rPr>
            </w:pPr>
            <w:r w:rsidRPr="00C67772">
              <w:rPr>
                <w:rFonts w:eastAsia="Times New Roman"/>
                <w:sz w:val="20"/>
                <w:szCs w:val="20"/>
                <w:lang w:eastAsia="en-US"/>
              </w:rPr>
              <w:t>135</w:t>
            </w:r>
          </w:p>
        </w:tc>
        <w:tc>
          <w:tcPr>
            <w:tcW w:w="1276" w:type="dxa"/>
            <w:tcBorders>
              <w:top w:val="nil"/>
              <w:left w:val="nil"/>
              <w:bottom w:val="single" w:sz="4" w:space="0" w:color="auto"/>
              <w:right w:val="single" w:sz="4" w:space="0" w:color="auto"/>
            </w:tcBorders>
            <w:shd w:val="clear" w:color="auto" w:fill="auto"/>
            <w:noWrap/>
            <w:vAlign w:val="bottom"/>
            <w:hideMark/>
          </w:tcPr>
          <w:p w:rsidR="00C67772" w:rsidRPr="00C67772" w:rsidRDefault="00C67772" w:rsidP="00C67772">
            <w:pPr>
              <w:jc w:val="center"/>
              <w:rPr>
                <w:rFonts w:eastAsia="Times New Roman"/>
                <w:sz w:val="20"/>
                <w:szCs w:val="20"/>
                <w:lang w:eastAsia="en-US"/>
              </w:rPr>
            </w:pPr>
            <w:r w:rsidRPr="00C67772">
              <w:rPr>
                <w:rFonts w:eastAsia="Times New Roman"/>
                <w:sz w:val="20"/>
                <w:szCs w:val="20"/>
                <w:lang w:eastAsia="en-US"/>
              </w:rPr>
              <w:t>0</w:t>
            </w:r>
          </w:p>
        </w:tc>
        <w:tc>
          <w:tcPr>
            <w:tcW w:w="1255" w:type="dxa"/>
            <w:tcBorders>
              <w:top w:val="nil"/>
              <w:left w:val="nil"/>
              <w:bottom w:val="single" w:sz="4" w:space="0" w:color="auto"/>
              <w:right w:val="single" w:sz="4" w:space="0" w:color="auto"/>
            </w:tcBorders>
            <w:shd w:val="clear" w:color="auto" w:fill="auto"/>
            <w:noWrap/>
            <w:vAlign w:val="bottom"/>
            <w:hideMark/>
          </w:tcPr>
          <w:p w:rsidR="00C67772" w:rsidRPr="00C67772" w:rsidRDefault="00C67772" w:rsidP="00C67772">
            <w:pPr>
              <w:jc w:val="center"/>
              <w:rPr>
                <w:rFonts w:eastAsia="Times New Roman"/>
                <w:sz w:val="20"/>
                <w:szCs w:val="20"/>
                <w:lang w:eastAsia="en-US"/>
              </w:rPr>
            </w:pPr>
            <w:r w:rsidRPr="00C67772">
              <w:rPr>
                <w:rFonts w:eastAsia="Times New Roman"/>
                <w:sz w:val="20"/>
                <w:szCs w:val="20"/>
                <w:lang w:eastAsia="en-US"/>
              </w:rPr>
              <w:t>0</w:t>
            </w:r>
          </w:p>
        </w:tc>
        <w:tc>
          <w:tcPr>
            <w:tcW w:w="1255" w:type="dxa"/>
            <w:tcBorders>
              <w:top w:val="nil"/>
              <w:left w:val="nil"/>
              <w:bottom w:val="single" w:sz="4" w:space="0" w:color="auto"/>
              <w:right w:val="single" w:sz="12" w:space="0" w:color="auto"/>
            </w:tcBorders>
            <w:shd w:val="clear" w:color="auto" w:fill="auto"/>
            <w:noWrap/>
            <w:vAlign w:val="bottom"/>
            <w:hideMark/>
          </w:tcPr>
          <w:p w:rsidR="00C67772" w:rsidRPr="00C67772" w:rsidRDefault="00C67772" w:rsidP="00C67772">
            <w:pPr>
              <w:jc w:val="center"/>
              <w:rPr>
                <w:rFonts w:eastAsia="Times New Roman"/>
                <w:sz w:val="20"/>
                <w:szCs w:val="20"/>
                <w:lang w:eastAsia="en-US"/>
              </w:rPr>
            </w:pPr>
            <w:r w:rsidRPr="00C67772">
              <w:rPr>
                <w:rFonts w:eastAsia="Times New Roman"/>
                <w:sz w:val="20"/>
                <w:szCs w:val="20"/>
                <w:lang w:eastAsia="en-US"/>
              </w:rPr>
              <w:t>76</w:t>
            </w:r>
          </w:p>
        </w:tc>
      </w:tr>
      <w:tr w:rsidR="00C67772" w:rsidRPr="00C67772" w:rsidTr="00C67772">
        <w:trPr>
          <w:trHeight w:val="228"/>
        </w:trPr>
        <w:tc>
          <w:tcPr>
            <w:tcW w:w="1860" w:type="dxa"/>
            <w:tcBorders>
              <w:top w:val="nil"/>
              <w:left w:val="single" w:sz="12" w:space="0" w:color="auto"/>
              <w:bottom w:val="single" w:sz="4" w:space="0" w:color="auto"/>
              <w:right w:val="nil"/>
            </w:tcBorders>
            <w:shd w:val="clear" w:color="auto" w:fill="auto"/>
            <w:noWrap/>
            <w:vAlign w:val="bottom"/>
            <w:hideMark/>
          </w:tcPr>
          <w:p w:rsidR="00C67772" w:rsidRPr="00C67772" w:rsidRDefault="00C67772" w:rsidP="00C67772">
            <w:pPr>
              <w:rPr>
                <w:rFonts w:eastAsia="Times New Roman"/>
                <w:sz w:val="18"/>
                <w:szCs w:val="18"/>
                <w:lang w:eastAsia="en-US"/>
              </w:rPr>
            </w:pPr>
            <w:r w:rsidRPr="00C67772">
              <w:rPr>
                <w:rFonts w:eastAsia="Times New Roman"/>
                <w:sz w:val="18"/>
                <w:szCs w:val="18"/>
                <w:lang w:eastAsia="en-US"/>
              </w:rPr>
              <w:t>Liberty</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C67772" w:rsidRPr="00C67772" w:rsidRDefault="00C67772" w:rsidP="00C67772">
            <w:pPr>
              <w:jc w:val="center"/>
              <w:rPr>
                <w:rFonts w:eastAsia="Times New Roman"/>
                <w:sz w:val="20"/>
                <w:szCs w:val="20"/>
                <w:lang w:eastAsia="en-US"/>
              </w:rPr>
            </w:pPr>
            <w:r w:rsidRPr="00C67772">
              <w:rPr>
                <w:rFonts w:eastAsia="Times New Roman"/>
                <w:sz w:val="20"/>
                <w:szCs w:val="20"/>
                <w:lang w:eastAsia="en-US"/>
              </w:rPr>
              <w:t>89</w:t>
            </w:r>
          </w:p>
        </w:tc>
        <w:tc>
          <w:tcPr>
            <w:tcW w:w="1255" w:type="dxa"/>
            <w:tcBorders>
              <w:top w:val="nil"/>
              <w:left w:val="nil"/>
              <w:bottom w:val="single" w:sz="4" w:space="0" w:color="auto"/>
              <w:right w:val="single" w:sz="4" w:space="0" w:color="auto"/>
            </w:tcBorders>
            <w:shd w:val="clear" w:color="auto" w:fill="auto"/>
            <w:noWrap/>
            <w:vAlign w:val="bottom"/>
            <w:hideMark/>
          </w:tcPr>
          <w:p w:rsidR="00C67772" w:rsidRPr="00C67772" w:rsidRDefault="00C67772" w:rsidP="00C67772">
            <w:pPr>
              <w:jc w:val="center"/>
              <w:rPr>
                <w:rFonts w:eastAsia="Times New Roman"/>
                <w:sz w:val="20"/>
                <w:szCs w:val="20"/>
                <w:lang w:eastAsia="en-US"/>
              </w:rPr>
            </w:pPr>
            <w:r w:rsidRPr="00C67772">
              <w:rPr>
                <w:rFonts w:eastAsia="Times New Roman"/>
                <w:sz w:val="20"/>
                <w:szCs w:val="20"/>
                <w:lang w:eastAsia="en-US"/>
              </w:rPr>
              <w:t>61</w:t>
            </w:r>
          </w:p>
        </w:tc>
        <w:tc>
          <w:tcPr>
            <w:tcW w:w="1255" w:type="dxa"/>
            <w:tcBorders>
              <w:top w:val="nil"/>
              <w:left w:val="nil"/>
              <w:bottom w:val="single" w:sz="4" w:space="0" w:color="auto"/>
              <w:right w:val="single" w:sz="4" w:space="0" w:color="auto"/>
            </w:tcBorders>
            <w:shd w:val="clear" w:color="auto" w:fill="auto"/>
            <w:noWrap/>
            <w:vAlign w:val="bottom"/>
            <w:hideMark/>
          </w:tcPr>
          <w:p w:rsidR="00C67772" w:rsidRPr="00C67772" w:rsidRDefault="00C67772" w:rsidP="00C67772">
            <w:pPr>
              <w:jc w:val="center"/>
              <w:rPr>
                <w:rFonts w:eastAsia="Times New Roman"/>
                <w:sz w:val="20"/>
                <w:szCs w:val="20"/>
                <w:lang w:eastAsia="en-US"/>
              </w:rPr>
            </w:pPr>
            <w:r w:rsidRPr="00C67772">
              <w:rPr>
                <w:rFonts w:eastAsia="Times New Roman"/>
                <w:sz w:val="20"/>
                <w:szCs w:val="20"/>
                <w:lang w:eastAsia="en-US"/>
              </w:rPr>
              <w:t>92</w:t>
            </w:r>
          </w:p>
        </w:tc>
        <w:tc>
          <w:tcPr>
            <w:tcW w:w="1143" w:type="dxa"/>
            <w:tcBorders>
              <w:top w:val="nil"/>
              <w:left w:val="nil"/>
              <w:bottom w:val="single" w:sz="4" w:space="0" w:color="auto"/>
              <w:right w:val="single" w:sz="4" w:space="0" w:color="auto"/>
            </w:tcBorders>
            <w:shd w:val="clear" w:color="auto" w:fill="auto"/>
            <w:noWrap/>
            <w:vAlign w:val="bottom"/>
            <w:hideMark/>
          </w:tcPr>
          <w:p w:rsidR="00C67772" w:rsidRPr="00C67772" w:rsidRDefault="00C67772" w:rsidP="00C67772">
            <w:pPr>
              <w:jc w:val="center"/>
              <w:rPr>
                <w:rFonts w:eastAsia="Times New Roman"/>
                <w:sz w:val="20"/>
                <w:szCs w:val="20"/>
                <w:lang w:eastAsia="en-US"/>
              </w:rPr>
            </w:pPr>
            <w:r w:rsidRPr="00C67772">
              <w:rPr>
                <w:rFonts w:eastAsia="Times New Roman"/>
                <w:sz w:val="20"/>
                <w:szCs w:val="20"/>
                <w:lang w:eastAsia="en-US"/>
              </w:rPr>
              <w:t>86</w:t>
            </w:r>
          </w:p>
        </w:tc>
        <w:tc>
          <w:tcPr>
            <w:tcW w:w="1143" w:type="dxa"/>
            <w:tcBorders>
              <w:top w:val="nil"/>
              <w:left w:val="nil"/>
              <w:bottom w:val="single" w:sz="4" w:space="0" w:color="auto"/>
              <w:right w:val="single" w:sz="4" w:space="0" w:color="auto"/>
            </w:tcBorders>
            <w:shd w:val="clear" w:color="auto" w:fill="auto"/>
            <w:noWrap/>
            <w:vAlign w:val="bottom"/>
            <w:hideMark/>
          </w:tcPr>
          <w:p w:rsidR="00C67772" w:rsidRPr="00C67772" w:rsidRDefault="00C67772" w:rsidP="00C67772">
            <w:pPr>
              <w:jc w:val="center"/>
              <w:rPr>
                <w:rFonts w:eastAsia="Times New Roman"/>
                <w:sz w:val="20"/>
                <w:szCs w:val="20"/>
                <w:lang w:eastAsia="en-US"/>
              </w:rPr>
            </w:pPr>
            <w:r w:rsidRPr="00C67772">
              <w:rPr>
                <w:rFonts w:eastAsia="Times New Roman"/>
                <w:sz w:val="20"/>
                <w:szCs w:val="20"/>
                <w:lang w:eastAsia="en-US"/>
              </w:rPr>
              <w:t>16</w:t>
            </w:r>
          </w:p>
        </w:tc>
        <w:tc>
          <w:tcPr>
            <w:tcW w:w="1502" w:type="dxa"/>
            <w:tcBorders>
              <w:top w:val="nil"/>
              <w:left w:val="nil"/>
              <w:bottom w:val="single" w:sz="4" w:space="0" w:color="auto"/>
              <w:right w:val="single" w:sz="4" w:space="0" w:color="auto"/>
            </w:tcBorders>
            <w:shd w:val="clear" w:color="auto" w:fill="auto"/>
            <w:noWrap/>
            <w:vAlign w:val="bottom"/>
            <w:hideMark/>
          </w:tcPr>
          <w:p w:rsidR="00C67772" w:rsidRPr="00C67772" w:rsidRDefault="00C67772" w:rsidP="00C67772">
            <w:pPr>
              <w:jc w:val="center"/>
              <w:rPr>
                <w:rFonts w:eastAsia="Times New Roman"/>
                <w:sz w:val="20"/>
                <w:szCs w:val="20"/>
                <w:lang w:eastAsia="en-US"/>
              </w:rPr>
            </w:pPr>
            <w:r w:rsidRPr="00C67772">
              <w:rPr>
                <w:rFonts w:eastAsia="Times New Roman"/>
                <w:sz w:val="20"/>
                <w:szCs w:val="20"/>
                <w:lang w:eastAsia="en-US"/>
              </w:rPr>
              <w:t>0</w:t>
            </w:r>
          </w:p>
        </w:tc>
        <w:tc>
          <w:tcPr>
            <w:tcW w:w="1143" w:type="dxa"/>
            <w:tcBorders>
              <w:top w:val="nil"/>
              <w:left w:val="nil"/>
              <w:bottom w:val="single" w:sz="4" w:space="0" w:color="auto"/>
              <w:right w:val="single" w:sz="4" w:space="0" w:color="auto"/>
            </w:tcBorders>
            <w:shd w:val="clear" w:color="auto" w:fill="auto"/>
            <w:noWrap/>
            <w:vAlign w:val="bottom"/>
            <w:hideMark/>
          </w:tcPr>
          <w:p w:rsidR="00C67772" w:rsidRPr="00C67772" w:rsidRDefault="00C67772" w:rsidP="00C67772">
            <w:pPr>
              <w:jc w:val="center"/>
              <w:rPr>
                <w:rFonts w:eastAsia="Times New Roman"/>
                <w:sz w:val="20"/>
                <w:szCs w:val="20"/>
                <w:lang w:eastAsia="en-US"/>
              </w:rPr>
            </w:pPr>
            <w:r w:rsidRPr="00C67772">
              <w:rPr>
                <w:rFonts w:eastAsia="Times New Roman"/>
                <w:sz w:val="20"/>
                <w:szCs w:val="20"/>
                <w:lang w:eastAsia="en-US"/>
              </w:rPr>
              <w:t>49</w:t>
            </w:r>
          </w:p>
        </w:tc>
        <w:tc>
          <w:tcPr>
            <w:tcW w:w="1276" w:type="dxa"/>
            <w:tcBorders>
              <w:top w:val="nil"/>
              <w:left w:val="nil"/>
              <w:bottom w:val="single" w:sz="4" w:space="0" w:color="auto"/>
              <w:right w:val="single" w:sz="4" w:space="0" w:color="auto"/>
            </w:tcBorders>
            <w:shd w:val="clear" w:color="auto" w:fill="auto"/>
            <w:noWrap/>
            <w:vAlign w:val="bottom"/>
            <w:hideMark/>
          </w:tcPr>
          <w:p w:rsidR="00C67772" w:rsidRPr="00C67772" w:rsidRDefault="00C67772" w:rsidP="00C67772">
            <w:pPr>
              <w:jc w:val="center"/>
              <w:rPr>
                <w:rFonts w:eastAsia="Times New Roman"/>
                <w:sz w:val="20"/>
                <w:szCs w:val="20"/>
                <w:lang w:eastAsia="en-US"/>
              </w:rPr>
            </w:pPr>
            <w:r w:rsidRPr="00C67772">
              <w:rPr>
                <w:rFonts w:eastAsia="Times New Roman"/>
                <w:sz w:val="20"/>
                <w:szCs w:val="20"/>
                <w:lang w:eastAsia="en-US"/>
              </w:rPr>
              <w:t>0</w:t>
            </w:r>
          </w:p>
        </w:tc>
        <w:tc>
          <w:tcPr>
            <w:tcW w:w="1255" w:type="dxa"/>
            <w:tcBorders>
              <w:top w:val="nil"/>
              <w:left w:val="nil"/>
              <w:bottom w:val="single" w:sz="4" w:space="0" w:color="auto"/>
              <w:right w:val="single" w:sz="4" w:space="0" w:color="auto"/>
            </w:tcBorders>
            <w:shd w:val="clear" w:color="auto" w:fill="auto"/>
            <w:noWrap/>
            <w:vAlign w:val="bottom"/>
            <w:hideMark/>
          </w:tcPr>
          <w:p w:rsidR="00C67772" w:rsidRPr="00C67772" w:rsidRDefault="00C67772" w:rsidP="00C67772">
            <w:pPr>
              <w:jc w:val="center"/>
              <w:rPr>
                <w:rFonts w:eastAsia="Times New Roman"/>
                <w:sz w:val="20"/>
                <w:szCs w:val="20"/>
                <w:lang w:eastAsia="en-US"/>
              </w:rPr>
            </w:pPr>
            <w:r w:rsidRPr="00C67772">
              <w:rPr>
                <w:rFonts w:eastAsia="Times New Roman"/>
                <w:sz w:val="20"/>
                <w:szCs w:val="20"/>
                <w:lang w:eastAsia="en-US"/>
              </w:rPr>
              <w:t>0</w:t>
            </w:r>
          </w:p>
        </w:tc>
        <w:tc>
          <w:tcPr>
            <w:tcW w:w="1255" w:type="dxa"/>
            <w:tcBorders>
              <w:top w:val="nil"/>
              <w:left w:val="nil"/>
              <w:bottom w:val="single" w:sz="4" w:space="0" w:color="auto"/>
              <w:right w:val="single" w:sz="12" w:space="0" w:color="auto"/>
            </w:tcBorders>
            <w:shd w:val="clear" w:color="auto" w:fill="auto"/>
            <w:noWrap/>
            <w:vAlign w:val="bottom"/>
            <w:hideMark/>
          </w:tcPr>
          <w:p w:rsidR="00C67772" w:rsidRPr="00C67772" w:rsidRDefault="00C67772" w:rsidP="00C67772">
            <w:pPr>
              <w:jc w:val="center"/>
              <w:rPr>
                <w:rFonts w:eastAsia="Times New Roman"/>
                <w:sz w:val="20"/>
                <w:szCs w:val="20"/>
                <w:lang w:eastAsia="en-US"/>
              </w:rPr>
            </w:pPr>
            <w:r w:rsidRPr="00C67772">
              <w:rPr>
                <w:rFonts w:eastAsia="Times New Roman"/>
                <w:sz w:val="20"/>
                <w:szCs w:val="20"/>
                <w:lang w:eastAsia="en-US"/>
              </w:rPr>
              <w:t>52</w:t>
            </w:r>
          </w:p>
        </w:tc>
      </w:tr>
      <w:tr w:rsidR="00C67772" w:rsidRPr="00C67772" w:rsidTr="00C67772">
        <w:trPr>
          <w:trHeight w:val="242"/>
        </w:trPr>
        <w:tc>
          <w:tcPr>
            <w:tcW w:w="1860" w:type="dxa"/>
            <w:tcBorders>
              <w:top w:val="nil"/>
              <w:left w:val="single" w:sz="12" w:space="0" w:color="auto"/>
              <w:bottom w:val="single" w:sz="4" w:space="0" w:color="auto"/>
              <w:right w:val="nil"/>
            </w:tcBorders>
            <w:shd w:val="clear" w:color="auto" w:fill="auto"/>
            <w:noWrap/>
            <w:vAlign w:val="bottom"/>
            <w:hideMark/>
          </w:tcPr>
          <w:p w:rsidR="00C67772" w:rsidRPr="00C67772" w:rsidRDefault="00C67772" w:rsidP="00C67772">
            <w:pPr>
              <w:rPr>
                <w:rFonts w:eastAsia="Times New Roman"/>
                <w:sz w:val="18"/>
                <w:szCs w:val="18"/>
                <w:lang w:eastAsia="en-US"/>
              </w:rPr>
            </w:pPr>
            <w:r w:rsidRPr="00C67772">
              <w:rPr>
                <w:rFonts w:eastAsia="Times New Roman"/>
                <w:sz w:val="18"/>
                <w:szCs w:val="18"/>
                <w:lang w:eastAsia="en-US"/>
              </w:rPr>
              <w:t>Los Amigos</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C67772" w:rsidRPr="00C67772" w:rsidRDefault="00C67772" w:rsidP="00C67772">
            <w:pPr>
              <w:jc w:val="center"/>
              <w:rPr>
                <w:rFonts w:eastAsia="Times New Roman"/>
                <w:sz w:val="20"/>
                <w:szCs w:val="20"/>
                <w:lang w:eastAsia="en-US"/>
              </w:rPr>
            </w:pPr>
            <w:r w:rsidRPr="00C67772">
              <w:rPr>
                <w:rFonts w:eastAsia="Times New Roman"/>
                <w:sz w:val="20"/>
                <w:szCs w:val="20"/>
                <w:lang w:eastAsia="en-US"/>
              </w:rPr>
              <w:t>53</w:t>
            </w:r>
          </w:p>
        </w:tc>
        <w:tc>
          <w:tcPr>
            <w:tcW w:w="1255" w:type="dxa"/>
            <w:tcBorders>
              <w:top w:val="nil"/>
              <w:left w:val="nil"/>
              <w:bottom w:val="single" w:sz="4" w:space="0" w:color="auto"/>
              <w:right w:val="single" w:sz="4" w:space="0" w:color="auto"/>
            </w:tcBorders>
            <w:shd w:val="clear" w:color="auto" w:fill="auto"/>
            <w:noWrap/>
            <w:vAlign w:val="bottom"/>
            <w:hideMark/>
          </w:tcPr>
          <w:p w:rsidR="00C67772" w:rsidRPr="00C67772" w:rsidRDefault="00C67772" w:rsidP="00C67772">
            <w:pPr>
              <w:jc w:val="center"/>
              <w:rPr>
                <w:rFonts w:eastAsia="Times New Roman"/>
                <w:sz w:val="20"/>
                <w:szCs w:val="20"/>
                <w:lang w:eastAsia="en-US"/>
              </w:rPr>
            </w:pPr>
            <w:r w:rsidRPr="00C67772">
              <w:rPr>
                <w:rFonts w:eastAsia="Times New Roman"/>
                <w:sz w:val="20"/>
                <w:szCs w:val="20"/>
                <w:lang w:eastAsia="en-US"/>
              </w:rPr>
              <w:t>73</w:t>
            </w:r>
          </w:p>
        </w:tc>
        <w:tc>
          <w:tcPr>
            <w:tcW w:w="1255" w:type="dxa"/>
            <w:tcBorders>
              <w:top w:val="nil"/>
              <w:left w:val="nil"/>
              <w:bottom w:val="single" w:sz="4" w:space="0" w:color="auto"/>
              <w:right w:val="single" w:sz="4" w:space="0" w:color="auto"/>
            </w:tcBorders>
            <w:shd w:val="clear" w:color="auto" w:fill="auto"/>
            <w:noWrap/>
            <w:vAlign w:val="bottom"/>
            <w:hideMark/>
          </w:tcPr>
          <w:p w:rsidR="00C67772" w:rsidRPr="00C67772" w:rsidRDefault="00C67772" w:rsidP="00C67772">
            <w:pPr>
              <w:jc w:val="center"/>
              <w:rPr>
                <w:rFonts w:eastAsia="Times New Roman"/>
                <w:sz w:val="20"/>
                <w:szCs w:val="20"/>
                <w:lang w:eastAsia="en-US"/>
              </w:rPr>
            </w:pPr>
            <w:r w:rsidRPr="00C67772">
              <w:rPr>
                <w:rFonts w:eastAsia="Times New Roman"/>
                <w:sz w:val="20"/>
                <w:szCs w:val="20"/>
                <w:lang w:eastAsia="en-US"/>
              </w:rPr>
              <w:t>111</w:t>
            </w:r>
          </w:p>
        </w:tc>
        <w:tc>
          <w:tcPr>
            <w:tcW w:w="1143" w:type="dxa"/>
            <w:tcBorders>
              <w:top w:val="nil"/>
              <w:left w:val="nil"/>
              <w:bottom w:val="single" w:sz="4" w:space="0" w:color="auto"/>
              <w:right w:val="single" w:sz="4" w:space="0" w:color="auto"/>
            </w:tcBorders>
            <w:shd w:val="clear" w:color="auto" w:fill="auto"/>
            <w:noWrap/>
            <w:vAlign w:val="bottom"/>
            <w:hideMark/>
          </w:tcPr>
          <w:p w:rsidR="00C67772" w:rsidRPr="00C67772" w:rsidRDefault="00C67772" w:rsidP="00C67772">
            <w:pPr>
              <w:jc w:val="center"/>
              <w:rPr>
                <w:rFonts w:eastAsia="Times New Roman"/>
                <w:sz w:val="20"/>
                <w:szCs w:val="20"/>
                <w:lang w:eastAsia="en-US"/>
              </w:rPr>
            </w:pPr>
            <w:r w:rsidRPr="00C67772">
              <w:rPr>
                <w:rFonts w:eastAsia="Times New Roman"/>
                <w:sz w:val="20"/>
                <w:szCs w:val="20"/>
                <w:lang w:eastAsia="en-US"/>
              </w:rPr>
              <w:t>88</w:t>
            </w:r>
          </w:p>
        </w:tc>
        <w:tc>
          <w:tcPr>
            <w:tcW w:w="1143" w:type="dxa"/>
            <w:tcBorders>
              <w:top w:val="nil"/>
              <w:left w:val="nil"/>
              <w:bottom w:val="single" w:sz="4" w:space="0" w:color="auto"/>
              <w:right w:val="single" w:sz="4" w:space="0" w:color="auto"/>
            </w:tcBorders>
            <w:shd w:val="clear" w:color="auto" w:fill="auto"/>
            <w:noWrap/>
            <w:vAlign w:val="bottom"/>
            <w:hideMark/>
          </w:tcPr>
          <w:p w:rsidR="00C67772" w:rsidRPr="00C67772" w:rsidRDefault="00C67772" w:rsidP="00C67772">
            <w:pPr>
              <w:jc w:val="center"/>
              <w:rPr>
                <w:rFonts w:eastAsia="Times New Roman"/>
                <w:sz w:val="20"/>
                <w:szCs w:val="20"/>
                <w:lang w:eastAsia="en-US"/>
              </w:rPr>
            </w:pPr>
            <w:r w:rsidRPr="00C67772">
              <w:rPr>
                <w:rFonts w:eastAsia="Times New Roman"/>
                <w:sz w:val="20"/>
                <w:szCs w:val="20"/>
                <w:lang w:eastAsia="en-US"/>
              </w:rPr>
              <w:t>139</w:t>
            </w:r>
          </w:p>
        </w:tc>
        <w:tc>
          <w:tcPr>
            <w:tcW w:w="1502" w:type="dxa"/>
            <w:tcBorders>
              <w:top w:val="nil"/>
              <w:left w:val="nil"/>
              <w:bottom w:val="single" w:sz="4" w:space="0" w:color="auto"/>
              <w:right w:val="single" w:sz="4" w:space="0" w:color="auto"/>
            </w:tcBorders>
            <w:shd w:val="clear" w:color="auto" w:fill="auto"/>
            <w:noWrap/>
            <w:vAlign w:val="bottom"/>
            <w:hideMark/>
          </w:tcPr>
          <w:p w:rsidR="00C67772" w:rsidRPr="00C67772" w:rsidRDefault="00C67772" w:rsidP="00C67772">
            <w:pPr>
              <w:jc w:val="center"/>
              <w:rPr>
                <w:rFonts w:eastAsia="Times New Roman"/>
                <w:sz w:val="20"/>
                <w:szCs w:val="20"/>
                <w:lang w:eastAsia="en-US"/>
              </w:rPr>
            </w:pPr>
            <w:r w:rsidRPr="00C67772">
              <w:rPr>
                <w:rFonts w:eastAsia="Times New Roman"/>
                <w:sz w:val="20"/>
                <w:szCs w:val="20"/>
                <w:lang w:eastAsia="en-US"/>
              </w:rPr>
              <w:t>0</w:t>
            </w:r>
          </w:p>
        </w:tc>
        <w:tc>
          <w:tcPr>
            <w:tcW w:w="1143" w:type="dxa"/>
            <w:tcBorders>
              <w:top w:val="nil"/>
              <w:left w:val="nil"/>
              <w:bottom w:val="single" w:sz="4" w:space="0" w:color="auto"/>
              <w:right w:val="single" w:sz="4" w:space="0" w:color="auto"/>
            </w:tcBorders>
            <w:shd w:val="clear" w:color="auto" w:fill="auto"/>
            <w:noWrap/>
            <w:vAlign w:val="bottom"/>
            <w:hideMark/>
          </w:tcPr>
          <w:p w:rsidR="00C67772" w:rsidRPr="00C67772" w:rsidRDefault="00C67772" w:rsidP="00C67772">
            <w:pPr>
              <w:jc w:val="center"/>
              <w:rPr>
                <w:rFonts w:eastAsia="Times New Roman"/>
                <w:sz w:val="20"/>
                <w:szCs w:val="20"/>
                <w:lang w:eastAsia="en-US"/>
              </w:rPr>
            </w:pPr>
            <w:r w:rsidRPr="00C67772">
              <w:rPr>
                <w:rFonts w:eastAsia="Times New Roman"/>
                <w:sz w:val="20"/>
                <w:szCs w:val="20"/>
                <w:lang w:eastAsia="en-US"/>
              </w:rPr>
              <w:t>51</w:t>
            </w:r>
          </w:p>
        </w:tc>
        <w:tc>
          <w:tcPr>
            <w:tcW w:w="1276" w:type="dxa"/>
            <w:tcBorders>
              <w:top w:val="nil"/>
              <w:left w:val="nil"/>
              <w:bottom w:val="single" w:sz="4" w:space="0" w:color="auto"/>
              <w:right w:val="single" w:sz="4" w:space="0" w:color="auto"/>
            </w:tcBorders>
            <w:shd w:val="clear" w:color="auto" w:fill="auto"/>
            <w:noWrap/>
            <w:vAlign w:val="bottom"/>
            <w:hideMark/>
          </w:tcPr>
          <w:p w:rsidR="00C67772" w:rsidRPr="00C67772" w:rsidRDefault="00C67772" w:rsidP="00C67772">
            <w:pPr>
              <w:jc w:val="center"/>
              <w:rPr>
                <w:rFonts w:eastAsia="Times New Roman"/>
                <w:sz w:val="20"/>
                <w:szCs w:val="20"/>
                <w:lang w:eastAsia="en-US"/>
              </w:rPr>
            </w:pPr>
            <w:r w:rsidRPr="00C67772">
              <w:rPr>
                <w:rFonts w:eastAsia="Times New Roman"/>
                <w:sz w:val="20"/>
                <w:szCs w:val="20"/>
                <w:lang w:eastAsia="en-US"/>
              </w:rPr>
              <w:t>0</w:t>
            </w:r>
          </w:p>
        </w:tc>
        <w:tc>
          <w:tcPr>
            <w:tcW w:w="1255" w:type="dxa"/>
            <w:tcBorders>
              <w:top w:val="nil"/>
              <w:left w:val="nil"/>
              <w:bottom w:val="single" w:sz="4" w:space="0" w:color="auto"/>
              <w:right w:val="single" w:sz="4" w:space="0" w:color="auto"/>
            </w:tcBorders>
            <w:shd w:val="clear" w:color="auto" w:fill="auto"/>
            <w:noWrap/>
            <w:vAlign w:val="bottom"/>
            <w:hideMark/>
          </w:tcPr>
          <w:p w:rsidR="00C67772" w:rsidRPr="00C67772" w:rsidRDefault="00C67772" w:rsidP="00C67772">
            <w:pPr>
              <w:jc w:val="center"/>
              <w:rPr>
                <w:rFonts w:eastAsia="Times New Roman"/>
                <w:sz w:val="20"/>
                <w:szCs w:val="20"/>
                <w:lang w:eastAsia="en-US"/>
              </w:rPr>
            </w:pPr>
            <w:r w:rsidRPr="00C67772">
              <w:rPr>
                <w:rFonts w:eastAsia="Times New Roman"/>
                <w:sz w:val="20"/>
                <w:szCs w:val="20"/>
                <w:lang w:eastAsia="en-US"/>
              </w:rPr>
              <w:t>0</w:t>
            </w:r>
          </w:p>
        </w:tc>
        <w:tc>
          <w:tcPr>
            <w:tcW w:w="1255" w:type="dxa"/>
            <w:tcBorders>
              <w:top w:val="nil"/>
              <w:left w:val="nil"/>
              <w:bottom w:val="single" w:sz="4" w:space="0" w:color="auto"/>
              <w:right w:val="single" w:sz="12" w:space="0" w:color="auto"/>
            </w:tcBorders>
            <w:shd w:val="clear" w:color="auto" w:fill="auto"/>
            <w:noWrap/>
            <w:vAlign w:val="bottom"/>
            <w:hideMark/>
          </w:tcPr>
          <w:p w:rsidR="00C67772" w:rsidRPr="00C67772" w:rsidRDefault="00C67772" w:rsidP="00C67772">
            <w:pPr>
              <w:jc w:val="center"/>
              <w:rPr>
                <w:rFonts w:eastAsia="Times New Roman"/>
                <w:sz w:val="20"/>
                <w:szCs w:val="20"/>
                <w:lang w:eastAsia="en-US"/>
              </w:rPr>
            </w:pPr>
            <w:r w:rsidRPr="00C67772">
              <w:rPr>
                <w:rFonts w:eastAsia="Times New Roman"/>
                <w:sz w:val="20"/>
                <w:szCs w:val="20"/>
                <w:lang w:eastAsia="en-US"/>
              </w:rPr>
              <w:t>45</w:t>
            </w:r>
          </w:p>
        </w:tc>
      </w:tr>
      <w:tr w:rsidR="00C67772" w:rsidRPr="00C67772" w:rsidTr="00C67772">
        <w:trPr>
          <w:trHeight w:val="242"/>
        </w:trPr>
        <w:tc>
          <w:tcPr>
            <w:tcW w:w="1860" w:type="dxa"/>
            <w:tcBorders>
              <w:top w:val="nil"/>
              <w:left w:val="single" w:sz="12" w:space="0" w:color="auto"/>
              <w:bottom w:val="single" w:sz="4" w:space="0" w:color="auto"/>
              <w:right w:val="nil"/>
            </w:tcBorders>
            <w:shd w:val="clear" w:color="auto" w:fill="auto"/>
            <w:noWrap/>
            <w:vAlign w:val="bottom"/>
            <w:hideMark/>
          </w:tcPr>
          <w:p w:rsidR="00C67772" w:rsidRPr="00C67772" w:rsidRDefault="00C67772" w:rsidP="00C67772">
            <w:pPr>
              <w:rPr>
                <w:rFonts w:eastAsia="Times New Roman"/>
                <w:sz w:val="18"/>
                <w:szCs w:val="18"/>
                <w:lang w:eastAsia="en-US"/>
              </w:rPr>
            </w:pPr>
            <w:r w:rsidRPr="00C67772">
              <w:rPr>
                <w:rFonts w:eastAsia="Times New Roman"/>
                <w:sz w:val="18"/>
                <w:szCs w:val="18"/>
                <w:lang w:eastAsia="en-US"/>
              </w:rPr>
              <w:t>Los Ninos</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C67772" w:rsidRPr="00C67772" w:rsidRDefault="00C67772" w:rsidP="00C67772">
            <w:pPr>
              <w:jc w:val="center"/>
              <w:rPr>
                <w:rFonts w:eastAsia="Times New Roman"/>
                <w:sz w:val="20"/>
                <w:szCs w:val="20"/>
                <w:lang w:eastAsia="en-US"/>
              </w:rPr>
            </w:pPr>
            <w:r w:rsidRPr="00C67772">
              <w:rPr>
                <w:rFonts w:eastAsia="Times New Roman"/>
                <w:sz w:val="20"/>
                <w:szCs w:val="20"/>
                <w:lang w:eastAsia="en-US"/>
              </w:rPr>
              <w:t>31</w:t>
            </w:r>
          </w:p>
        </w:tc>
        <w:tc>
          <w:tcPr>
            <w:tcW w:w="1255" w:type="dxa"/>
            <w:tcBorders>
              <w:top w:val="nil"/>
              <w:left w:val="nil"/>
              <w:bottom w:val="single" w:sz="4" w:space="0" w:color="auto"/>
              <w:right w:val="single" w:sz="4" w:space="0" w:color="auto"/>
            </w:tcBorders>
            <w:shd w:val="clear" w:color="auto" w:fill="auto"/>
            <w:noWrap/>
            <w:vAlign w:val="bottom"/>
            <w:hideMark/>
          </w:tcPr>
          <w:p w:rsidR="00C67772" w:rsidRPr="00C67772" w:rsidRDefault="00C67772" w:rsidP="00C67772">
            <w:pPr>
              <w:jc w:val="center"/>
              <w:rPr>
                <w:rFonts w:eastAsia="Times New Roman"/>
                <w:sz w:val="20"/>
                <w:szCs w:val="20"/>
                <w:lang w:eastAsia="en-US"/>
              </w:rPr>
            </w:pPr>
            <w:r w:rsidRPr="00C67772">
              <w:rPr>
                <w:rFonts w:eastAsia="Times New Roman"/>
                <w:sz w:val="20"/>
                <w:szCs w:val="20"/>
                <w:lang w:eastAsia="en-US"/>
              </w:rPr>
              <w:t>39</w:t>
            </w:r>
          </w:p>
        </w:tc>
        <w:tc>
          <w:tcPr>
            <w:tcW w:w="1255" w:type="dxa"/>
            <w:tcBorders>
              <w:top w:val="nil"/>
              <w:left w:val="nil"/>
              <w:bottom w:val="single" w:sz="4" w:space="0" w:color="auto"/>
              <w:right w:val="single" w:sz="4" w:space="0" w:color="auto"/>
            </w:tcBorders>
            <w:shd w:val="clear" w:color="auto" w:fill="auto"/>
            <w:noWrap/>
            <w:vAlign w:val="bottom"/>
            <w:hideMark/>
          </w:tcPr>
          <w:p w:rsidR="00C67772" w:rsidRPr="00C67772" w:rsidRDefault="00C67772" w:rsidP="00C67772">
            <w:pPr>
              <w:jc w:val="center"/>
              <w:rPr>
                <w:rFonts w:eastAsia="Times New Roman"/>
                <w:sz w:val="20"/>
                <w:szCs w:val="20"/>
                <w:lang w:eastAsia="en-US"/>
              </w:rPr>
            </w:pPr>
            <w:r w:rsidRPr="00C67772">
              <w:rPr>
                <w:rFonts w:eastAsia="Times New Roman"/>
                <w:sz w:val="20"/>
                <w:szCs w:val="20"/>
                <w:lang w:eastAsia="en-US"/>
              </w:rPr>
              <w:t>85</w:t>
            </w:r>
          </w:p>
        </w:tc>
        <w:tc>
          <w:tcPr>
            <w:tcW w:w="1143" w:type="dxa"/>
            <w:tcBorders>
              <w:top w:val="nil"/>
              <w:left w:val="nil"/>
              <w:bottom w:val="single" w:sz="4" w:space="0" w:color="auto"/>
              <w:right w:val="single" w:sz="4" w:space="0" w:color="auto"/>
            </w:tcBorders>
            <w:shd w:val="clear" w:color="auto" w:fill="auto"/>
            <w:noWrap/>
            <w:vAlign w:val="bottom"/>
            <w:hideMark/>
          </w:tcPr>
          <w:p w:rsidR="00C67772" w:rsidRPr="00C67772" w:rsidRDefault="00C67772" w:rsidP="00C67772">
            <w:pPr>
              <w:jc w:val="center"/>
              <w:rPr>
                <w:rFonts w:eastAsia="Times New Roman"/>
                <w:sz w:val="20"/>
                <w:szCs w:val="20"/>
                <w:lang w:eastAsia="en-US"/>
              </w:rPr>
            </w:pPr>
            <w:r w:rsidRPr="00C67772">
              <w:rPr>
                <w:rFonts w:eastAsia="Times New Roman"/>
                <w:sz w:val="20"/>
                <w:szCs w:val="20"/>
                <w:lang w:eastAsia="en-US"/>
              </w:rPr>
              <w:t>29</w:t>
            </w:r>
          </w:p>
        </w:tc>
        <w:tc>
          <w:tcPr>
            <w:tcW w:w="1143" w:type="dxa"/>
            <w:tcBorders>
              <w:top w:val="nil"/>
              <w:left w:val="nil"/>
              <w:bottom w:val="single" w:sz="4" w:space="0" w:color="auto"/>
              <w:right w:val="single" w:sz="4" w:space="0" w:color="auto"/>
            </w:tcBorders>
            <w:shd w:val="clear" w:color="auto" w:fill="auto"/>
            <w:noWrap/>
            <w:vAlign w:val="bottom"/>
            <w:hideMark/>
          </w:tcPr>
          <w:p w:rsidR="00C67772" w:rsidRPr="00C67772" w:rsidRDefault="00C67772" w:rsidP="00C67772">
            <w:pPr>
              <w:jc w:val="center"/>
              <w:rPr>
                <w:rFonts w:eastAsia="Times New Roman"/>
                <w:sz w:val="20"/>
                <w:szCs w:val="20"/>
                <w:lang w:eastAsia="en-US"/>
              </w:rPr>
            </w:pPr>
            <w:r w:rsidRPr="00C67772">
              <w:rPr>
                <w:rFonts w:eastAsia="Times New Roman"/>
                <w:sz w:val="20"/>
                <w:szCs w:val="20"/>
                <w:lang w:eastAsia="en-US"/>
              </w:rPr>
              <w:t>6</w:t>
            </w:r>
          </w:p>
        </w:tc>
        <w:tc>
          <w:tcPr>
            <w:tcW w:w="1502" w:type="dxa"/>
            <w:tcBorders>
              <w:top w:val="nil"/>
              <w:left w:val="nil"/>
              <w:bottom w:val="single" w:sz="4" w:space="0" w:color="auto"/>
              <w:right w:val="single" w:sz="4" w:space="0" w:color="auto"/>
            </w:tcBorders>
            <w:shd w:val="clear" w:color="auto" w:fill="auto"/>
            <w:noWrap/>
            <w:vAlign w:val="bottom"/>
            <w:hideMark/>
          </w:tcPr>
          <w:p w:rsidR="00C67772" w:rsidRPr="00C67772" w:rsidRDefault="00C67772" w:rsidP="00C67772">
            <w:pPr>
              <w:jc w:val="center"/>
              <w:rPr>
                <w:rFonts w:eastAsia="Times New Roman"/>
                <w:sz w:val="20"/>
                <w:szCs w:val="20"/>
                <w:lang w:eastAsia="en-US"/>
              </w:rPr>
            </w:pPr>
            <w:r w:rsidRPr="00C67772">
              <w:rPr>
                <w:rFonts w:eastAsia="Times New Roman"/>
                <w:sz w:val="20"/>
                <w:szCs w:val="20"/>
                <w:lang w:eastAsia="en-US"/>
              </w:rPr>
              <w:t>1</w:t>
            </w:r>
          </w:p>
        </w:tc>
        <w:tc>
          <w:tcPr>
            <w:tcW w:w="1143" w:type="dxa"/>
            <w:tcBorders>
              <w:top w:val="nil"/>
              <w:left w:val="nil"/>
              <w:bottom w:val="single" w:sz="4" w:space="0" w:color="auto"/>
              <w:right w:val="single" w:sz="4" w:space="0" w:color="auto"/>
            </w:tcBorders>
            <w:shd w:val="clear" w:color="auto" w:fill="auto"/>
            <w:noWrap/>
            <w:vAlign w:val="bottom"/>
            <w:hideMark/>
          </w:tcPr>
          <w:p w:rsidR="00C67772" w:rsidRPr="00C67772" w:rsidRDefault="00C67772" w:rsidP="00C67772">
            <w:pPr>
              <w:jc w:val="center"/>
              <w:rPr>
                <w:rFonts w:eastAsia="Times New Roman"/>
                <w:sz w:val="20"/>
                <w:szCs w:val="20"/>
                <w:lang w:eastAsia="en-US"/>
              </w:rPr>
            </w:pPr>
            <w:r w:rsidRPr="00C67772">
              <w:rPr>
                <w:rFonts w:eastAsia="Times New Roman"/>
                <w:sz w:val="20"/>
                <w:szCs w:val="20"/>
                <w:lang w:eastAsia="en-US"/>
              </w:rPr>
              <w:t>50</w:t>
            </w:r>
          </w:p>
        </w:tc>
        <w:tc>
          <w:tcPr>
            <w:tcW w:w="1276" w:type="dxa"/>
            <w:tcBorders>
              <w:top w:val="nil"/>
              <w:left w:val="nil"/>
              <w:bottom w:val="single" w:sz="4" w:space="0" w:color="auto"/>
              <w:right w:val="single" w:sz="4" w:space="0" w:color="auto"/>
            </w:tcBorders>
            <w:shd w:val="clear" w:color="auto" w:fill="auto"/>
            <w:noWrap/>
            <w:vAlign w:val="bottom"/>
            <w:hideMark/>
          </w:tcPr>
          <w:p w:rsidR="00C67772" w:rsidRPr="00C67772" w:rsidRDefault="00C67772" w:rsidP="00C67772">
            <w:pPr>
              <w:jc w:val="center"/>
              <w:rPr>
                <w:rFonts w:eastAsia="Times New Roman"/>
                <w:sz w:val="20"/>
                <w:szCs w:val="20"/>
                <w:lang w:eastAsia="en-US"/>
              </w:rPr>
            </w:pPr>
            <w:r w:rsidRPr="00C67772">
              <w:rPr>
                <w:rFonts w:eastAsia="Times New Roman"/>
                <w:sz w:val="20"/>
                <w:szCs w:val="20"/>
                <w:lang w:eastAsia="en-US"/>
              </w:rPr>
              <w:t>0</w:t>
            </w:r>
          </w:p>
        </w:tc>
        <w:tc>
          <w:tcPr>
            <w:tcW w:w="1255" w:type="dxa"/>
            <w:tcBorders>
              <w:top w:val="nil"/>
              <w:left w:val="nil"/>
              <w:bottom w:val="single" w:sz="4" w:space="0" w:color="auto"/>
              <w:right w:val="single" w:sz="4" w:space="0" w:color="auto"/>
            </w:tcBorders>
            <w:shd w:val="clear" w:color="auto" w:fill="auto"/>
            <w:noWrap/>
            <w:vAlign w:val="bottom"/>
            <w:hideMark/>
          </w:tcPr>
          <w:p w:rsidR="00C67772" w:rsidRPr="00C67772" w:rsidRDefault="00C67772" w:rsidP="00C67772">
            <w:pPr>
              <w:jc w:val="center"/>
              <w:rPr>
                <w:rFonts w:eastAsia="Times New Roman"/>
                <w:sz w:val="20"/>
                <w:szCs w:val="20"/>
                <w:lang w:eastAsia="en-US"/>
              </w:rPr>
            </w:pPr>
            <w:r w:rsidRPr="00C67772">
              <w:rPr>
                <w:rFonts w:eastAsia="Times New Roman"/>
                <w:sz w:val="20"/>
                <w:szCs w:val="20"/>
                <w:lang w:eastAsia="en-US"/>
              </w:rPr>
              <w:t>0</w:t>
            </w:r>
          </w:p>
        </w:tc>
        <w:tc>
          <w:tcPr>
            <w:tcW w:w="1255" w:type="dxa"/>
            <w:tcBorders>
              <w:top w:val="nil"/>
              <w:left w:val="nil"/>
              <w:bottom w:val="single" w:sz="4" w:space="0" w:color="auto"/>
              <w:right w:val="single" w:sz="12" w:space="0" w:color="auto"/>
            </w:tcBorders>
            <w:shd w:val="clear" w:color="auto" w:fill="auto"/>
            <w:noWrap/>
            <w:vAlign w:val="bottom"/>
            <w:hideMark/>
          </w:tcPr>
          <w:p w:rsidR="00C67772" w:rsidRPr="00C67772" w:rsidRDefault="00C67772" w:rsidP="00C67772">
            <w:pPr>
              <w:jc w:val="center"/>
              <w:rPr>
                <w:rFonts w:eastAsia="Times New Roman"/>
                <w:sz w:val="20"/>
                <w:szCs w:val="20"/>
                <w:lang w:eastAsia="en-US"/>
              </w:rPr>
            </w:pPr>
            <w:r w:rsidRPr="00C67772">
              <w:rPr>
                <w:rFonts w:eastAsia="Times New Roman"/>
                <w:sz w:val="20"/>
                <w:szCs w:val="20"/>
                <w:lang w:eastAsia="en-US"/>
              </w:rPr>
              <w:t>9</w:t>
            </w:r>
          </w:p>
        </w:tc>
      </w:tr>
      <w:tr w:rsidR="00C67772" w:rsidRPr="00C67772" w:rsidTr="00C67772">
        <w:trPr>
          <w:trHeight w:val="242"/>
        </w:trPr>
        <w:tc>
          <w:tcPr>
            <w:tcW w:w="1860" w:type="dxa"/>
            <w:tcBorders>
              <w:top w:val="nil"/>
              <w:left w:val="single" w:sz="12" w:space="0" w:color="auto"/>
              <w:bottom w:val="single" w:sz="4" w:space="0" w:color="auto"/>
              <w:right w:val="nil"/>
            </w:tcBorders>
            <w:shd w:val="clear" w:color="auto" w:fill="auto"/>
            <w:noWrap/>
            <w:vAlign w:val="bottom"/>
            <w:hideMark/>
          </w:tcPr>
          <w:p w:rsidR="00C67772" w:rsidRPr="00C67772" w:rsidRDefault="00C67772" w:rsidP="00C67772">
            <w:pPr>
              <w:rPr>
                <w:rFonts w:eastAsia="Times New Roman"/>
                <w:sz w:val="18"/>
                <w:szCs w:val="18"/>
                <w:lang w:eastAsia="en-US"/>
              </w:rPr>
            </w:pPr>
            <w:r w:rsidRPr="00C67772">
              <w:rPr>
                <w:rFonts w:eastAsia="Times New Roman"/>
                <w:sz w:val="18"/>
                <w:szCs w:val="18"/>
                <w:lang w:eastAsia="en-US"/>
              </w:rPr>
              <w:t>Los Ranchitos</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C67772" w:rsidRPr="00C67772" w:rsidRDefault="00C67772" w:rsidP="00C67772">
            <w:pPr>
              <w:jc w:val="center"/>
              <w:rPr>
                <w:rFonts w:eastAsia="Times New Roman"/>
                <w:sz w:val="20"/>
                <w:szCs w:val="20"/>
                <w:lang w:eastAsia="en-US"/>
              </w:rPr>
            </w:pPr>
            <w:r w:rsidRPr="00C67772">
              <w:rPr>
                <w:rFonts w:eastAsia="Times New Roman"/>
                <w:sz w:val="20"/>
                <w:szCs w:val="20"/>
                <w:lang w:eastAsia="en-US"/>
              </w:rPr>
              <w:t>10</w:t>
            </w:r>
          </w:p>
        </w:tc>
        <w:tc>
          <w:tcPr>
            <w:tcW w:w="1255" w:type="dxa"/>
            <w:tcBorders>
              <w:top w:val="nil"/>
              <w:left w:val="nil"/>
              <w:bottom w:val="single" w:sz="4" w:space="0" w:color="auto"/>
              <w:right w:val="single" w:sz="4" w:space="0" w:color="auto"/>
            </w:tcBorders>
            <w:shd w:val="clear" w:color="auto" w:fill="auto"/>
            <w:noWrap/>
            <w:vAlign w:val="bottom"/>
            <w:hideMark/>
          </w:tcPr>
          <w:p w:rsidR="00C67772" w:rsidRPr="00C67772" w:rsidRDefault="00C67772" w:rsidP="00C67772">
            <w:pPr>
              <w:jc w:val="center"/>
              <w:rPr>
                <w:rFonts w:eastAsia="Times New Roman"/>
                <w:sz w:val="20"/>
                <w:szCs w:val="20"/>
                <w:lang w:eastAsia="en-US"/>
              </w:rPr>
            </w:pPr>
            <w:r w:rsidRPr="00C67772">
              <w:rPr>
                <w:rFonts w:eastAsia="Times New Roman"/>
                <w:sz w:val="20"/>
                <w:szCs w:val="20"/>
                <w:lang w:eastAsia="en-US"/>
              </w:rPr>
              <w:t>59</w:t>
            </w:r>
          </w:p>
        </w:tc>
        <w:tc>
          <w:tcPr>
            <w:tcW w:w="1255" w:type="dxa"/>
            <w:tcBorders>
              <w:top w:val="nil"/>
              <w:left w:val="nil"/>
              <w:bottom w:val="single" w:sz="4" w:space="0" w:color="auto"/>
              <w:right w:val="single" w:sz="4" w:space="0" w:color="auto"/>
            </w:tcBorders>
            <w:shd w:val="clear" w:color="auto" w:fill="auto"/>
            <w:noWrap/>
            <w:vAlign w:val="bottom"/>
            <w:hideMark/>
          </w:tcPr>
          <w:p w:rsidR="00C67772" w:rsidRPr="00C67772" w:rsidRDefault="00C67772" w:rsidP="00C67772">
            <w:pPr>
              <w:jc w:val="center"/>
              <w:rPr>
                <w:rFonts w:eastAsia="Times New Roman"/>
                <w:sz w:val="20"/>
                <w:szCs w:val="20"/>
                <w:lang w:eastAsia="en-US"/>
              </w:rPr>
            </w:pPr>
            <w:r w:rsidRPr="00C67772">
              <w:rPr>
                <w:rFonts w:eastAsia="Times New Roman"/>
                <w:sz w:val="20"/>
                <w:szCs w:val="20"/>
                <w:lang w:eastAsia="en-US"/>
              </w:rPr>
              <w:t>64</w:t>
            </w:r>
          </w:p>
        </w:tc>
        <w:tc>
          <w:tcPr>
            <w:tcW w:w="1143" w:type="dxa"/>
            <w:tcBorders>
              <w:top w:val="nil"/>
              <w:left w:val="nil"/>
              <w:bottom w:val="single" w:sz="4" w:space="0" w:color="auto"/>
              <w:right w:val="single" w:sz="4" w:space="0" w:color="auto"/>
            </w:tcBorders>
            <w:shd w:val="clear" w:color="auto" w:fill="auto"/>
            <w:noWrap/>
            <w:vAlign w:val="bottom"/>
            <w:hideMark/>
          </w:tcPr>
          <w:p w:rsidR="00C67772" w:rsidRPr="00C67772" w:rsidRDefault="00C67772" w:rsidP="00C67772">
            <w:pPr>
              <w:jc w:val="center"/>
              <w:rPr>
                <w:rFonts w:eastAsia="Times New Roman"/>
                <w:sz w:val="20"/>
                <w:szCs w:val="20"/>
                <w:lang w:eastAsia="en-US"/>
              </w:rPr>
            </w:pPr>
            <w:r w:rsidRPr="00C67772">
              <w:rPr>
                <w:rFonts w:eastAsia="Times New Roman"/>
                <w:sz w:val="20"/>
                <w:szCs w:val="20"/>
                <w:lang w:eastAsia="en-US"/>
              </w:rPr>
              <w:t>199</w:t>
            </w:r>
          </w:p>
        </w:tc>
        <w:tc>
          <w:tcPr>
            <w:tcW w:w="1143" w:type="dxa"/>
            <w:tcBorders>
              <w:top w:val="nil"/>
              <w:left w:val="nil"/>
              <w:bottom w:val="single" w:sz="4" w:space="0" w:color="auto"/>
              <w:right w:val="single" w:sz="4" w:space="0" w:color="auto"/>
            </w:tcBorders>
            <w:shd w:val="clear" w:color="auto" w:fill="auto"/>
            <w:noWrap/>
            <w:vAlign w:val="bottom"/>
            <w:hideMark/>
          </w:tcPr>
          <w:p w:rsidR="00C67772" w:rsidRPr="00C67772" w:rsidRDefault="00C67772" w:rsidP="00C67772">
            <w:pPr>
              <w:jc w:val="center"/>
              <w:rPr>
                <w:rFonts w:eastAsia="Times New Roman"/>
                <w:sz w:val="20"/>
                <w:szCs w:val="20"/>
                <w:lang w:eastAsia="en-US"/>
              </w:rPr>
            </w:pPr>
            <w:r w:rsidRPr="00C67772">
              <w:rPr>
                <w:rFonts w:eastAsia="Times New Roman"/>
                <w:sz w:val="20"/>
                <w:szCs w:val="20"/>
                <w:lang w:eastAsia="en-US"/>
              </w:rPr>
              <w:t>19</w:t>
            </w:r>
          </w:p>
        </w:tc>
        <w:tc>
          <w:tcPr>
            <w:tcW w:w="1502" w:type="dxa"/>
            <w:tcBorders>
              <w:top w:val="nil"/>
              <w:left w:val="nil"/>
              <w:bottom w:val="single" w:sz="4" w:space="0" w:color="auto"/>
              <w:right w:val="single" w:sz="4" w:space="0" w:color="auto"/>
            </w:tcBorders>
            <w:shd w:val="clear" w:color="auto" w:fill="auto"/>
            <w:noWrap/>
            <w:vAlign w:val="bottom"/>
            <w:hideMark/>
          </w:tcPr>
          <w:p w:rsidR="00C67772" w:rsidRPr="00C67772" w:rsidRDefault="00C67772" w:rsidP="00C67772">
            <w:pPr>
              <w:jc w:val="center"/>
              <w:rPr>
                <w:rFonts w:eastAsia="Times New Roman"/>
                <w:sz w:val="20"/>
                <w:szCs w:val="20"/>
                <w:lang w:eastAsia="en-US"/>
              </w:rPr>
            </w:pPr>
            <w:r w:rsidRPr="00C67772">
              <w:rPr>
                <w:rFonts w:eastAsia="Times New Roman"/>
                <w:sz w:val="20"/>
                <w:szCs w:val="20"/>
                <w:lang w:eastAsia="en-US"/>
              </w:rPr>
              <w:t>0</w:t>
            </w:r>
          </w:p>
        </w:tc>
        <w:tc>
          <w:tcPr>
            <w:tcW w:w="1143" w:type="dxa"/>
            <w:tcBorders>
              <w:top w:val="nil"/>
              <w:left w:val="nil"/>
              <w:bottom w:val="single" w:sz="4" w:space="0" w:color="auto"/>
              <w:right w:val="single" w:sz="4" w:space="0" w:color="auto"/>
            </w:tcBorders>
            <w:shd w:val="clear" w:color="auto" w:fill="auto"/>
            <w:noWrap/>
            <w:vAlign w:val="bottom"/>
            <w:hideMark/>
          </w:tcPr>
          <w:p w:rsidR="00C67772" w:rsidRPr="00C67772" w:rsidRDefault="00C67772" w:rsidP="00C67772">
            <w:pPr>
              <w:jc w:val="center"/>
              <w:rPr>
                <w:rFonts w:eastAsia="Times New Roman"/>
                <w:sz w:val="20"/>
                <w:szCs w:val="20"/>
                <w:lang w:eastAsia="en-US"/>
              </w:rPr>
            </w:pPr>
            <w:r w:rsidRPr="00C67772">
              <w:rPr>
                <w:rFonts w:eastAsia="Times New Roman"/>
                <w:sz w:val="20"/>
                <w:szCs w:val="20"/>
                <w:lang w:eastAsia="en-US"/>
              </w:rPr>
              <w:t>112</w:t>
            </w:r>
          </w:p>
        </w:tc>
        <w:tc>
          <w:tcPr>
            <w:tcW w:w="1276" w:type="dxa"/>
            <w:tcBorders>
              <w:top w:val="nil"/>
              <w:left w:val="nil"/>
              <w:bottom w:val="single" w:sz="4" w:space="0" w:color="auto"/>
              <w:right w:val="single" w:sz="4" w:space="0" w:color="auto"/>
            </w:tcBorders>
            <w:shd w:val="clear" w:color="auto" w:fill="auto"/>
            <w:noWrap/>
            <w:vAlign w:val="bottom"/>
            <w:hideMark/>
          </w:tcPr>
          <w:p w:rsidR="00C67772" w:rsidRPr="00C67772" w:rsidRDefault="00C67772" w:rsidP="00C67772">
            <w:pPr>
              <w:jc w:val="center"/>
              <w:rPr>
                <w:rFonts w:eastAsia="Times New Roman"/>
                <w:sz w:val="20"/>
                <w:szCs w:val="20"/>
                <w:lang w:eastAsia="en-US"/>
              </w:rPr>
            </w:pPr>
            <w:r w:rsidRPr="00C67772">
              <w:rPr>
                <w:rFonts w:eastAsia="Times New Roman"/>
                <w:sz w:val="20"/>
                <w:szCs w:val="20"/>
                <w:lang w:eastAsia="en-US"/>
              </w:rPr>
              <w:t>2</w:t>
            </w:r>
          </w:p>
        </w:tc>
        <w:tc>
          <w:tcPr>
            <w:tcW w:w="1255" w:type="dxa"/>
            <w:tcBorders>
              <w:top w:val="nil"/>
              <w:left w:val="nil"/>
              <w:bottom w:val="single" w:sz="4" w:space="0" w:color="auto"/>
              <w:right w:val="single" w:sz="4" w:space="0" w:color="auto"/>
            </w:tcBorders>
            <w:shd w:val="clear" w:color="auto" w:fill="auto"/>
            <w:noWrap/>
            <w:vAlign w:val="bottom"/>
            <w:hideMark/>
          </w:tcPr>
          <w:p w:rsidR="00C67772" w:rsidRPr="00C67772" w:rsidRDefault="00C67772" w:rsidP="00C67772">
            <w:pPr>
              <w:jc w:val="center"/>
              <w:rPr>
                <w:rFonts w:eastAsia="Times New Roman"/>
                <w:sz w:val="20"/>
                <w:szCs w:val="20"/>
                <w:lang w:eastAsia="en-US"/>
              </w:rPr>
            </w:pPr>
            <w:r w:rsidRPr="00C67772">
              <w:rPr>
                <w:rFonts w:eastAsia="Times New Roman"/>
                <w:sz w:val="20"/>
                <w:szCs w:val="20"/>
                <w:lang w:eastAsia="en-US"/>
              </w:rPr>
              <w:t>60</w:t>
            </w:r>
          </w:p>
        </w:tc>
        <w:tc>
          <w:tcPr>
            <w:tcW w:w="1255" w:type="dxa"/>
            <w:tcBorders>
              <w:top w:val="nil"/>
              <w:left w:val="nil"/>
              <w:bottom w:val="single" w:sz="4" w:space="0" w:color="auto"/>
              <w:right w:val="single" w:sz="12" w:space="0" w:color="auto"/>
            </w:tcBorders>
            <w:shd w:val="clear" w:color="auto" w:fill="auto"/>
            <w:noWrap/>
            <w:vAlign w:val="bottom"/>
            <w:hideMark/>
          </w:tcPr>
          <w:p w:rsidR="00C67772" w:rsidRPr="00C67772" w:rsidRDefault="00C67772" w:rsidP="00C67772">
            <w:pPr>
              <w:jc w:val="center"/>
              <w:rPr>
                <w:rFonts w:eastAsia="Times New Roman"/>
                <w:sz w:val="20"/>
                <w:szCs w:val="20"/>
                <w:lang w:eastAsia="en-US"/>
              </w:rPr>
            </w:pPr>
            <w:r w:rsidRPr="00C67772">
              <w:rPr>
                <w:rFonts w:eastAsia="Times New Roman"/>
                <w:sz w:val="20"/>
                <w:szCs w:val="20"/>
                <w:lang w:eastAsia="en-US"/>
              </w:rPr>
              <w:t>88</w:t>
            </w:r>
          </w:p>
        </w:tc>
      </w:tr>
      <w:tr w:rsidR="00C67772" w:rsidRPr="00C67772" w:rsidTr="00C67772">
        <w:trPr>
          <w:trHeight w:val="242"/>
        </w:trPr>
        <w:tc>
          <w:tcPr>
            <w:tcW w:w="1860" w:type="dxa"/>
            <w:tcBorders>
              <w:top w:val="nil"/>
              <w:left w:val="single" w:sz="12" w:space="0" w:color="auto"/>
              <w:bottom w:val="single" w:sz="4" w:space="0" w:color="auto"/>
              <w:right w:val="nil"/>
            </w:tcBorders>
            <w:shd w:val="clear" w:color="auto" w:fill="auto"/>
            <w:noWrap/>
            <w:vAlign w:val="bottom"/>
            <w:hideMark/>
          </w:tcPr>
          <w:p w:rsidR="00C67772" w:rsidRPr="00C67772" w:rsidRDefault="00C67772" w:rsidP="00C67772">
            <w:pPr>
              <w:rPr>
                <w:rFonts w:eastAsia="Times New Roman"/>
                <w:sz w:val="18"/>
                <w:szCs w:val="18"/>
                <w:lang w:eastAsia="en-US"/>
              </w:rPr>
            </w:pPr>
            <w:r w:rsidRPr="00C67772">
              <w:rPr>
                <w:rFonts w:eastAsia="Times New Roman"/>
                <w:sz w:val="18"/>
                <w:szCs w:val="18"/>
                <w:lang w:eastAsia="en-US"/>
              </w:rPr>
              <w:t>Mission Manor</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C67772" w:rsidRPr="00C67772" w:rsidRDefault="00C67772" w:rsidP="00C67772">
            <w:pPr>
              <w:jc w:val="center"/>
              <w:rPr>
                <w:rFonts w:eastAsia="Times New Roman"/>
                <w:sz w:val="20"/>
                <w:szCs w:val="20"/>
                <w:lang w:eastAsia="en-US"/>
              </w:rPr>
            </w:pPr>
            <w:r w:rsidRPr="00C67772">
              <w:rPr>
                <w:rFonts w:eastAsia="Times New Roman"/>
                <w:sz w:val="20"/>
                <w:szCs w:val="20"/>
                <w:lang w:eastAsia="en-US"/>
              </w:rPr>
              <w:t>45</w:t>
            </w:r>
          </w:p>
        </w:tc>
        <w:tc>
          <w:tcPr>
            <w:tcW w:w="1255" w:type="dxa"/>
            <w:tcBorders>
              <w:top w:val="nil"/>
              <w:left w:val="nil"/>
              <w:bottom w:val="single" w:sz="4" w:space="0" w:color="auto"/>
              <w:right w:val="single" w:sz="4" w:space="0" w:color="auto"/>
            </w:tcBorders>
            <w:shd w:val="clear" w:color="auto" w:fill="auto"/>
            <w:noWrap/>
            <w:vAlign w:val="bottom"/>
            <w:hideMark/>
          </w:tcPr>
          <w:p w:rsidR="00C67772" w:rsidRPr="00C67772" w:rsidRDefault="00C67772" w:rsidP="00C67772">
            <w:pPr>
              <w:jc w:val="center"/>
              <w:rPr>
                <w:rFonts w:eastAsia="Times New Roman"/>
                <w:sz w:val="20"/>
                <w:szCs w:val="20"/>
                <w:lang w:eastAsia="en-US"/>
              </w:rPr>
            </w:pPr>
            <w:r w:rsidRPr="00C67772">
              <w:rPr>
                <w:rFonts w:eastAsia="Times New Roman"/>
                <w:sz w:val="20"/>
                <w:szCs w:val="20"/>
                <w:lang w:eastAsia="en-US"/>
              </w:rPr>
              <w:t>35</w:t>
            </w:r>
          </w:p>
        </w:tc>
        <w:tc>
          <w:tcPr>
            <w:tcW w:w="1255" w:type="dxa"/>
            <w:tcBorders>
              <w:top w:val="nil"/>
              <w:left w:val="nil"/>
              <w:bottom w:val="single" w:sz="4" w:space="0" w:color="auto"/>
              <w:right w:val="single" w:sz="4" w:space="0" w:color="auto"/>
            </w:tcBorders>
            <w:shd w:val="clear" w:color="auto" w:fill="auto"/>
            <w:noWrap/>
            <w:vAlign w:val="bottom"/>
            <w:hideMark/>
          </w:tcPr>
          <w:p w:rsidR="00C67772" w:rsidRPr="00C67772" w:rsidRDefault="00C67772" w:rsidP="00C67772">
            <w:pPr>
              <w:jc w:val="center"/>
              <w:rPr>
                <w:rFonts w:eastAsia="Times New Roman"/>
                <w:sz w:val="20"/>
                <w:szCs w:val="20"/>
                <w:lang w:eastAsia="en-US"/>
              </w:rPr>
            </w:pPr>
            <w:r w:rsidRPr="00C67772">
              <w:rPr>
                <w:rFonts w:eastAsia="Times New Roman"/>
                <w:sz w:val="20"/>
                <w:szCs w:val="20"/>
                <w:lang w:eastAsia="en-US"/>
              </w:rPr>
              <w:t>66</w:t>
            </w:r>
          </w:p>
        </w:tc>
        <w:tc>
          <w:tcPr>
            <w:tcW w:w="1143" w:type="dxa"/>
            <w:tcBorders>
              <w:top w:val="nil"/>
              <w:left w:val="nil"/>
              <w:bottom w:val="single" w:sz="4" w:space="0" w:color="auto"/>
              <w:right w:val="single" w:sz="4" w:space="0" w:color="auto"/>
            </w:tcBorders>
            <w:shd w:val="clear" w:color="auto" w:fill="auto"/>
            <w:noWrap/>
            <w:vAlign w:val="bottom"/>
            <w:hideMark/>
          </w:tcPr>
          <w:p w:rsidR="00C67772" w:rsidRPr="00C67772" w:rsidRDefault="00C67772" w:rsidP="00C67772">
            <w:pPr>
              <w:jc w:val="center"/>
              <w:rPr>
                <w:rFonts w:eastAsia="Times New Roman"/>
                <w:sz w:val="20"/>
                <w:szCs w:val="20"/>
                <w:lang w:eastAsia="en-US"/>
              </w:rPr>
            </w:pPr>
            <w:r w:rsidRPr="00C67772">
              <w:rPr>
                <w:rFonts w:eastAsia="Times New Roman"/>
                <w:sz w:val="20"/>
                <w:szCs w:val="20"/>
                <w:lang w:eastAsia="en-US"/>
              </w:rPr>
              <w:t>60</w:t>
            </w:r>
          </w:p>
        </w:tc>
        <w:tc>
          <w:tcPr>
            <w:tcW w:w="1143" w:type="dxa"/>
            <w:tcBorders>
              <w:top w:val="nil"/>
              <w:left w:val="nil"/>
              <w:bottom w:val="single" w:sz="4" w:space="0" w:color="auto"/>
              <w:right w:val="single" w:sz="4" w:space="0" w:color="auto"/>
            </w:tcBorders>
            <w:shd w:val="clear" w:color="auto" w:fill="auto"/>
            <w:noWrap/>
            <w:vAlign w:val="bottom"/>
            <w:hideMark/>
          </w:tcPr>
          <w:p w:rsidR="00C67772" w:rsidRPr="00C67772" w:rsidRDefault="00C67772" w:rsidP="00C67772">
            <w:pPr>
              <w:jc w:val="center"/>
              <w:rPr>
                <w:rFonts w:eastAsia="Times New Roman"/>
                <w:sz w:val="20"/>
                <w:szCs w:val="20"/>
                <w:lang w:eastAsia="en-US"/>
              </w:rPr>
            </w:pPr>
            <w:r w:rsidRPr="00C67772">
              <w:rPr>
                <w:rFonts w:eastAsia="Times New Roman"/>
                <w:sz w:val="20"/>
                <w:szCs w:val="20"/>
                <w:lang w:eastAsia="en-US"/>
              </w:rPr>
              <w:t>5</w:t>
            </w:r>
          </w:p>
        </w:tc>
        <w:tc>
          <w:tcPr>
            <w:tcW w:w="1502" w:type="dxa"/>
            <w:tcBorders>
              <w:top w:val="nil"/>
              <w:left w:val="nil"/>
              <w:bottom w:val="single" w:sz="4" w:space="0" w:color="auto"/>
              <w:right w:val="single" w:sz="4" w:space="0" w:color="auto"/>
            </w:tcBorders>
            <w:shd w:val="clear" w:color="auto" w:fill="auto"/>
            <w:noWrap/>
            <w:vAlign w:val="bottom"/>
            <w:hideMark/>
          </w:tcPr>
          <w:p w:rsidR="00C67772" w:rsidRPr="00C67772" w:rsidRDefault="00C67772" w:rsidP="00C67772">
            <w:pPr>
              <w:jc w:val="center"/>
              <w:rPr>
                <w:rFonts w:eastAsia="Times New Roman"/>
                <w:sz w:val="20"/>
                <w:szCs w:val="20"/>
                <w:lang w:eastAsia="en-US"/>
              </w:rPr>
            </w:pPr>
            <w:r w:rsidRPr="00C67772">
              <w:rPr>
                <w:rFonts w:eastAsia="Times New Roman"/>
                <w:sz w:val="20"/>
                <w:szCs w:val="20"/>
                <w:lang w:eastAsia="en-US"/>
              </w:rPr>
              <w:t>4</w:t>
            </w:r>
          </w:p>
        </w:tc>
        <w:tc>
          <w:tcPr>
            <w:tcW w:w="1143" w:type="dxa"/>
            <w:tcBorders>
              <w:top w:val="nil"/>
              <w:left w:val="nil"/>
              <w:bottom w:val="single" w:sz="4" w:space="0" w:color="auto"/>
              <w:right w:val="single" w:sz="4" w:space="0" w:color="auto"/>
            </w:tcBorders>
            <w:shd w:val="clear" w:color="auto" w:fill="auto"/>
            <w:noWrap/>
            <w:vAlign w:val="bottom"/>
            <w:hideMark/>
          </w:tcPr>
          <w:p w:rsidR="00C67772" w:rsidRPr="00C67772" w:rsidRDefault="00C67772" w:rsidP="00C67772">
            <w:pPr>
              <w:jc w:val="center"/>
              <w:rPr>
                <w:rFonts w:eastAsia="Times New Roman"/>
                <w:sz w:val="20"/>
                <w:szCs w:val="20"/>
                <w:lang w:eastAsia="en-US"/>
              </w:rPr>
            </w:pPr>
            <w:r w:rsidRPr="00C67772">
              <w:rPr>
                <w:rFonts w:eastAsia="Times New Roman"/>
                <w:sz w:val="20"/>
                <w:szCs w:val="20"/>
                <w:lang w:eastAsia="en-US"/>
              </w:rPr>
              <w:t>55</w:t>
            </w:r>
          </w:p>
        </w:tc>
        <w:tc>
          <w:tcPr>
            <w:tcW w:w="1276" w:type="dxa"/>
            <w:tcBorders>
              <w:top w:val="nil"/>
              <w:left w:val="nil"/>
              <w:bottom w:val="single" w:sz="4" w:space="0" w:color="auto"/>
              <w:right w:val="single" w:sz="4" w:space="0" w:color="auto"/>
            </w:tcBorders>
            <w:shd w:val="clear" w:color="auto" w:fill="auto"/>
            <w:noWrap/>
            <w:vAlign w:val="bottom"/>
            <w:hideMark/>
          </w:tcPr>
          <w:p w:rsidR="00C67772" w:rsidRPr="00C67772" w:rsidRDefault="00C67772" w:rsidP="00C67772">
            <w:pPr>
              <w:jc w:val="center"/>
              <w:rPr>
                <w:rFonts w:eastAsia="Times New Roman"/>
                <w:sz w:val="20"/>
                <w:szCs w:val="20"/>
                <w:lang w:eastAsia="en-US"/>
              </w:rPr>
            </w:pPr>
            <w:r w:rsidRPr="00C67772">
              <w:rPr>
                <w:rFonts w:eastAsia="Times New Roman"/>
                <w:sz w:val="20"/>
                <w:szCs w:val="20"/>
                <w:lang w:eastAsia="en-US"/>
              </w:rPr>
              <w:t>0</w:t>
            </w:r>
          </w:p>
        </w:tc>
        <w:tc>
          <w:tcPr>
            <w:tcW w:w="1255" w:type="dxa"/>
            <w:tcBorders>
              <w:top w:val="nil"/>
              <w:left w:val="nil"/>
              <w:bottom w:val="single" w:sz="4" w:space="0" w:color="auto"/>
              <w:right w:val="single" w:sz="4" w:space="0" w:color="auto"/>
            </w:tcBorders>
            <w:shd w:val="clear" w:color="auto" w:fill="auto"/>
            <w:noWrap/>
            <w:vAlign w:val="bottom"/>
            <w:hideMark/>
          </w:tcPr>
          <w:p w:rsidR="00C67772" w:rsidRPr="00C67772" w:rsidRDefault="00C67772" w:rsidP="00C67772">
            <w:pPr>
              <w:jc w:val="center"/>
              <w:rPr>
                <w:rFonts w:eastAsia="Times New Roman"/>
                <w:sz w:val="20"/>
                <w:szCs w:val="20"/>
                <w:lang w:eastAsia="en-US"/>
              </w:rPr>
            </w:pPr>
            <w:r w:rsidRPr="00C67772">
              <w:rPr>
                <w:rFonts w:eastAsia="Times New Roman"/>
                <w:sz w:val="20"/>
                <w:szCs w:val="20"/>
                <w:lang w:eastAsia="en-US"/>
              </w:rPr>
              <w:t>0</w:t>
            </w:r>
          </w:p>
        </w:tc>
        <w:tc>
          <w:tcPr>
            <w:tcW w:w="1255" w:type="dxa"/>
            <w:tcBorders>
              <w:top w:val="nil"/>
              <w:left w:val="nil"/>
              <w:bottom w:val="single" w:sz="4" w:space="0" w:color="auto"/>
              <w:right w:val="single" w:sz="12" w:space="0" w:color="auto"/>
            </w:tcBorders>
            <w:shd w:val="clear" w:color="auto" w:fill="auto"/>
            <w:noWrap/>
            <w:vAlign w:val="bottom"/>
            <w:hideMark/>
          </w:tcPr>
          <w:p w:rsidR="00C67772" w:rsidRPr="00C67772" w:rsidRDefault="00C67772" w:rsidP="00C67772">
            <w:pPr>
              <w:jc w:val="center"/>
              <w:rPr>
                <w:rFonts w:eastAsia="Times New Roman"/>
                <w:sz w:val="20"/>
                <w:szCs w:val="20"/>
                <w:lang w:eastAsia="en-US"/>
              </w:rPr>
            </w:pPr>
            <w:r w:rsidRPr="00C67772">
              <w:rPr>
                <w:rFonts w:eastAsia="Times New Roman"/>
                <w:sz w:val="20"/>
                <w:szCs w:val="20"/>
                <w:lang w:eastAsia="en-US"/>
              </w:rPr>
              <w:t>25</w:t>
            </w:r>
          </w:p>
        </w:tc>
      </w:tr>
      <w:tr w:rsidR="00C67772" w:rsidRPr="00C67772" w:rsidTr="00C67772">
        <w:trPr>
          <w:trHeight w:val="242"/>
        </w:trPr>
        <w:tc>
          <w:tcPr>
            <w:tcW w:w="1860" w:type="dxa"/>
            <w:tcBorders>
              <w:top w:val="nil"/>
              <w:left w:val="single" w:sz="12" w:space="0" w:color="auto"/>
              <w:bottom w:val="single" w:sz="4" w:space="0" w:color="auto"/>
              <w:right w:val="nil"/>
            </w:tcBorders>
            <w:shd w:val="clear" w:color="auto" w:fill="auto"/>
            <w:noWrap/>
            <w:vAlign w:val="bottom"/>
            <w:hideMark/>
          </w:tcPr>
          <w:p w:rsidR="00C67772" w:rsidRPr="00C67772" w:rsidRDefault="00C67772" w:rsidP="00C67772">
            <w:pPr>
              <w:rPr>
                <w:rFonts w:eastAsia="Times New Roman"/>
                <w:sz w:val="18"/>
                <w:szCs w:val="18"/>
                <w:lang w:eastAsia="en-US"/>
              </w:rPr>
            </w:pPr>
            <w:r w:rsidRPr="00C67772">
              <w:rPr>
                <w:rFonts w:eastAsia="Times New Roman"/>
                <w:sz w:val="18"/>
                <w:szCs w:val="18"/>
                <w:lang w:eastAsia="en-US"/>
              </w:rPr>
              <w:t>Rivera</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C67772" w:rsidRPr="00C67772" w:rsidRDefault="00C67772" w:rsidP="00C67772">
            <w:pPr>
              <w:jc w:val="center"/>
              <w:rPr>
                <w:rFonts w:eastAsia="Times New Roman"/>
                <w:sz w:val="20"/>
                <w:szCs w:val="20"/>
                <w:lang w:eastAsia="en-US"/>
              </w:rPr>
            </w:pPr>
            <w:r w:rsidRPr="00C67772">
              <w:rPr>
                <w:rFonts w:eastAsia="Times New Roman"/>
                <w:sz w:val="20"/>
                <w:szCs w:val="20"/>
                <w:lang w:eastAsia="en-US"/>
              </w:rPr>
              <w:t>12</w:t>
            </w:r>
          </w:p>
        </w:tc>
        <w:tc>
          <w:tcPr>
            <w:tcW w:w="1255" w:type="dxa"/>
            <w:tcBorders>
              <w:top w:val="nil"/>
              <w:left w:val="nil"/>
              <w:bottom w:val="single" w:sz="4" w:space="0" w:color="auto"/>
              <w:right w:val="single" w:sz="4" w:space="0" w:color="auto"/>
            </w:tcBorders>
            <w:shd w:val="clear" w:color="auto" w:fill="auto"/>
            <w:noWrap/>
            <w:vAlign w:val="bottom"/>
            <w:hideMark/>
          </w:tcPr>
          <w:p w:rsidR="00C67772" w:rsidRPr="00C67772" w:rsidRDefault="00C67772" w:rsidP="00C67772">
            <w:pPr>
              <w:jc w:val="center"/>
              <w:rPr>
                <w:rFonts w:eastAsia="Times New Roman"/>
                <w:sz w:val="20"/>
                <w:szCs w:val="20"/>
                <w:lang w:eastAsia="en-US"/>
              </w:rPr>
            </w:pPr>
            <w:r w:rsidRPr="00C67772">
              <w:rPr>
                <w:rFonts w:eastAsia="Times New Roman"/>
                <w:sz w:val="20"/>
                <w:szCs w:val="20"/>
                <w:lang w:eastAsia="en-US"/>
              </w:rPr>
              <w:t>32</w:t>
            </w:r>
          </w:p>
        </w:tc>
        <w:tc>
          <w:tcPr>
            <w:tcW w:w="1255" w:type="dxa"/>
            <w:tcBorders>
              <w:top w:val="nil"/>
              <w:left w:val="nil"/>
              <w:bottom w:val="single" w:sz="4" w:space="0" w:color="auto"/>
              <w:right w:val="single" w:sz="4" w:space="0" w:color="auto"/>
            </w:tcBorders>
            <w:shd w:val="clear" w:color="auto" w:fill="auto"/>
            <w:noWrap/>
            <w:vAlign w:val="bottom"/>
            <w:hideMark/>
          </w:tcPr>
          <w:p w:rsidR="00C67772" w:rsidRPr="00C67772" w:rsidRDefault="00C67772" w:rsidP="00C67772">
            <w:pPr>
              <w:jc w:val="center"/>
              <w:rPr>
                <w:rFonts w:eastAsia="Times New Roman"/>
                <w:sz w:val="20"/>
                <w:szCs w:val="20"/>
                <w:lang w:eastAsia="en-US"/>
              </w:rPr>
            </w:pPr>
            <w:r w:rsidRPr="00C67772">
              <w:rPr>
                <w:rFonts w:eastAsia="Times New Roman"/>
                <w:sz w:val="20"/>
                <w:szCs w:val="20"/>
                <w:lang w:eastAsia="en-US"/>
              </w:rPr>
              <w:t>97</w:t>
            </w:r>
          </w:p>
        </w:tc>
        <w:tc>
          <w:tcPr>
            <w:tcW w:w="1143" w:type="dxa"/>
            <w:tcBorders>
              <w:top w:val="nil"/>
              <w:left w:val="nil"/>
              <w:bottom w:val="single" w:sz="4" w:space="0" w:color="auto"/>
              <w:right w:val="single" w:sz="4" w:space="0" w:color="auto"/>
            </w:tcBorders>
            <w:shd w:val="clear" w:color="auto" w:fill="auto"/>
            <w:noWrap/>
            <w:vAlign w:val="bottom"/>
            <w:hideMark/>
          </w:tcPr>
          <w:p w:rsidR="00C67772" w:rsidRPr="00C67772" w:rsidRDefault="00C67772" w:rsidP="00C67772">
            <w:pPr>
              <w:jc w:val="center"/>
              <w:rPr>
                <w:rFonts w:eastAsia="Times New Roman"/>
                <w:sz w:val="20"/>
                <w:szCs w:val="20"/>
                <w:lang w:eastAsia="en-US"/>
              </w:rPr>
            </w:pPr>
            <w:r w:rsidRPr="00C67772">
              <w:rPr>
                <w:rFonts w:eastAsia="Times New Roman"/>
                <w:sz w:val="20"/>
                <w:szCs w:val="20"/>
                <w:lang w:eastAsia="en-US"/>
              </w:rPr>
              <w:t>89</w:t>
            </w:r>
          </w:p>
        </w:tc>
        <w:tc>
          <w:tcPr>
            <w:tcW w:w="1143" w:type="dxa"/>
            <w:tcBorders>
              <w:top w:val="nil"/>
              <w:left w:val="nil"/>
              <w:bottom w:val="single" w:sz="4" w:space="0" w:color="auto"/>
              <w:right w:val="single" w:sz="4" w:space="0" w:color="auto"/>
            </w:tcBorders>
            <w:shd w:val="clear" w:color="auto" w:fill="auto"/>
            <w:noWrap/>
            <w:vAlign w:val="bottom"/>
            <w:hideMark/>
          </w:tcPr>
          <w:p w:rsidR="00C67772" w:rsidRPr="00C67772" w:rsidRDefault="00C67772" w:rsidP="00C67772">
            <w:pPr>
              <w:jc w:val="center"/>
              <w:rPr>
                <w:rFonts w:eastAsia="Times New Roman"/>
                <w:sz w:val="20"/>
                <w:szCs w:val="20"/>
                <w:lang w:eastAsia="en-US"/>
              </w:rPr>
            </w:pPr>
            <w:r w:rsidRPr="00C67772">
              <w:rPr>
                <w:rFonts w:eastAsia="Times New Roman"/>
                <w:sz w:val="20"/>
                <w:szCs w:val="20"/>
                <w:lang w:eastAsia="en-US"/>
              </w:rPr>
              <w:t>33</w:t>
            </w:r>
          </w:p>
        </w:tc>
        <w:tc>
          <w:tcPr>
            <w:tcW w:w="1502" w:type="dxa"/>
            <w:tcBorders>
              <w:top w:val="nil"/>
              <w:left w:val="nil"/>
              <w:bottom w:val="single" w:sz="4" w:space="0" w:color="auto"/>
              <w:right w:val="single" w:sz="4" w:space="0" w:color="auto"/>
            </w:tcBorders>
            <w:shd w:val="clear" w:color="auto" w:fill="auto"/>
            <w:noWrap/>
            <w:vAlign w:val="bottom"/>
            <w:hideMark/>
          </w:tcPr>
          <w:p w:rsidR="00C67772" w:rsidRPr="00C67772" w:rsidRDefault="00C67772" w:rsidP="00C67772">
            <w:pPr>
              <w:jc w:val="center"/>
              <w:rPr>
                <w:rFonts w:eastAsia="Times New Roman"/>
                <w:sz w:val="20"/>
                <w:szCs w:val="20"/>
                <w:lang w:eastAsia="en-US"/>
              </w:rPr>
            </w:pPr>
            <w:r w:rsidRPr="00C67772">
              <w:rPr>
                <w:rFonts w:eastAsia="Times New Roman"/>
                <w:sz w:val="20"/>
                <w:szCs w:val="20"/>
                <w:lang w:eastAsia="en-US"/>
              </w:rPr>
              <w:t>2</w:t>
            </w:r>
          </w:p>
        </w:tc>
        <w:tc>
          <w:tcPr>
            <w:tcW w:w="1143" w:type="dxa"/>
            <w:tcBorders>
              <w:top w:val="nil"/>
              <w:left w:val="nil"/>
              <w:bottom w:val="single" w:sz="4" w:space="0" w:color="auto"/>
              <w:right w:val="single" w:sz="4" w:space="0" w:color="auto"/>
            </w:tcBorders>
            <w:shd w:val="clear" w:color="auto" w:fill="auto"/>
            <w:noWrap/>
            <w:vAlign w:val="bottom"/>
            <w:hideMark/>
          </w:tcPr>
          <w:p w:rsidR="00C67772" w:rsidRPr="00C67772" w:rsidRDefault="00C67772" w:rsidP="00C67772">
            <w:pPr>
              <w:jc w:val="center"/>
              <w:rPr>
                <w:rFonts w:eastAsia="Times New Roman"/>
                <w:sz w:val="20"/>
                <w:szCs w:val="20"/>
                <w:lang w:eastAsia="en-US"/>
              </w:rPr>
            </w:pPr>
            <w:r w:rsidRPr="00C67772">
              <w:rPr>
                <w:rFonts w:eastAsia="Times New Roman"/>
                <w:sz w:val="20"/>
                <w:szCs w:val="20"/>
                <w:lang w:eastAsia="en-US"/>
              </w:rPr>
              <w:t>61</w:t>
            </w:r>
          </w:p>
        </w:tc>
        <w:tc>
          <w:tcPr>
            <w:tcW w:w="1276" w:type="dxa"/>
            <w:tcBorders>
              <w:top w:val="nil"/>
              <w:left w:val="nil"/>
              <w:bottom w:val="single" w:sz="4" w:space="0" w:color="auto"/>
              <w:right w:val="single" w:sz="4" w:space="0" w:color="auto"/>
            </w:tcBorders>
            <w:shd w:val="clear" w:color="auto" w:fill="auto"/>
            <w:noWrap/>
            <w:vAlign w:val="bottom"/>
            <w:hideMark/>
          </w:tcPr>
          <w:p w:rsidR="00C67772" w:rsidRPr="00C67772" w:rsidRDefault="00C67772" w:rsidP="00C67772">
            <w:pPr>
              <w:jc w:val="center"/>
              <w:rPr>
                <w:rFonts w:eastAsia="Times New Roman"/>
                <w:sz w:val="20"/>
                <w:szCs w:val="20"/>
                <w:lang w:eastAsia="en-US"/>
              </w:rPr>
            </w:pPr>
            <w:r w:rsidRPr="00C67772">
              <w:rPr>
                <w:rFonts w:eastAsia="Times New Roman"/>
                <w:sz w:val="20"/>
                <w:szCs w:val="20"/>
                <w:lang w:eastAsia="en-US"/>
              </w:rPr>
              <w:t>3</w:t>
            </w:r>
          </w:p>
        </w:tc>
        <w:tc>
          <w:tcPr>
            <w:tcW w:w="1255" w:type="dxa"/>
            <w:tcBorders>
              <w:top w:val="nil"/>
              <w:left w:val="nil"/>
              <w:bottom w:val="single" w:sz="4" w:space="0" w:color="auto"/>
              <w:right w:val="single" w:sz="4" w:space="0" w:color="auto"/>
            </w:tcBorders>
            <w:shd w:val="clear" w:color="auto" w:fill="auto"/>
            <w:noWrap/>
            <w:vAlign w:val="bottom"/>
            <w:hideMark/>
          </w:tcPr>
          <w:p w:rsidR="00C67772" w:rsidRPr="00C67772" w:rsidRDefault="00C67772" w:rsidP="00C67772">
            <w:pPr>
              <w:jc w:val="center"/>
              <w:rPr>
                <w:rFonts w:eastAsia="Times New Roman"/>
                <w:sz w:val="20"/>
                <w:szCs w:val="20"/>
                <w:lang w:eastAsia="en-US"/>
              </w:rPr>
            </w:pPr>
            <w:r w:rsidRPr="00C67772">
              <w:rPr>
                <w:rFonts w:eastAsia="Times New Roman"/>
                <w:sz w:val="20"/>
                <w:szCs w:val="20"/>
                <w:lang w:eastAsia="en-US"/>
              </w:rPr>
              <w:t>36</w:t>
            </w:r>
          </w:p>
        </w:tc>
        <w:tc>
          <w:tcPr>
            <w:tcW w:w="1255" w:type="dxa"/>
            <w:tcBorders>
              <w:top w:val="nil"/>
              <w:left w:val="nil"/>
              <w:bottom w:val="single" w:sz="4" w:space="0" w:color="auto"/>
              <w:right w:val="single" w:sz="12" w:space="0" w:color="auto"/>
            </w:tcBorders>
            <w:shd w:val="clear" w:color="auto" w:fill="auto"/>
            <w:noWrap/>
            <w:vAlign w:val="bottom"/>
            <w:hideMark/>
          </w:tcPr>
          <w:p w:rsidR="00C67772" w:rsidRPr="00C67772" w:rsidRDefault="00C67772" w:rsidP="00C67772">
            <w:pPr>
              <w:jc w:val="center"/>
              <w:rPr>
                <w:rFonts w:eastAsia="Times New Roman"/>
                <w:sz w:val="20"/>
                <w:szCs w:val="20"/>
                <w:lang w:eastAsia="en-US"/>
              </w:rPr>
            </w:pPr>
            <w:r w:rsidRPr="00C67772">
              <w:rPr>
                <w:rFonts w:eastAsia="Times New Roman"/>
                <w:sz w:val="20"/>
                <w:szCs w:val="20"/>
                <w:lang w:eastAsia="en-US"/>
              </w:rPr>
              <w:t>58</w:t>
            </w:r>
          </w:p>
        </w:tc>
      </w:tr>
      <w:tr w:rsidR="00C67772" w:rsidRPr="00C67772" w:rsidTr="00C67772">
        <w:trPr>
          <w:trHeight w:val="228"/>
        </w:trPr>
        <w:tc>
          <w:tcPr>
            <w:tcW w:w="1860" w:type="dxa"/>
            <w:tcBorders>
              <w:top w:val="nil"/>
              <w:left w:val="single" w:sz="12" w:space="0" w:color="auto"/>
              <w:bottom w:val="single" w:sz="4" w:space="0" w:color="auto"/>
              <w:right w:val="nil"/>
            </w:tcBorders>
            <w:shd w:val="clear" w:color="auto" w:fill="auto"/>
            <w:noWrap/>
            <w:vAlign w:val="bottom"/>
            <w:hideMark/>
          </w:tcPr>
          <w:p w:rsidR="00C67772" w:rsidRPr="00C67772" w:rsidRDefault="00C67772" w:rsidP="00C67772">
            <w:pPr>
              <w:rPr>
                <w:rFonts w:eastAsia="Times New Roman"/>
                <w:sz w:val="18"/>
                <w:szCs w:val="18"/>
                <w:lang w:eastAsia="en-US"/>
              </w:rPr>
            </w:pPr>
            <w:r w:rsidRPr="00C67772">
              <w:rPr>
                <w:rFonts w:eastAsia="Times New Roman"/>
                <w:sz w:val="18"/>
                <w:szCs w:val="18"/>
                <w:lang w:eastAsia="en-US"/>
              </w:rPr>
              <w:t>Santa Clara</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C67772" w:rsidRPr="00C67772" w:rsidRDefault="00C67772" w:rsidP="00C67772">
            <w:pPr>
              <w:jc w:val="center"/>
              <w:rPr>
                <w:rFonts w:eastAsia="Times New Roman"/>
                <w:sz w:val="20"/>
                <w:szCs w:val="20"/>
                <w:lang w:eastAsia="en-US"/>
              </w:rPr>
            </w:pPr>
            <w:r w:rsidRPr="00C67772">
              <w:rPr>
                <w:rFonts w:eastAsia="Times New Roman"/>
                <w:sz w:val="20"/>
                <w:szCs w:val="20"/>
                <w:lang w:eastAsia="en-US"/>
              </w:rPr>
              <w:t>7</w:t>
            </w:r>
          </w:p>
        </w:tc>
        <w:tc>
          <w:tcPr>
            <w:tcW w:w="1255" w:type="dxa"/>
            <w:tcBorders>
              <w:top w:val="nil"/>
              <w:left w:val="nil"/>
              <w:bottom w:val="single" w:sz="4" w:space="0" w:color="auto"/>
              <w:right w:val="single" w:sz="4" w:space="0" w:color="auto"/>
            </w:tcBorders>
            <w:shd w:val="clear" w:color="auto" w:fill="auto"/>
            <w:noWrap/>
            <w:vAlign w:val="bottom"/>
            <w:hideMark/>
          </w:tcPr>
          <w:p w:rsidR="00C67772" w:rsidRPr="00C67772" w:rsidRDefault="00C67772" w:rsidP="00C67772">
            <w:pPr>
              <w:jc w:val="center"/>
              <w:rPr>
                <w:rFonts w:eastAsia="Times New Roman"/>
                <w:sz w:val="20"/>
                <w:szCs w:val="20"/>
                <w:lang w:eastAsia="en-US"/>
              </w:rPr>
            </w:pPr>
            <w:r w:rsidRPr="00C67772">
              <w:rPr>
                <w:rFonts w:eastAsia="Times New Roman"/>
                <w:sz w:val="20"/>
                <w:szCs w:val="20"/>
                <w:lang w:eastAsia="en-US"/>
              </w:rPr>
              <w:t>48</w:t>
            </w:r>
          </w:p>
        </w:tc>
        <w:tc>
          <w:tcPr>
            <w:tcW w:w="1255" w:type="dxa"/>
            <w:tcBorders>
              <w:top w:val="nil"/>
              <w:left w:val="nil"/>
              <w:bottom w:val="single" w:sz="4" w:space="0" w:color="auto"/>
              <w:right w:val="single" w:sz="4" w:space="0" w:color="auto"/>
            </w:tcBorders>
            <w:shd w:val="clear" w:color="auto" w:fill="auto"/>
            <w:noWrap/>
            <w:vAlign w:val="bottom"/>
            <w:hideMark/>
          </w:tcPr>
          <w:p w:rsidR="00C67772" w:rsidRPr="00C67772" w:rsidRDefault="00C67772" w:rsidP="00C67772">
            <w:pPr>
              <w:jc w:val="center"/>
              <w:rPr>
                <w:rFonts w:eastAsia="Times New Roman"/>
                <w:sz w:val="20"/>
                <w:szCs w:val="20"/>
                <w:lang w:eastAsia="en-US"/>
              </w:rPr>
            </w:pPr>
            <w:r w:rsidRPr="00C67772">
              <w:rPr>
                <w:rFonts w:eastAsia="Times New Roman"/>
                <w:sz w:val="20"/>
                <w:szCs w:val="20"/>
                <w:lang w:eastAsia="en-US"/>
              </w:rPr>
              <w:t>128</w:t>
            </w:r>
          </w:p>
        </w:tc>
        <w:tc>
          <w:tcPr>
            <w:tcW w:w="1143" w:type="dxa"/>
            <w:tcBorders>
              <w:top w:val="nil"/>
              <w:left w:val="nil"/>
              <w:bottom w:val="single" w:sz="4" w:space="0" w:color="auto"/>
              <w:right w:val="single" w:sz="4" w:space="0" w:color="auto"/>
            </w:tcBorders>
            <w:shd w:val="clear" w:color="auto" w:fill="auto"/>
            <w:noWrap/>
            <w:vAlign w:val="bottom"/>
            <w:hideMark/>
          </w:tcPr>
          <w:p w:rsidR="00C67772" w:rsidRPr="00C67772" w:rsidRDefault="00C67772" w:rsidP="00C67772">
            <w:pPr>
              <w:jc w:val="center"/>
              <w:rPr>
                <w:rFonts w:eastAsia="Times New Roman"/>
                <w:sz w:val="20"/>
                <w:szCs w:val="20"/>
                <w:lang w:eastAsia="en-US"/>
              </w:rPr>
            </w:pPr>
            <w:r w:rsidRPr="00C67772">
              <w:rPr>
                <w:rFonts w:eastAsia="Times New Roman"/>
                <w:sz w:val="20"/>
                <w:szCs w:val="20"/>
                <w:lang w:eastAsia="en-US"/>
              </w:rPr>
              <w:t>124</w:t>
            </w:r>
          </w:p>
        </w:tc>
        <w:tc>
          <w:tcPr>
            <w:tcW w:w="1143" w:type="dxa"/>
            <w:tcBorders>
              <w:top w:val="nil"/>
              <w:left w:val="nil"/>
              <w:bottom w:val="single" w:sz="4" w:space="0" w:color="auto"/>
              <w:right w:val="single" w:sz="4" w:space="0" w:color="auto"/>
            </w:tcBorders>
            <w:shd w:val="clear" w:color="auto" w:fill="auto"/>
            <w:noWrap/>
            <w:vAlign w:val="bottom"/>
            <w:hideMark/>
          </w:tcPr>
          <w:p w:rsidR="00C67772" w:rsidRPr="00C67772" w:rsidRDefault="00C67772" w:rsidP="00C67772">
            <w:pPr>
              <w:jc w:val="center"/>
              <w:rPr>
                <w:rFonts w:eastAsia="Times New Roman"/>
                <w:sz w:val="20"/>
                <w:szCs w:val="20"/>
                <w:lang w:eastAsia="en-US"/>
              </w:rPr>
            </w:pPr>
            <w:r w:rsidRPr="00C67772">
              <w:rPr>
                <w:rFonts w:eastAsia="Times New Roman"/>
                <w:sz w:val="20"/>
                <w:szCs w:val="20"/>
                <w:lang w:eastAsia="en-US"/>
              </w:rPr>
              <w:t>9</w:t>
            </w:r>
          </w:p>
        </w:tc>
        <w:tc>
          <w:tcPr>
            <w:tcW w:w="1502" w:type="dxa"/>
            <w:tcBorders>
              <w:top w:val="nil"/>
              <w:left w:val="nil"/>
              <w:bottom w:val="single" w:sz="4" w:space="0" w:color="auto"/>
              <w:right w:val="single" w:sz="4" w:space="0" w:color="auto"/>
            </w:tcBorders>
            <w:shd w:val="clear" w:color="auto" w:fill="auto"/>
            <w:noWrap/>
            <w:vAlign w:val="bottom"/>
            <w:hideMark/>
          </w:tcPr>
          <w:p w:rsidR="00C67772" w:rsidRPr="00C67772" w:rsidRDefault="00C67772" w:rsidP="00C67772">
            <w:pPr>
              <w:jc w:val="center"/>
              <w:rPr>
                <w:rFonts w:eastAsia="Times New Roman"/>
                <w:sz w:val="20"/>
                <w:szCs w:val="20"/>
                <w:lang w:eastAsia="en-US"/>
              </w:rPr>
            </w:pPr>
            <w:r w:rsidRPr="00C67772">
              <w:rPr>
                <w:rFonts w:eastAsia="Times New Roman"/>
                <w:sz w:val="20"/>
                <w:szCs w:val="20"/>
                <w:lang w:eastAsia="en-US"/>
              </w:rPr>
              <w:t>0</w:t>
            </w:r>
          </w:p>
        </w:tc>
        <w:tc>
          <w:tcPr>
            <w:tcW w:w="1143" w:type="dxa"/>
            <w:tcBorders>
              <w:top w:val="nil"/>
              <w:left w:val="nil"/>
              <w:bottom w:val="single" w:sz="4" w:space="0" w:color="auto"/>
              <w:right w:val="single" w:sz="4" w:space="0" w:color="auto"/>
            </w:tcBorders>
            <w:shd w:val="clear" w:color="auto" w:fill="auto"/>
            <w:noWrap/>
            <w:vAlign w:val="bottom"/>
            <w:hideMark/>
          </w:tcPr>
          <w:p w:rsidR="00C67772" w:rsidRPr="00C67772" w:rsidRDefault="00C67772" w:rsidP="00C67772">
            <w:pPr>
              <w:jc w:val="center"/>
              <w:rPr>
                <w:rFonts w:eastAsia="Times New Roman"/>
                <w:sz w:val="20"/>
                <w:szCs w:val="20"/>
                <w:lang w:eastAsia="en-US"/>
              </w:rPr>
            </w:pPr>
            <w:r w:rsidRPr="00C67772">
              <w:rPr>
                <w:rFonts w:eastAsia="Times New Roman"/>
                <w:sz w:val="20"/>
                <w:szCs w:val="20"/>
                <w:lang w:eastAsia="en-US"/>
              </w:rPr>
              <w:t>107</w:t>
            </w:r>
          </w:p>
        </w:tc>
        <w:tc>
          <w:tcPr>
            <w:tcW w:w="1276" w:type="dxa"/>
            <w:tcBorders>
              <w:top w:val="nil"/>
              <w:left w:val="nil"/>
              <w:bottom w:val="single" w:sz="4" w:space="0" w:color="auto"/>
              <w:right w:val="single" w:sz="4" w:space="0" w:color="auto"/>
            </w:tcBorders>
            <w:shd w:val="clear" w:color="auto" w:fill="auto"/>
            <w:noWrap/>
            <w:vAlign w:val="bottom"/>
            <w:hideMark/>
          </w:tcPr>
          <w:p w:rsidR="00C67772" w:rsidRPr="00C67772" w:rsidRDefault="00C67772" w:rsidP="00C67772">
            <w:pPr>
              <w:jc w:val="center"/>
              <w:rPr>
                <w:rFonts w:eastAsia="Times New Roman"/>
                <w:sz w:val="20"/>
                <w:szCs w:val="20"/>
                <w:lang w:eastAsia="en-US"/>
              </w:rPr>
            </w:pPr>
            <w:r w:rsidRPr="00C67772">
              <w:rPr>
                <w:rFonts w:eastAsia="Times New Roman"/>
                <w:sz w:val="20"/>
                <w:szCs w:val="20"/>
                <w:lang w:eastAsia="en-US"/>
              </w:rPr>
              <w:t>0</w:t>
            </w:r>
          </w:p>
        </w:tc>
        <w:tc>
          <w:tcPr>
            <w:tcW w:w="1255" w:type="dxa"/>
            <w:tcBorders>
              <w:top w:val="nil"/>
              <w:left w:val="nil"/>
              <w:bottom w:val="single" w:sz="4" w:space="0" w:color="auto"/>
              <w:right w:val="single" w:sz="4" w:space="0" w:color="auto"/>
            </w:tcBorders>
            <w:shd w:val="clear" w:color="auto" w:fill="auto"/>
            <w:noWrap/>
            <w:vAlign w:val="bottom"/>
            <w:hideMark/>
          </w:tcPr>
          <w:p w:rsidR="00C67772" w:rsidRPr="00C67772" w:rsidRDefault="00C67772" w:rsidP="00C67772">
            <w:pPr>
              <w:jc w:val="center"/>
              <w:rPr>
                <w:rFonts w:eastAsia="Times New Roman"/>
                <w:sz w:val="20"/>
                <w:szCs w:val="20"/>
                <w:lang w:eastAsia="en-US"/>
              </w:rPr>
            </w:pPr>
            <w:r w:rsidRPr="00C67772">
              <w:rPr>
                <w:rFonts w:eastAsia="Times New Roman"/>
                <w:sz w:val="20"/>
                <w:szCs w:val="20"/>
                <w:lang w:eastAsia="en-US"/>
              </w:rPr>
              <w:t>0</w:t>
            </w:r>
          </w:p>
        </w:tc>
        <w:tc>
          <w:tcPr>
            <w:tcW w:w="1255" w:type="dxa"/>
            <w:tcBorders>
              <w:top w:val="nil"/>
              <w:left w:val="nil"/>
              <w:bottom w:val="single" w:sz="4" w:space="0" w:color="auto"/>
              <w:right w:val="single" w:sz="12" w:space="0" w:color="auto"/>
            </w:tcBorders>
            <w:shd w:val="clear" w:color="auto" w:fill="auto"/>
            <w:noWrap/>
            <w:vAlign w:val="bottom"/>
            <w:hideMark/>
          </w:tcPr>
          <w:p w:rsidR="00C67772" w:rsidRPr="00C67772" w:rsidRDefault="00C67772" w:rsidP="00C67772">
            <w:pPr>
              <w:jc w:val="center"/>
              <w:rPr>
                <w:rFonts w:eastAsia="Times New Roman"/>
                <w:sz w:val="20"/>
                <w:szCs w:val="20"/>
                <w:lang w:eastAsia="en-US"/>
              </w:rPr>
            </w:pPr>
            <w:r w:rsidRPr="00C67772">
              <w:rPr>
                <w:rFonts w:eastAsia="Times New Roman"/>
                <w:sz w:val="20"/>
                <w:szCs w:val="20"/>
                <w:lang w:eastAsia="en-US"/>
              </w:rPr>
              <w:t>60</w:t>
            </w:r>
          </w:p>
        </w:tc>
      </w:tr>
      <w:tr w:rsidR="00C67772" w:rsidRPr="00C67772" w:rsidTr="00C67772">
        <w:trPr>
          <w:trHeight w:val="256"/>
        </w:trPr>
        <w:tc>
          <w:tcPr>
            <w:tcW w:w="1860" w:type="dxa"/>
            <w:tcBorders>
              <w:top w:val="nil"/>
              <w:left w:val="single" w:sz="12" w:space="0" w:color="auto"/>
              <w:bottom w:val="nil"/>
              <w:right w:val="nil"/>
            </w:tcBorders>
            <w:shd w:val="clear" w:color="auto" w:fill="auto"/>
            <w:noWrap/>
            <w:vAlign w:val="bottom"/>
            <w:hideMark/>
          </w:tcPr>
          <w:p w:rsidR="00C67772" w:rsidRPr="00C67772" w:rsidRDefault="00C67772" w:rsidP="00C67772">
            <w:pPr>
              <w:rPr>
                <w:rFonts w:eastAsia="Times New Roman"/>
                <w:sz w:val="18"/>
                <w:szCs w:val="18"/>
                <w:lang w:eastAsia="en-US"/>
              </w:rPr>
            </w:pPr>
            <w:r w:rsidRPr="00C67772">
              <w:rPr>
                <w:rFonts w:eastAsia="Times New Roman"/>
                <w:sz w:val="18"/>
                <w:szCs w:val="18"/>
                <w:lang w:eastAsia="en-US"/>
              </w:rPr>
              <w:t>Summit View</w:t>
            </w:r>
          </w:p>
        </w:tc>
        <w:tc>
          <w:tcPr>
            <w:tcW w:w="1255" w:type="dxa"/>
            <w:tcBorders>
              <w:top w:val="nil"/>
              <w:left w:val="single" w:sz="4" w:space="0" w:color="auto"/>
              <w:bottom w:val="nil"/>
              <w:right w:val="single" w:sz="4" w:space="0" w:color="auto"/>
            </w:tcBorders>
            <w:shd w:val="clear" w:color="auto" w:fill="auto"/>
            <w:noWrap/>
            <w:vAlign w:val="bottom"/>
            <w:hideMark/>
          </w:tcPr>
          <w:p w:rsidR="00C67772" w:rsidRPr="00C67772" w:rsidRDefault="00C67772" w:rsidP="00C67772">
            <w:pPr>
              <w:jc w:val="center"/>
              <w:rPr>
                <w:rFonts w:eastAsia="Times New Roman"/>
                <w:sz w:val="20"/>
                <w:szCs w:val="20"/>
                <w:lang w:eastAsia="en-US"/>
              </w:rPr>
            </w:pPr>
            <w:r w:rsidRPr="00C67772">
              <w:rPr>
                <w:rFonts w:eastAsia="Times New Roman"/>
                <w:sz w:val="20"/>
                <w:szCs w:val="20"/>
                <w:lang w:eastAsia="en-US"/>
              </w:rPr>
              <w:t>34</w:t>
            </w:r>
          </w:p>
        </w:tc>
        <w:tc>
          <w:tcPr>
            <w:tcW w:w="1255" w:type="dxa"/>
            <w:tcBorders>
              <w:top w:val="nil"/>
              <w:left w:val="nil"/>
              <w:bottom w:val="nil"/>
              <w:right w:val="single" w:sz="4" w:space="0" w:color="auto"/>
            </w:tcBorders>
            <w:shd w:val="clear" w:color="auto" w:fill="auto"/>
            <w:noWrap/>
            <w:vAlign w:val="bottom"/>
            <w:hideMark/>
          </w:tcPr>
          <w:p w:rsidR="00C67772" w:rsidRPr="00C67772" w:rsidRDefault="00C67772" w:rsidP="00C67772">
            <w:pPr>
              <w:jc w:val="center"/>
              <w:rPr>
                <w:rFonts w:eastAsia="Times New Roman"/>
                <w:sz w:val="20"/>
                <w:szCs w:val="20"/>
                <w:lang w:eastAsia="en-US"/>
              </w:rPr>
            </w:pPr>
            <w:r w:rsidRPr="00C67772">
              <w:rPr>
                <w:rFonts w:eastAsia="Times New Roman"/>
                <w:sz w:val="20"/>
                <w:szCs w:val="20"/>
                <w:lang w:eastAsia="en-US"/>
              </w:rPr>
              <w:t>29</w:t>
            </w:r>
          </w:p>
        </w:tc>
        <w:tc>
          <w:tcPr>
            <w:tcW w:w="1255" w:type="dxa"/>
            <w:tcBorders>
              <w:top w:val="nil"/>
              <w:left w:val="nil"/>
              <w:bottom w:val="nil"/>
              <w:right w:val="single" w:sz="4" w:space="0" w:color="auto"/>
            </w:tcBorders>
            <w:shd w:val="clear" w:color="auto" w:fill="auto"/>
            <w:noWrap/>
            <w:vAlign w:val="bottom"/>
            <w:hideMark/>
          </w:tcPr>
          <w:p w:rsidR="00C67772" w:rsidRPr="00C67772" w:rsidRDefault="00C67772" w:rsidP="00C67772">
            <w:pPr>
              <w:jc w:val="center"/>
              <w:rPr>
                <w:rFonts w:eastAsia="Times New Roman"/>
                <w:sz w:val="20"/>
                <w:szCs w:val="20"/>
                <w:lang w:eastAsia="en-US"/>
              </w:rPr>
            </w:pPr>
            <w:r w:rsidRPr="00C67772">
              <w:rPr>
                <w:rFonts w:eastAsia="Times New Roman"/>
                <w:sz w:val="20"/>
                <w:szCs w:val="20"/>
                <w:lang w:eastAsia="en-US"/>
              </w:rPr>
              <w:t>60</w:t>
            </w:r>
          </w:p>
        </w:tc>
        <w:tc>
          <w:tcPr>
            <w:tcW w:w="1143" w:type="dxa"/>
            <w:tcBorders>
              <w:top w:val="nil"/>
              <w:left w:val="nil"/>
              <w:bottom w:val="nil"/>
              <w:right w:val="single" w:sz="4" w:space="0" w:color="auto"/>
            </w:tcBorders>
            <w:shd w:val="clear" w:color="auto" w:fill="auto"/>
            <w:noWrap/>
            <w:vAlign w:val="bottom"/>
            <w:hideMark/>
          </w:tcPr>
          <w:p w:rsidR="00C67772" w:rsidRPr="00C67772" w:rsidRDefault="00C67772" w:rsidP="00C67772">
            <w:pPr>
              <w:jc w:val="center"/>
              <w:rPr>
                <w:rFonts w:eastAsia="Times New Roman"/>
                <w:sz w:val="20"/>
                <w:szCs w:val="20"/>
                <w:lang w:eastAsia="en-US"/>
              </w:rPr>
            </w:pPr>
            <w:r w:rsidRPr="00C67772">
              <w:rPr>
                <w:rFonts w:eastAsia="Times New Roman"/>
                <w:sz w:val="20"/>
                <w:szCs w:val="20"/>
                <w:lang w:eastAsia="en-US"/>
              </w:rPr>
              <w:t>81</w:t>
            </w:r>
          </w:p>
        </w:tc>
        <w:tc>
          <w:tcPr>
            <w:tcW w:w="1143" w:type="dxa"/>
            <w:tcBorders>
              <w:top w:val="nil"/>
              <w:left w:val="nil"/>
              <w:bottom w:val="nil"/>
              <w:right w:val="single" w:sz="4" w:space="0" w:color="auto"/>
            </w:tcBorders>
            <w:shd w:val="clear" w:color="auto" w:fill="auto"/>
            <w:noWrap/>
            <w:vAlign w:val="bottom"/>
            <w:hideMark/>
          </w:tcPr>
          <w:p w:rsidR="00C67772" w:rsidRPr="00C67772" w:rsidRDefault="00C67772" w:rsidP="00C67772">
            <w:pPr>
              <w:jc w:val="center"/>
              <w:rPr>
                <w:rFonts w:eastAsia="Times New Roman"/>
                <w:sz w:val="20"/>
                <w:szCs w:val="20"/>
                <w:lang w:eastAsia="en-US"/>
              </w:rPr>
            </w:pPr>
            <w:r w:rsidRPr="00C67772">
              <w:rPr>
                <w:rFonts w:eastAsia="Times New Roman"/>
                <w:sz w:val="20"/>
                <w:szCs w:val="20"/>
                <w:lang w:eastAsia="en-US"/>
              </w:rPr>
              <w:t>17</w:t>
            </w:r>
          </w:p>
        </w:tc>
        <w:tc>
          <w:tcPr>
            <w:tcW w:w="1502" w:type="dxa"/>
            <w:tcBorders>
              <w:top w:val="nil"/>
              <w:left w:val="nil"/>
              <w:bottom w:val="nil"/>
              <w:right w:val="single" w:sz="4" w:space="0" w:color="auto"/>
            </w:tcBorders>
            <w:shd w:val="clear" w:color="auto" w:fill="auto"/>
            <w:noWrap/>
            <w:vAlign w:val="bottom"/>
            <w:hideMark/>
          </w:tcPr>
          <w:p w:rsidR="00C67772" w:rsidRPr="00C67772" w:rsidRDefault="00C67772" w:rsidP="00C67772">
            <w:pPr>
              <w:jc w:val="center"/>
              <w:rPr>
                <w:rFonts w:eastAsia="Times New Roman"/>
                <w:sz w:val="20"/>
                <w:szCs w:val="20"/>
                <w:lang w:eastAsia="en-US"/>
              </w:rPr>
            </w:pPr>
            <w:r w:rsidRPr="00C67772">
              <w:rPr>
                <w:rFonts w:eastAsia="Times New Roman"/>
                <w:sz w:val="20"/>
                <w:szCs w:val="20"/>
                <w:lang w:eastAsia="en-US"/>
              </w:rPr>
              <w:t>2</w:t>
            </w:r>
          </w:p>
        </w:tc>
        <w:tc>
          <w:tcPr>
            <w:tcW w:w="1143" w:type="dxa"/>
            <w:tcBorders>
              <w:top w:val="nil"/>
              <w:left w:val="nil"/>
              <w:bottom w:val="nil"/>
              <w:right w:val="single" w:sz="4" w:space="0" w:color="auto"/>
            </w:tcBorders>
            <w:shd w:val="clear" w:color="auto" w:fill="auto"/>
            <w:noWrap/>
            <w:vAlign w:val="bottom"/>
            <w:hideMark/>
          </w:tcPr>
          <w:p w:rsidR="00C67772" w:rsidRPr="00C67772" w:rsidRDefault="00C67772" w:rsidP="00C67772">
            <w:pPr>
              <w:jc w:val="center"/>
              <w:rPr>
                <w:rFonts w:eastAsia="Times New Roman"/>
                <w:sz w:val="20"/>
                <w:szCs w:val="20"/>
                <w:lang w:eastAsia="en-US"/>
              </w:rPr>
            </w:pPr>
            <w:r w:rsidRPr="00C67772">
              <w:rPr>
                <w:rFonts w:eastAsia="Times New Roman"/>
                <w:sz w:val="20"/>
                <w:szCs w:val="20"/>
                <w:lang w:eastAsia="en-US"/>
              </w:rPr>
              <w:t>97</w:t>
            </w:r>
          </w:p>
        </w:tc>
        <w:tc>
          <w:tcPr>
            <w:tcW w:w="1276" w:type="dxa"/>
            <w:tcBorders>
              <w:top w:val="nil"/>
              <w:left w:val="nil"/>
              <w:bottom w:val="nil"/>
              <w:right w:val="single" w:sz="4" w:space="0" w:color="auto"/>
            </w:tcBorders>
            <w:shd w:val="clear" w:color="auto" w:fill="auto"/>
            <w:noWrap/>
            <w:vAlign w:val="bottom"/>
            <w:hideMark/>
          </w:tcPr>
          <w:p w:rsidR="00C67772" w:rsidRPr="00C67772" w:rsidRDefault="00C67772" w:rsidP="00C67772">
            <w:pPr>
              <w:jc w:val="center"/>
              <w:rPr>
                <w:rFonts w:eastAsia="Times New Roman"/>
                <w:sz w:val="20"/>
                <w:szCs w:val="20"/>
                <w:lang w:eastAsia="en-US"/>
              </w:rPr>
            </w:pPr>
            <w:r w:rsidRPr="00C67772">
              <w:rPr>
                <w:rFonts w:eastAsia="Times New Roman"/>
                <w:sz w:val="20"/>
                <w:szCs w:val="20"/>
                <w:lang w:eastAsia="en-US"/>
              </w:rPr>
              <w:t>0</w:t>
            </w:r>
          </w:p>
        </w:tc>
        <w:tc>
          <w:tcPr>
            <w:tcW w:w="1255" w:type="dxa"/>
            <w:tcBorders>
              <w:top w:val="nil"/>
              <w:left w:val="nil"/>
              <w:bottom w:val="nil"/>
              <w:right w:val="single" w:sz="4" w:space="0" w:color="auto"/>
            </w:tcBorders>
            <w:shd w:val="clear" w:color="auto" w:fill="auto"/>
            <w:noWrap/>
            <w:vAlign w:val="bottom"/>
            <w:hideMark/>
          </w:tcPr>
          <w:p w:rsidR="00C67772" w:rsidRPr="00C67772" w:rsidRDefault="00C67772" w:rsidP="00C67772">
            <w:pPr>
              <w:jc w:val="center"/>
              <w:rPr>
                <w:rFonts w:eastAsia="Times New Roman"/>
                <w:sz w:val="20"/>
                <w:szCs w:val="20"/>
                <w:lang w:eastAsia="en-US"/>
              </w:rPr>
            </w:pPr>
            <w:r w:rsidRPr="00C67772">
              <w:rPr>
                <w:rFonts w:eastAsia="Times New Roman"/>
                <w:sz w:val="20"/>
                <w:szCs w:val="20"/>
                <w:lang w:eastAsia="en-US"/>
              </w:rPr>
              <w:t>0</w:t>
            </w:r>
          </w:p>
        </w:tc>
        <w:tc>
          <w:tcPr>
            <w:tcW w:w="1255" w:type="dxa"/>
            <w:tcBorders>
              <w:top w:val="nil"/>
              <w:left w:val="nil"/>
              <w:bottom w:val="nil"/>
              <w:right w:val="single" w:sz="12" w:space="0" w:color="auto"/>
            </w:tcBorders>
            <w:shd w:val="clear" w:color="auto" w:fill="auto"/>
            <w:noWrap/>
            <w:vAlign w:val="bottom"/>
            <w:hideMark/>
          </w:tcPr>
          <w:p w:rsidR="00C67772" w:rsidRPr="00C67772" w:rsidRDefault="00C67772" w:rsidP="00C67772">
            <w:pPr>
              <w:jc w:val="center"/>
              <w:rPr>
                <w:rFonts w:eastAsia="Times New Roman"/>
                <w:sz w:val="20"/>
                <w:szCs w:val="20"/>
                <w:lang w:eastAsia="en-US"/>
              </w:rPr>
            </w:pPr>
            <w:r w:rsidRPr="00C67772">
              <w:rPr>
                <w:rFonts w:eastAsia="Times New Roman"/>
                <w:sz w:val="20"/>
                <w:szCs w:val="20"/>
                <w:lang w:eastAsia="en-US"/>
              </w:rPr>
              <w:t>45</w:t>
            </w:r>
          </w:p>
        </w:tc>
      </w:tr>
      <w:tr w:rsidR="00C67772" w:rsidRPr="00C67772" w:rsidTr="00C67772">
        <w:trPr>
          <w:trHeight w:val="256"/>
        </w:trPr>
        <w:tc>
          <w:tcPr>
            <w:tcW w:w="1860" w:type="dxa"/>
            <w:tcBorders>
              <w:top w:val="single" w:sz="8" w:space="0" w:color="auto"/>
              <w:left w:val="single" w:sz="12" w:space="0" w:color="auto"/>
              <w:bottom w:val="single" w:sz="12" w:space="0" w:color="auto"/>
              <w:right w:val="single" w:sz="4" w:space="0" w:color="auto"/>
            </w:tcBorders>
            <w:shd w:val="clear" w:color="auto" w:fill="auto"/>
            <w:noWrap/>
            <w:vAlign w:val="bottom"/>
            <w:hideMark/>
          </w:tcPr>
          <w:p w:rsidR="00C67772" w:rsidRPr="00C67772" w:rsidRDefault="00C67772" w:rsidP="00C67772">
            <w:pPr>
              <w:rPr>
                <w:rFonts w:eastAsia="Times New Roman"/>
                <w:bCs/>
                <w:color w:val="FF0000"/>
                <w:sz w:val="20"/>
                <w:szCs w:val="20"/>
                <w:lang w:eastAsia="en-US"/>
              </w:rPr>
            </w:pPr>
            <w:r w:rsidRPr="00C67772">
              <w:rPr>
                <w:rFonts w:eastAsia="Times New Roman"/>
                <w:bCs/>
                <w:color w:val="0070C0"/>
                <w:sz w:val="20"/>
                <w:szCs w:val="20"/>
                <w:lang w:eastAsia="en-US"/>
              </w:rPr>
              <w:t>Quarter TOTALS</w:t>
            </w:r>
          </w:p>
        </w:tc>
        <w:tc>
          <w:tcPr>
            <w:tcW w:w="1255" w:type="dxa"/>
            <w:tcBorders>
              <w:top w:val="single" w:sz="8" w:space="0" w:color="auto"/>
              <w:left w:val="nil"/>
              <w:bottom w:val="single" w:sz="12" w:space="0" w:color="auto"/>
              <w:right w:val="single" w:sz="4" w:space="0" w:color="auto"/>
            </w:tcBorders>
            <w:shd w:val="clear" w:color="auto" w:fill="auto"/>
            <w:noWrap/>
            <w:vAlign w:val="bottom"/>
            <w:hideMark/>
          </w:tcPr>
          <w:p w:rsidR="00C67772" w:rsidRPr="00C67772" w:rsidRDefault="00C67772" w:rsidP="00C67772">
            <w:pPr>
              <w:jc w:val="center"/>
              <w:rPr>
                <w:rFonts w:eastAsia="Times New Roman"/>
                <w:color w:val="0070C0"/>
                <w:sz w:val="20"/>
                <w:szCs w:val="20"/>
                <w:lang w:eastAsia="en-US"/>
              </w:rPr>
            </w:pPr>
            <w:r w:rsidRPr="00C67772">
              <w:rPr>
                <w:rFonts w:eastAsia="Times New Roman"/>
                <w:color w:val="0070C0"/>
                <w:sz w:val="20"/>
                <w:szCs w:val="20"/>
                <w:lang w:eastAsia="en-US"/>
              </w:rPr>
              <w:t>501</w:t>
            </w:r>
          </w:p>
        </w:tc>
        <w:tc>
          <w:tcPr>
            <w:tcW w:w="1255" w:type="dxa"/>
            <w:tcBorders>
              <w:top w:val="single" w:sz="8" w:space="0" w:color="auto"/>
              <w:left w:val="nil"/>
              <w:bottom w:val="single" w:sz="12" w:space="0" w:color="auto"/>
              <w:right w:val="single" w:sz="4" w:space="0" w:color="auto"/>
            </w:tcBorders>
            <w:shd w:val="clear" w:color="auto" w:fill="auto"/>
            <w:noWrap/>
            <w:vAlign w:val="bottom"/>
            <w:hideMark/>
          </w:tcPr>
          <w:p w:rsidR="00C67772" w:rsidRPr="00C67772" w:rsidRDefault="00C67772" w:rsidP="00C67772">
            <w:pPr>
              <w:jc w:val="center"/>
              <w:rPr>
                <w:rFonts w:eastAsia="Times New Roman"/>
                <w:color w:val="0070C0"/>
                <w:sz w:val="20"/>
                <w:szCs w:val="20"/>
                <w:lang w:eastAsia="en-US"/>
              </w:rPr>
            </w:pPr>
            <w:r w:rsidRPr="00C67772">
              <w:rPr>
                <w:rFonts w:eastAsia="Times New Roman"/>
                <w:color w:val="0070C0"/>
                <w:sz w:val="20"/>
                <w:szCs w:val="20"/>
                <w:lang w:eastAsia="en-US"/>
              </w:rPr>
              <w:t>631</w:t>
            </w:r>
          </w:p>
        </w:tc>
        <w:tc>
          <w:tcPr>
            <w:tcW w:w="1255" w:type="dxa"/>
            <w:tcBorders>
              <w:top w:val="single" w:sz="8" w:space="0" w:color="auto"/>
              <w:left w:val="nil"/>
              <w:bottom w:val="single" w:sz="12" w:space="0" w:color="auto"/>
              <w:right w:val="single" w:sz="4" w:space="0" w:color="auto"/>
            </w:tcBorders>
            <w:shd w:val="clear" w:color="auto" w:fill="auto"/>
            <w:noWrap/>
            <w:vAlign w:val="bottom"/>
            <w:hideMark/>
          </w:tcPr>
          <w:p w:rsidR="00C67772" w:rsidRPr="00C67772" w:rsidRDefault="00C67772" w:rsidP="00C67772">
            <w:pPr>
              <w:jc w:val="center"/>
              <w:rPr>
                <w:rFonts w:ascii="Arial" w:eastAsia="Times New Roman" w:hAnsi="Arial" w:cs="Arial"/>
                <w:color w:val="0070C0"/>
                <w:sz w:val="20"/>
                <w:szCs w:val="20"/>
                <w:lang w:eastAsia="en-US"/>
              </w:rPr>
            </w:pPr>
            <w:r w:rsidRPr="00C67772">
              <w:rPr>
                <w:rFonts w:ascii="Arial" w:eastAsia="Times New Roman" w:hAnsi="Arial" w:cs="Arial"/>
                <w:color w:val="0070C0"/>
                <w:sz w:val="20"/>
                <w:szCs w:val="20"/>
                <w:lang w:eastAsia="en-US"/>
              </w:rPr>
              <w:t>1178</w:t>
            </w:r>
          </w:p>
        </w:tc>
        <w:tc>
          <w:tcPr>
            <w:tcW w:w="1143" w:type="dxa"/>
            <w:tcBorders>
              <w:top w:val="single" w:sz="8" w:space="0" w:color="auto"/>
              <w:left w:val="nil"/>
              <w:bottom w:val="single" w:sz="12" w:space="0" w:color="auto"/>
              <w:right w:val="single" w:sz="4" w:space="0" w:color="auto"/>
            </w:tcBorders>
            <w:shd w:val="clear" w:color="auto" w:fill="auto"/>
            <w:noWrap/>
            <w:vAlign w:val="bottom"/>
            <w:hideMark/>
          </w:tcPr>
          <w:p w:rsidR="00C67772" w:rsidRPr="00C67772" w:rsidRDefault="00C67772" w:rsidP="00C67772">
            <w:pPr>
              <w:jc w:val="center"/>
              <w:rPr>
                <w:rFonts w:eastAsia="Times New Roman"/>
                <w:color w:val="0070C0"/>
                <w:sz w:val="20"/>
                <w:szCs w:val="20"/>
                <w:lang w:eastAsia="en-US"/>
              </w:rPr>
            </w:pPr>
            <w:r w:rsidRPr="00C67772">
              <w:rPr>
                <w:rFonts w:eastAsia="Times New Roman"/>
                <w:color w:val="0070C0"/>
                <w:sz w:val="20"/>
                <w:szCs w:val="20"/>
                <w:lang w:eastAsia="en-US"/>
              </w:rPr>
              <w:t>1222</w:t>
            </w:r>
          </w:p>
        </w:tc>
        <w:tc>
          <w:tcPr>
            <w:tcW w:w="1143" w:type="dxa"/>
            <w:tcBorders>
              <w:top w:val="single" w:sz="8" w:space="0" w:color="auto"/>
              <w:left w:val="nil"/>
              <w:bottom w:val="single" w:sz="12" w:space="0" w:color="auto"/>
              <w:right w:val="single" w:sz="4" w:space="0" w:color="auto"/>
            </w:tcBorders>
            <w:shd w:val="clear" w:color="auto" w:fill="auto"/>
            <w:noWrap/>
            <w:vAlign w:val="bottom"/>
            <w:hideMark/>
          </w:tcPr>
          <w:p w:rsidR="00C67772" w:rsidRPr="00C67772" w:rsidRDefault="00C67772" w:rsidP="00C67772">
            <w:pPr>
              <w:jc w:val="center"/>
              <w:rPr>
                <w:rFonts w:eastAsia="Times New Roman"/>
                <w:color w:val="0070C0"/>
                <w:sz w:val="20"/>
                <w:szCs w:val="20"/>
                <w:lang w:eastAsia="en-US"/>
              </w:rPr>
            </w:pPr>
            <w:r w:rsidRPr="00C67772">
              <w:rPr>
                <w:rFonts w:eastAsia="Times New Roman"/>
                <w:color w:val="0070C0"/>
                <w:sz w:val="20"/>
                <w:szCs w:val="20"/>
                <w:lang w:eastAsia="en-US"/>
              </w:rPr>
              <w:t>380</w:t>
            </w:r>
          </w:p>
        </w:tc>
        <w:tc>
          <w:tcPr>
            <w:tcW w:w="1502" w:type="dxa"/>
            <w:tcBorders>
              <w:top w:val="single" w:sz="8" w:space="0" w:color="auto"/>
              <w:left w:val="nil"/>
              <w:bottom w:val="single" w:sz="12" w:space="0" w:color="auto"/>
              <w:right w:val="single" w:sz="4" w:space="0" w:color="auto"/>
            </w:tcBorders>
            <w:shd w:val="clear" w:color="auto" w:fill="auto"/>
            <w:noWrap/>
            <w:vAlign w:val="bottom"/>
            <w:hideMark/>
          </w:tcPr>
          <w:p w:rsidR="00C67772" w:rsidRPr="00C67772" w:rsidRDefault="00C67772" w:rsidP="00C67772">
            <w:pPr>
              <w:jc w:val="center"/>
              <w:rPr>
                <w:rFonts w:eastAsia="Times New Roman"/>
                <w:color w:val="0070C0"/>
                <w:sz w:val="20"/>
                <w:szCs w:val="20"/>
                <w:lang w:eastAsia="en-US"/>
              </w:rPr>
            </w:pPr>
            <w:r w:rsidRPr="00C67772">
              <w:rPr>
                <w:rFonts w:eastAsia="Times New Roman"/>
                <w:color w:val="0070C0"/>
                <w:sz w:val="20"/>
                <w:szCs w:val="20"/>
                <w:lang w:eastAsia="en-US"/>
              </w:rPr>
              <w:t>43</w:t>
            </w:r>
          </w:p>
        </w:tc>
        <w:tc>
          <w:tcPr>
            <w:tcW w:w="1143" w:type="dxa"/>
            <w:tcBorders>
              <w:top w:val="single" w:sz="8" w:space="0" w:color="auto"/>
              <w:left w:val="nil"/>
              <w:bottom w:val="single" w:sz="12" w:space="0" w:color="auto"/>
              <w:right w:val="single" w:sz="4" w:space="0" w:color="auto"/>
            </w:tcBorders>
            <w:shd w:val="clear" w:color="auto" w:fill="auto"/>
            <w:noWrap/>
            <w:vAlign w:val="bottom"/>
            <w:hideMark/>
          </w:tcPr>
          <w:p w:rsidR="00C67772" w:rsidRPr="00C67772" w:rsidRDefault="00C67772" w:rsidP="00C67772">
            <w:pPr>
              <w:jc w:val="center"/>
              <w:rPr>
                <w:rFonts w:eastAsia="Times New Roman"/>
                <w:color w:val="0070C0"/>
                <w:sz w:val="20"/>
                <w:szCs w:val="20"/>
                <w:lang w:eastAsia="en-US"/>
              </w:rPr>
            </w:pPr>
            <w:r w:rsidRPr="00C67772">
              <w:rPr>
                <w:rFonts w:eastAsia="Times New Roman"/>
                <w:color w:val="0070C0"/>
                <w:sz w:val="20"/>
                <w:szCs w:val="20"/>
                <w:lang w:eastAsia="en-US"/>
              </w:rPr>
              <w:t>1041</w:t>
            </w:r>
          </w:p>
        </w:tc>
        <w:tc>
          <w:tcPr>
            <w:tcW w:w="1276" w:type="dxa"/>
            <w:tcBorders>
              <w:top w:val="single" w:sz="8" w:space="0" w:color="auto"/>
              <w:left w:val="nil"/>
              <w:bottom w:val="single" w:sz="12" w:space="0" w:color="auto"/>
              <w:right w:val="single" w:sz="4" w:space="0" w:color="auto"/>
            </w:tcBorders>
            <w:shd w:val="clear" w:color="auto" w:fill="auto"/>
            <w:noWrap/>
            <w:vAlign w:val="bottom"/>
            <w:hideMark/>
          </w:tcPr>
          <w:p w:rsidR="00C67772" w:rsidRPr="00C67772" w:rsidRDefault="00C67772" w:rsidP="00C67772">
            <w:pPr>
              <w:jc w:val="center"/>
              <w:rPr>
                <w:rFonts w:eastAsia="Times New Roman"/>
                <w:color w:val="0070C0"/>
                <w:sz w:val="20"/>
                <w:szCs w:val="20"/>
                <w:lang w:eastAsia="en-US"/>
              </w:rPr>
            </w:pPr>
            <w:r w:rsidRPr="00C67772">
              <w:rPr>
                <w:rFonts w:eastAsia="Times New Roman"/>
                <w:color w:val="0070C0"/>
                <w:sz w:val="20"/>
                <w:szCs w:val="20"/>
                <w:lang w:eastAsia="en-US"/>
              </w:rPr>
              <w:t>8</w:t>
            </w:r>
          </w:p>
        </w:tc>
        <w:tc>
          <w:tcPr>
            <w:tcW w:w="1255" w:type="dxa"/>
            <w:tcBorders>
              <w:top w:val="single" w:sz="8" w:space="0" w:color="auto"/>
              <w:left w:val="nil"/>
              <w:bottom w:val="single" w:sz="12" w:space="0" w:color="auto"/>
              <w:right w:val="single" w:sz="4" w:space="0" w:color="auto"/>
            </w:tcBorders>
            <w:shd w:val="clear" w:color="auto" w:fill="auto"/>
            <w:noWrap/>
            <w:vAlign w:val="bottom"/>
            <w:hideMark/>
          </w:tcPr>
          <w:p w:rsidR="00C67772" w:rsidRPr="00C67772" w:rsidRDefault="00C67772" w:rsidP="00C67772">
            <w:pPr>
              <w:jc w:val="center"/>
              <w:rPr>
                <w:rFonts w:eastAsia="Times New Roman"/>
                <w:color w:val="0070C0"/>
                <w:sz w:val="20"/>
                <w:szCs w:val="20"/>
                <w:lang w:eastAsia="en-US"/>
              </w:rPr>
            </w:pPr>
            <w:r w:rsidRPr="00C67772">
              <w:rPr>
                <w:rFonts w:eastAsia="Times New Roman"/>
                <w:color w:val="0070C0"/>
                <w:sz w:val="20"/>
                <w:szCs w:val="20"/>
                <w:lang w:eastAsia="en-US"/>
              </w:rPr>
              <w:t>135</w:t>
            </w:r>
          </w:p>
        </w:tc>
        <w:tc>
          <w:tcPr>
            <w:tcW w:w="1255" w:type="dxa"/>
            <w:tcBorders>
              <w:top w:val="single" w:sz="8" w:space="0" w:color="auto"/>
              <w:left w:val="nil"/>
              <w:bottom w:val="single" w:sz="12" w:space="0" w:color="auto"/>
              <w:right w:val="single" w:sz="12" w:space="0" w:color="auto"/>
            </w:tcBorders>
            <w:shd w:val="clear" w:color="auto" w:fill="auto"/>
            <w:noWrap/>
            <w:vAlign w:val="bottom"/>
            <w:hideMark/>
          </w:tcPr>
          <w:p w:rsidR="00C67772" w:rsidRPr="00C67772" w:rsidRDefault="00C67772" w:rsidP="00C67772">
            <w:pPr>
              <w:jc w:val="center"/>
              <w:rPr>
                <w:rFonts w:eastAsia="Times New Roman"/>
                <w:color w:val="0070C0"/>
                <w:sz w:val="20"/>
                <w:szCs w:val="20"/>
                <w:lang w:eastAsia="en-US"/>
              </w:rPr>
            </w:pPr>
            <w:r w:rsidRPr="00C67772">
              <w:rPr>
                <w:rFonts w:eastAsia="Times New Roman"/>
                <w:color w:val="0070C0"/>
                <w:sz w:val="20"/>
                <w:szCs w:val="20"/>
                <w:lang w:eastAsia="en-US"/>
              </w:rPr>
              <w:t>612</w:t>
            </w:r>
          </w:p>
        </w:tc>
      </w:tr>
    </w:tbl>
    <w:p w:rsidR="00C67772" w:rsidRDefault="00C67772" w:rsidP="00C67772">
      <w:pPr>
        <w:rPr>
          <w:b/>
          <w:bCs/>
        </w:rPr>
      </w:pPr>
      <w:r w:rsidRPr="00C67772">
        <w:rPr>
          <w:bCs/>
          <w:color w:val="FF0000"/>
          <w:sz w:val="20"/>
          <w:szCs w:val="20"/>
        </w:rPr>
        <w:t>*  Please note that Sara Logan started a Medical Leave of Absence on 12/18/13 and returned to work on 02/17/14.</w:t>
      </w:r>
    </w:p>
    <w:p w:rsidR="00C67772" w:rsidRDefault="00C67772" w:rsidP="00C67772">
      <w:pPr>
        <w:rPr>
          <w:b/>
          <w:bCs/>
        </w:rPr>
      </w:pPr>
    </w:p>
    <w:p w:rsidR="00E932B6" w:rsidRDefault="00C67772">
      <w:pPr>
        <w:rPr>
          <w:color w:val="FF0000"/>
          <w:sz w:val="20"/>
          <w:szCs w:val="20"/>
        </w:rPr>
      </w:pPr>
      <w:r>
        <w:rPr>
          <w:noProof/>
          <w:color w:val="FF0000"/>
          <w:sz w:val="20"/>
          <w:szCs w:val="20"/>
          <w:lang w:eastAsia="en-US"/>
        </w:rPr>
        <w:drawing>
          <wp:anchor distT="0" distB="0" distL="114300" distR="114300" simplePos="0" relativeHeight="251674624" behindDoc="1" locked="0" layoutInCell="1" allowOverlap="1" wp14:anchorId="559D0961" wp14:editId="047DA9CE">
            <wp:simplePos x="0" y="0"/>
            <wp:positionH relativeFrom="column">
              <wp:posOffset>-12700</wp:posOffset>
            </wp:positionH>
            <wp:positionV relativeFrom="paragraph">
              <wp:posOffset>102235</wp:posOffset>
            </wp:positionV>
            <wp:extent cx="9131300" cy="3276600"/>
            <wp:effectExtent l="0" t="0" r="12700" b="19050"/>
            <wp:wrapNone/>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14:sizeRelH relativeFrom="page">
              <wp14:pctWidth>0</wp14:pctWidth>
            </wp14:sizeRelH>
            <wp14:sizeRelV relativeFrom="page">
              <wp14:pctHeight>0</wp14:pctHeight>
            </wp14:sizeRelV>
          </wp:anchor>
        </w:drawing>
      </w:r>
    </w:p>
    <w:p w:rsidR="00E932B6" w:rsidRDefault="00E932B6">
      <w:pPr>
        <w:rPr>
          <w:color w:val="FF0000"/>
          <w:sz w:val="20"/>
          <w:szCs w:val="20"/>
        </w:rPr>
      </w:pPr>
    </w:p>
    <w:p w:rsidR="00C67772" w:rsidRDefault="00C67772">
      <w:pPr>
        <w:rPr>
          <w:color w:val="FF0000"/>
          <w:sz w:val="20"/>
          <w:szCs w:val="20"/>
        </w:rPr>
      </w:pPr>
    </w:p>
    <w:p w:rsidR="00C67772" w:rsidRDefault="00C67772">
      <w:pPr>
        <w:rPr>
          <w:color w:val="FF0000"/>
          <w:sz w:val="20"/>
          <w:szCs w:val="20"/>
        </w:rPr>
      </w:pPr>
    </w:p>
    <w:p w:rsidR="00C67772" w:rsidRDefault="00C67772">
      <w:pPr>
        <w:rPr>
          <w:color w:val="FF0000"/>
          <w:sz w:val="20"/>
          <w:szCs w:val="20"/>
        </w:rPr>
      </w:pPr>
    </w:p>
    <w:p w:rsidR="00C67772" w:rsidRDefault="00C67772">
      <w:pPr>
        <w:rPr>
          <w:color w:val="FF0000"/>
          <w:sz w:val="20"/>
          <w:szCs w:val="20"/>
        </w:rPr>
      </w:pPr>
    </w:p>
    <w:p w:rsidR="00C67772" w:rsidRDefault="00C67772">
      <w:pPr>
        <w:rPr>
          <w:color w:val="FF0000"/>
          <w:sz w:val="20"/>
          <w:szCs w:val="20"/>
        </w:rPr>
      </w:pPr>
    </w:p>
    <w:p w:rsidR="00C67772" w:rsidRDefault="00C67772">
      <w:pPr>
        <w:rPr>
          <w:color w:val="FF0000"/>
          <w:sz w:val="20"/>
          <w:szCs w:val="20"/>
        </w:rPr>
      </w:pPr>
    </w:p>
    <w:p w:rsidR="00C67772" w:rsidRDefault="00C67772">
      <w:pPr>
        <w:rPr>
          <w:color w:val="FF0000"/>
          <w:sz w:val="20"/>
          <w:szCs w:val="20"/>
        </w:rPr>
      </w:pPr>
    </w:p>
    <w:p w:rsidR="00C67772" w:rsidRDefault="00C67772">
      <w:pPr>
        <w:rPr>
          <w:color w:val="FF0000"/>
          <w:sz w:val="20"/>
          <w:szCs w:val="20"/>
        </w:rPr>
      </w:pPr>
    </w:p>
    <w:p w:rsidR="00C67772" w:rsidRDefault="00C67772">
      <w:pPr>
        <w:rPr>
          <w:color w:val="FF0000"/>
          <w:sz w:val="20"/>
          <w:szCs w:val="20"/>
        </w:rPr>
      </w:pPr>
    </w:p>
    <w:p w:rsidR="00C67772" w:rsidRDefault="00C67772">
      <w:pPr>
        <w:rPr>
          <w:color w:val="FF0000"/>
          <w:sz w:val="20"/>
          <w:szCs w:val="20"/>
        </w:rPr>
      </w:pPr>
    </w:p>
    <w:p w:rsidR="00C67772" w:rsidRDefault="00C67772">
      <w:pPr>
        <w:rPr>
          <w:color w:val="FF0000"/>
          <w:sz w:val="20"/>
          <w:szCs w:val="20"/>
        </w:rPr>
      </w:pPr>
    </w:p>
    <w:p w:rsidR="00C67772" w:rsidRDefault="00C67772">
      <w:pPr>
        <w:rPr>
          <w:color w:val="FF0000"/>
          <w:sz w:val="20"/>
          <w:szCs w:val="20"/>
        </w:rPr>
      </w:pPr>
    </w:p>
    <w:p w:rsidR="00C67772" w:rsidRDefault="00C67772">
      <w:pPr>
        <w:rPr>
          <w:color w:val="FF0000"/>
          <w:sz w:val="20"/>
          <w:szCs w:val="20"/>
        </w:rPr>
      </w:pPr>
    </w:p>
    <w:p w:rsidR="00C67772" w:rsidRDefault="00C67772">
      <w:pPr>
        <w:rPr>
          <w:color w:val="FF0000"/>
          <w:sz w:val="20"/>
          <w:szCs w:val="20"/>
        </w:rPr>
      </w:pPr>
    </w:p>
    <w:p w:rsidR="00C67772" w:rsidRDefault="00C67772">
      <w:pPr>
        <w:rPr>
          <w:color w:val="FF0000"/>
          <w:sz w:val="20"/>
          <w:szCs w:val="20"/>
        </w:rPr>
      </w:pPr>
    </w:p>
    <w:p w:rsidR="00C67772" w:rsidRDefault="00C67772">
      <w:pPr>
        <w:rPr>
          <w:color w:val="FF0000"/>
          <w:sz w:val="20"/>
          <w:szCs w:val="20"/>
        </w:rPr>
      </w:pPr>
    </w:p>
    <w:p w:rsidR="00C67772" w:rsidRDefault="00C67772">
      <w:pPr>
        <w:rPr>
          <w:color w:val="FF0000"/>
          <w:sz w:val="20"/>
          <w:szCs w:val="20"/>
        </w:rPr>
      </w:pPr>
    </w:p>
    <w:p w:rsidR="00C67772" w:rsidRDefault="00C67772">
      <w:pPr>
        <w:rPr>
          <w:color w:val="FF0000"/>
          <w:sz w:val="20"/>
          <w:szCs w:val="20"/>
        </w:rPr>
      </w:pPr>
    </w:p>
    <w:p w:rsidR="00C67772" w:rsidRDefault="00C67772">
      <w:pPr>
        <w:rPr>
          <w:color w:val="FF0000"/>
          <w:sz w:val="20"/>
          <w:szCs w:val="20"/>
        </w:rPr>
      </w:pPr>
    </w:p>
    <w:p w:rsidR="00C67772" w:rsidRDefault="00C67772">
      <w:pPr>
        <w:rPr>
          <w:color w:val="FF0000"/>
          <w:sz w:val="20"/>
          <w:szCs w:val="20"/>
        </w:rPr>
      </w:pPr>
    </w:p>
    <w:p w:rsidR="00C67772" w:rsidRDefault="000562BA" w:rsidP="000562BA">
      <w:pPr>
        <w:jc w:val="center"/>
        <w:rPr>
          <w:b/>
          <w:bCs/>
        </w:rPr>
      </w:pPr>
      <w:r>
        <w:rPr>
          <w:b/>
          <w:bCs/>
        </w:rPr>
        <w:lastRenderedPageBreak/>
        <w:t>FOURTH</w:t>
      </w:r>
      <w:r w:rsidRPr="006802C6">
        <w:rPr>
          <w:b/>
          <w:bCs/>
        </w:rPr>
        <w:t xml:space="preserve"> </w:t>
      </w:r>
      <w:r>
        <w:rPr>
          <w:b/>
          <w:bCs/>
        </w:rPr>
        <w:t>QUARTER STATS:  03/17/14</w:t>
      </w:r>
      <w:r w:rsidRPr="006802C6">
        <w:rPr>
          <w:b/>
          <w:bCs/>
        </w:rPr>
        <w:t xml:space="preserve"> – </w:t>
      </w:r>
      <w:r>
        <w:rPr>
          <w:b/>
          <w:bCs/>
        </w:rPr>
        <w:t>05/23/14</w:t>
      </w:r>
    </w:p>
    <w:p w:rsidR="000562BA" w:rsidRDefault="000562BA" w:rsidP="000562BA">
      <w:pPr>
        <w:jc w:val="center"/>
        <w:rPr>
          <w:b/>
          <w:bCs/>
        </w:rPr>
      </w:pPr>
    </w:p>
    <w:tbl>
      <w:tblPr>
        <w:tblW w:w="14402" w:type="dxa"/>
        <w:tblInd w:w="93" w:type="dxa"/>
        <w:tblLook w:val="04A0" w:firstRow="1" w:lastRow="0" w:firstColumn="1" w:lastColumn="0" w:noHBand="0" w:noVBand="1"/>
      </w:tblPr>
      <w:tblGrid>
        <w:gridCol w:w="1868"/>
        <w:gridCol w:w="1260"/>
        <w:gridCol w:w="1260"/>
        <w:gridCol w:w="1260"/>
        <w:gridCol w:w="1148"/>
        <w:gridCol w:w="1148"/>
        <w:gridCol w:w="1508"/>
        <w:gridCol w:w="1148"/>
        <w:gridCol w:w="1282"/>
        <w:gridCol w:w="1260"/>
        <w:gridCol w:w="1260"/>
      </w:tblGrid>
      <w:tr w:rsidR="000A7DEE" w:rsidRPr="000A7DEE" w:rsidTr="000A7DEE">
        <w:trPr>
          <w:trHeight w:val="283"/>
        </w:trPr>
        <w:tc>
          <w:tcPr>
            <w:tcW w:w="1868" w:type="dxa"/>
            <w:tcBorders>
              <w:top w:val="single" w:sz="12" w:space="0" w:color="auto"/>
              <w:left w:val="single" w:sz="12" w:space="0" w:color="auto"/>
              <w:bottom w:val="nil"/>
              <w:right w:val="nil"/>
            </w:tcBorders>
            <w:shd w:val="clear" w:color="auto" w:fill="auto"/>
            <w:noWrap/>
            <w:vAlign w:val="bottom"/>
            <w:hideMark/>
          </w:tcPr>
          <w:p w:rsidR="000A7DEE" w:rsidRPr="000A7DEE" w:rsidRDefault="000A7DEE" w:rsidP="000A7DEE">
            <w:pPr>
              <w:rPr>
                <w:rFonts w:eastAsia="Times New Roman"/>
                <w:sz w:val="20"/>
                <w:szCs w:val="20"/>
                <w:lang w:eastAsia="en-US"/>
              </w:rPr>
            </w:pPr>
            <w:r w:rsidRPr="000A7DEE">
              <w:rPr>
                <w:rFonts w:eastAsia="Times New Roman"/>
                <w:sz w:val="20"/>
                <w:szCs w:val="20"/>
                <w:lang w:eastAsia="en-US"/>
              </w:rPr>
              <w:t> </w:t>
            </w:r>
          </w:p>
        </w:tc>
        <w:tc>
          <w:tcPr>
            <w:tcW w:w="1260" w:type="dxa"/>
            <w:tcBorders>
              <w:top w:val="single" w:sz="12" w:space="0" w:color="auto"/>
              <w:left w:val="single" w:sz="4" w:space="0" w:color="auto"/>
              <w:bottom w:val="nil"/>
              <w:right w:val="single" w:sz="4" w:space="0" w:color="auto"/>
            </w:tcBorders>
            <w:shd w:val="clear" w:color="auto" w:fill="auto"/>
            <w:noWrap/>
            <w:vAlign w:val="bottom"/>
            <w:hideMark/>
          </w:tcPr>
          <w:p w:rsidR="000A7DEE" w:rsidRPr="000A7DEE" w:rsidRDefault="000A7DEE" w:rsidP="000A7DEE">
            <w:pPr>
              <w:jc w:val="center"/>
              <w:rPr>
                <w:rFonts w:eastAsia="Times New Roman"/>
                <w:b/>
                <w:bCs/>
                <w:sz w:val="20"/>
                <w:szCs w:val="20"/>
                <w:lang w:eastAsia="en-US"/>
              </w:rPr>
            </w:pPr>
            <w:r w:rsidRPr="000A7DEE">
              <w:rPr>
                <w:rFonts w:eastAsia="Times New Roman"/>
                <w:b/>
                <w:bCs/>
                <w:sz w:val="20"/>
                <w:szCs w:val="20"/>
                <w:lang w:eastAsia="en-US"/>
              </w:rPr>
              <w:t>Total # of</w:t>
            </w:r>
          </w:p>
        </w:tc>
        <w:tc>
          <w:tcPr>
            <w:tcW w:w="1260" w:type="dxa"/>
            <w:tcBorders>
              <w:top w:val="single" w:sz="12" w:space="0" w:color="auto"/>
              <w:left w:val="nil"/>
              <w:bottom w:val="nil"/>
              <w:right w:val="single" w:sz="4" w:space="0" w:color="auto"/>
            </w:tcBorders>
            <w:shd w:val="clear" w:color="auto" w:fill="auto"/>
            <w:noWrap/>
            <w:vAlign w:val="bottom"/>
            <w:hideMark/>
          </w:tcPr>
          <w:p w:rsidR="000A7DEE" w:rsidRPr="000A7DEE" w:rsidRDefault="000A7DEE" w:rsidP="000A7DEE">
            <w:pPr>
              <w:jc w:val="center"/>
              <w:rPr>
                <w:rFonts w:eastAsia="Times New Roman"/>
                <w:b/>
                <w:bCs/>
                <w:sz w:val="20"/>
                <w:szCs w:val="20"/>
                <w:lang w:eastAsia="en-US"/>
              </w:rPr>
            </w:pPr>
            <w:r w:rsidRPr="000A7DEE">
              <w:rPr>
                <w:rFonts w:eastAsia="Times New Roman"/>
                <w:b/>
                <w:bCs/>
                <w:sz w:val="20"/>
                <w:szCs w:val="20"/>
                <w:lang w:eastAsia="en-US"/>
              </w:rPr>
              <w:t xml:space="preserve">Total # of </w:t>
            </w:r>
          </w:p>
        </w:tc>
        <w:tc>
          <w:tcPr>
            <w:tcW w:w="1260" w:type="dxa"/>
            <w:tcBorders>
              <w:top w:val="single" w:sz="12" w:space="0" w:color="auto"/>
              <w:left w:val="nil"/>
              <w:bottom w:val="nil"/>
              <w:right w:val="single" w:sz="4" w:space="0" w:color="auto"/>
            </w:tcBorders>
            <w:shd w:val="clear" w:color="auto" w:fill="auto"/>
            <w:noWrap/>
            <w:vAlign w:val="bottom"/>
            <w:hideMark/>
          </w:tcPr>
          <w:p w:rsidR="000A7DEE" w:rsidRPr="000A7DEE" w:rsidRDefault="000A7DEE" w:rsidP="000A7DEE">
            <w:pPr>
              <w:jc w:val="center"/>
              <w:rPr>
                <w:rFonts w:eastAsia="Times New Roman"/>
                <w:b/>
                <w:bCs/>
                <w:sz w:val="20"/>
                <w:szCs w:val="20"/>
                <w:lang w:eastAsia="en-US"/>
              </w:rPr>
            </w:pPr>
            <w:r w:rsidRPr="000A7DEE">
              <w:rPr>
                <w:rFonts w:eastAsia="Times New Roman"/>
                <w:b/>
                <w:bCs/>
                <w:sz w:val="20"/>
                <w:szCs w:val="20"/>
                <w:lang w:eastAsia="en-US"/>
              </w:rPr>
              <w:t>Total # of</w:t>
            </w:r>
          </w:p>
        </w:tc>
        <w:tc>
          <w:tcPr>
            <w:tcW w:w="1148" w:type="dxa"/>
            <w:tcBorders>
              <w:top w:val="single" w:sz="12" w:space="0" w:color="auto"/>
              <w:left w:val="nil"/>
              <w:bottom w:val="nil"/>
              <w:right w:val="single" w:sz="4" w:space="0" w:color="auto"/>
            </w:tcBorders>
            <w:shd w:val="clear" w:color="auto" w:fill="auto"/>
            <w:noWrap/>
            <w:vAlign w:val="bottom"/>
            <w:hideMark/>
          </w:tcPr>
          <w:p w:rsidR="000A7DEE" w:rsidRPr="000A7DEE" w:rsidRDefault="000A7DEE" w:rsidP="000A7DEE">
            <w:pPr>
              <w:jc w:val="center"/>
              <w:rPr>
                <w:rFonts w:eastAsia="Times New Roman"/>
                <w:b/>
                <w:bCs/>
                <w:sz w:val="20"/>
                <w:szCs w:val="20"/>
                <w:lang w:eastAsia="en-US"/>
              </w:rPr>
            </w:pPr>
            <w:r w:rsidRPr="000A7DEE">
              <w:rPr>
                <w:rFonts w:eastAsia="Times New Roman"/>
                <w:b/>
                <w:bCs/>
                <w:sz w:val="20"/>
                <w:szCs w:val="20"/>
                <w:lang w:eastAsia="en-US"/>
              </w:rPr>
              <w:t>Student</w:t>
            </w:r>
          </w:p>
        </w:tc>
        <w:tc>
          <w:tcPr>
            <w:tcW w:w="1148" w:type="dxa"/>
            <w:tcBorders>
              <w:top w:val="single" w:sz="12" w:space="0" w:color="auto"/>
              <w:left w:val="nil"/>
              <w:bottom w:val="nil"/>
              <w:right w:val="single" w:sz="4" w:space="0" w:color="auto"/>
            </w:tcBorders>
            <w:shd w:val="clear" w:color="auto" w:fill="auto"/>
            <w:noWrap/>
            <w:vAlign w:val="bottom"/>
            <w:hideMark/>
          </w:tcPr>
          <w:p w:rsidR="000A7DEE" w:rsidRPr="000A7DEE" w:rsidRDefault="000A7DEE" w:rsidP="000A7DEE">
            <w:pPr>
              <w:jc w:val="center"/>
              <w:rPr>
                <w:rFonts w:eastAsia="Times New Roman"/>
                <w:b/>
                <w:bCs/>
                <w:sz w:val="20"/>
                <w:szCs w:val="20"/>
                <w:lang w:eastAsia="en-US"/>
              </w:rPr>
            </w:pPr>
            <w:r w:rsidRPr="000A7DEE">
              <w:rPr>
                <w:rFonts w:eastAsia="Times New Roman"/>
                <w:b/>
                <w:bCs/>
                <w:sz w:val="20"/>
                <w:szCs w:val="20"/>
                <w:lang w:eastAsia="en-US"/>
              </w:rPr>
              <w:t>Student</w:t>
            </w:r>
          </w:p>
        </w:tc>
        <w:tc>
          <w:tcPr>
            <w:tcW w:w="1508" w:type="dxa"/>
            <w:tcBorders>
              <w:top w:val="single" w:sz="12" w:space="0" w:color="auto"/>
              <w:left w:val="nil"/>
              <w:bottom w:val="nil"/>
              <w:right w:val="single" w:sz="4" w:space="0" w:color="auto"/>
            </w:tcBorders>
            <w:shd w:val="clear" w:color="auto" w:fill="auto"/>
            <w:noWrap/>
            <w:vAlign w:val="bottom"/>
            <w:hideMark/>
          </w:tcPr>
          <w:p w:rsidR="000A7DEE" w:rsidRPr="000A7DEE" w:rsidRDefault="000A7DEE" w:rsidP="000A7DEE">
            <w:pPr>
              <w:jc w:val="center"/>
              <w:rPr>
                <w:rFonts w:eastAsia="Times New Roman"/>
                <w:b/>
                <w:bCs/>
                <w:sz w:val="20"/>
                <w:szCs w:val="20"/>
                <w:lang w:eastAsia="en-US"/>
              </w:rPr>
            </w:pPr>
            <w:r w:rsidRPr="000A7DEE">
              <w:rPr>
                <w:rFonts w:eastAsia="Times New Roman"/>
                <w:b/>
                <w:bCs/>
                <w:sz w:val="20"/>
                <w:szCs w:val="20"/>
                <w:lang w:eastAsia="en-US"/>
              </w:rPr>
              <w:t xml:space="preserve">Faculty </w:t>
            </w:r>
          </w:p>
        </w:tc>
        <w:tc>
          <w:tcPr>
            <w:tcW w:w="1148" w:type="dxa"/>
            <w:tcBorders>
              <w:top w:val="single" w:sz="12" w:space="0" w:color="auto"/>
              <w:left w:val="nil"/>
              <w:bottom w:val="nil"/>
              <w:right w:val="single" w:sz="4" w:space="0" w:color="auto"/>
            </w:tcBorders>
            <w:shd w:val="clear" w:color="auto" w:fill="auto"/>
            <w:noWrap/>
            <w:vAlign w:val="bottom"/>
            <w:hideMark/>
          </w:tcPr>
          <w:p w:rsidR="000A7DEE" w:rsidRPr="000A7DEE" w:rsidRDefault="000A7DEE" w:rsidP="000A7DEE">
            <w:pPr>
              <w:jc w:val="center"/>
              <w:rPr>
                <w:rFonts w:eastAsia="Times New Roman"/>
                <w:b/>
                <w:bCs/>
                <w:sz w:val="20"/>
                <w:szCs w:val="20"/>
                <w:lang w:eastAsia="en-US"/>
              </w:rPr>
            </w:pPr>
            <w:r w:rsidRPr="000A7DEE">
              <w:rPr>
                <w:rFonts w:eastAsia="Times New Roman"/>
                <w:b/>
                <w:bCs/>
                <w:sz w:val="20"/>
                <w:szCs w:val="20"/>
                <w:lang w:eastAsia="en-US"/>
              </w:rPr>
              <w:t xml:space="preserve">Staff </w:t>
            </w:r>
          </w:p>
        </w:tc>
        <w:tc>
          <w:tcPr>
            <w:tcW w:w="1282" w:type="dxa"/>
            <w:tcBorders>
              <w:top w:val="single" w:sz="12" w:space="0" w:color="auto"/>
              <w:left w:val="nil"/>
              <w:bottom w:val="nil"/>
              <w:right w:val="single" w:sz="4" w:space="0" w:color="auto"/>
            </w:tcBorders>
            <w:shd w:val="clear" w:color="auto" w:fill="auto"/>
            <w:noWrap/>
            <w:vAlign w:val="bottom"/>
            <w:hideMark/>
          </w:tcPr>
          <w:p w:rsidR="000A7DEE" w:rsidRPr="000A7DEE" w:rsidRDefault="000A7DEE" w:rsidP="000A7DEE">
            <w:pPr>
              <w:jc w:val="center"/>
              <w:rPr>
                <w:rFonts w:eastAsia="Times New Roman"/>
                <w:b/>
                <w:bCs/>
                <w:sz w:val="20"/>
                <w:szCs w:val="20"/>
                <w:lang w:eastAsia="en-US"/>
              </w:rPr>
            </w:pPr>
            <w:r w:rsidRPr="000A7DEE">
              <w:rPr>
                <w:rFonts w:eastAsia="Times New Roman"/>
                <w:b/>
                <w:bCs/>
                <w:sz w:val="20"/>
                <w:szCs w:val="20"/>
                <w:lang w:eastAsia="en-US"/>
              </w:rPr>
              <w:t xml:space="preserve">Parent </w:t>
            </w:r>
          </w:p>
        </w:tc>
        <w:tc>
          <w:tcPr>
            <w:tcW w:w="1260" w:type="dxa"/>
            <w:tcBorders>
              <w:top w:val="single" w:sz="12" w:space="0" w:color="auto"/>
              <w:left w:val="nil"/>
              <w:bottom w:val="nil"/>
              <w:right w:val="single" w:sz="4" w:space="0" w:color="auto"/>
            </w:tcBorders>
            <w:shd w:val="clear" w:color="auto" w:fill="auto"/>
            <w:noWrap/>
            <w:vAlign w:val="bottom"/>
            <w:hideMark/>
          </w:tcPr>
          <w:p w:rsidR="000A7DEE" w:rsidRPr="000A7DEE" w:rsidRDefault="000A7DEE" w:rsidP="000A7DEE">
            <w:pPr>
              <w:jc w:val="center"/>
              <w:rPr>
                <w:rFonts w:eastAsia="Times New Roman"/>
                <w:b/>
                <w:bCs/>
                <w:sz w:val="20"/>
                <w:szCs w:val="20"/>
                <w:lang w:eastAsia="en-US"/>
              </w:rPr>
            </w:pPr>
            <w:r w:rsidRPr="000A7DEE">
              <w:rPr>
                <w:rFonts w:eastAsia="Times New Roman"/>
                <w:b/>
                <w:bCs/>
                <w:sz w:val="20"/>
                <w:szCs w:val="20"/>
                <w:lang w:eastAsia="en-US"/>
              </w:rPr>
              <w:t>Total # of</w:t>
            </w:r>
          </w:p>
        </w:tc>
        <w:tc>
          <w:tcPr>
            <w:tcW w:w="1260" w:type="dxa"/>
            <w:tcBorders>
              <w:top w:val="single" w:sz="12" w:space="0" w:color="auto"/>
              <w:left w:val="nil"/>
              <w:bottom w:val="nil"/>
              <w:right w:val="single" w:sz="12" w:space="0" w:color="auto"/>
            </w:tcBorders>
            <w:shd w:val="clear" w:color="auto" w:fill="auto"/>
            <w:noWrap/>
            <w:vAlign w:val="bottom"/>
            <w:hideMark/>
          </w:tcPr>
          <w:p w:rsidR="000A7DEE" w:rsidRPr="000A7DEE" w:rsidRDefault="000A7DEE" w:rsidP="000A7DEE">
            <w:pPr>
              <w:jc w:val="center"/>
              <w:rPr>
                <w:rFonts w:eastAsia="Times New Roman"/>
                <w:b/>
                <w:bCs/>
                <w:sz w:val="20"/>
                <w:szCs w:val="20"/>
                <w:lang w:eastAsia="en-US"/>
              </w:rPr>
            </w:pPr>
            <w:r w:rsidRPr="000A7DEE">
              <w:rPr>
                <w:rFonts w:eastAsia="Times New Roman"/>
                <w:b/>
                <w:bCs/>
                <w:sz w:val="20"/>
                <w:szCs w:val="20"/>
                <w:lang w:eastAsia="en-US"/>
              </w:rPr>
              <w:t>Parent</w:t>
            </w:r>
          </w:p>
        </w:tc>
      </w:tr>
      <w:tr w:rsidR="000A7DEE" w:rsidRPr="000A7DEE" w:rsidTr="000A7DEE">
        <w:trPr>
          <w:trHeight w:val="283"/>
        </w:trPr>
        <w:tc>
          <w:tcPr>
            <w:tcW w:w="1868" w:type="dxa"/>
            <w:tcBorders>
              <w:top w:val="nil"/>
              <w:left w:val="single" w:sz="12" w:space="0" w:color="auto"/>
              <w:bottom w:val="nil"/>
              <w:right w:val="nil"/>
            </w:tcBorders>
            <w:shd w:val="clear" w:color="auto" w:fill="auto"/>
            <w:noWrap/>
            <w:vAlign w:val="bottom"/>
            <w:hideMark/>
          </w:tcPr>
          <w:p w:rsidR="000A7DEE" w:rsidRPr="000A7DEE" w:rsidRDefault="000A7DEE" w:rsidP="000A7DEE">
            <w:pPr>
              <w:rPr>
                <w:rFonts w:eastAsia="Times New Roman"/>
                <w:sz w:val="20"/>
                <w:szCs w:val="20"/>
                <w:lang w:eastAsia="en-US"/>
              </w:rPr>
            </w:pPr>
            <w:r w:rsidRPr="000A7DEE">
              <w:rPr>
                <w:rFonts w:eastAsia="Times New Roman"/>
                <w:sz w:val="20"/>
                <w:szCs w:val="20"/>
                <w:lang w:eastAsia="en-US"/>
              </w:rPr>
              <w:t> </w:t>
            </w:r>
          </w:p>
        </w:tc>
        <w:tc>
          <w:tcPr>
            <w:tcW w:w="1260" w:type="dxa"/>
            <w:tcBorders>
              <w:top w:val="nil"/>
              <w:left w:val="single" w:sz="4" w:space="0" w:color="auto"/>
              <w:bottom w:val="nil"/>
              <w:right w:val="single" w:sz="4" w:space="0" w:color="auto"/>
            </w:tcBorders>
            <w:shd w:val="clear" w:color="auto" w:fill="auto"/>
            <w:noWrap/>
            <w:vAlign w:val="bottom"/>
            <w:hideMark/>
          </w:tcPr>
          <w:p w:rsidR="000A7DEE" w:rsidRPr="000A7DEE" w:rsidRDefault="000A7DEE" w:rsidP="000A7DEE">
            <w:pPr>
              <w:jc w:val="center"/>
              <w:rPr>
                <w:rFonts w:eastAsia="Times New Roman"/>
                <w:b/>
                <w:bCs/>
                <w:sz w:val="20"/>
                <w:szCs w:val="20"/>
                <w:lang w:eastAsia="en-US"/>
              </w:rPr>
            </w:pPr>
            <w:r w:rsidRPr="000A7DEE">
              <w:rPr>
                <w:rFonts w:eastAsia="Times New Roman"/>
                <w:b/>
                <w:bCs/>
                <w:sz w:val="20"/>
                <w:szCs w:val="20"/>
                <w:lang w:eastAsia="en-US"/>
              </w:rPr>
              <w:t>students on</w:t>
            </w:r>
          </w:p>
        </w:tc>
        <w:tc>
          <w:tcPr>
            <w:tcW w:w="1260" w:type="dxa"/>
            <w:tcBorders>
              <w:top w:val="nil"/>
              <w:left w:val="nil"/>
              <w:bottom w:val="nil"/>
              <w:right w:val="single" w:sz="4" w:space="0" w:color="auto"/>
            </w:tcBorders>
            <w:shd w:val="clear" w:color="auto" w:fill="auto"/>
            <w:noWrap/>
            <w:vAlign w:val="bottom"/>
            <w:hideMark/>
          </w:tcPr>
          <w:p w:rsidR="000A7DEE" w:rsidRPr="000A7DEE" w:rsidRDefault="000A7DEE" w:rsidP="000A7DEE">
            <w:pPr>
              <w:jc w:val="center"/>
              <w:rPr>
                <w:rFonts w:eastAsia="Times New Roman"/>
                <w:b/>
                <w:bCs/>
                <w:sz w:val="20"/>
                <w:szCs w:val="20"/>
                <w:lang w:eastAsia="en-US"/>
              </w:rPr>
            </w:pPr>
            <w:r w:rsidRPr="000A7DEE">
              <w:rPr>
                <w:rFonts w:eastAsia="Times New Roman"/>
                <w:b/>
                <w:bCs/>
                <w:sz w:val="20"/>
                <w:szCs w:val="20"/>
                <w:lang w:eastAsia="en-US"/>
              </w:rPr>
              <w:t xml:space="preserve">group </w:t>
            </w:r>
          </w:p>
        </w:tc>
        <w:tc>
          <w:tcPr>
            <w:tcW w:w="1260" w:type="dxa"/>
            <w:tcBorders>
              <w:top w:val="nil"/>
              <w:left w:val="nil"/>
              <w:bottom w:val="nil"/>
              <w:right w:val="single" w:sz="4" w:space="0" w:color="auto"/>
            </w:tcBorders>
            <w:shd w:val="clear" w:color="auto" w:fill="auto"/>
            <w:noWrap/>
            <w:vAlign w:val="bottom"/>
            <w:hideMark/>
          </w:tcPr>
          <w:p w:rsidR="000A7DEE" w:rsidRPr="000A7DEE" w:rsidRDefault="000A7DEE" w:rsidP="000A7DEE">
            <w:pPr>
              <w:jc w:val="center"/>
              <w:rPr>
                <w:rFonts w:eastAsia="Times New Roman"/>
                <w:b/>
                <w:bCs/>
                <w:sz w:val="20"/>
                <w:szCs w:val="20"/>
                <w:lang w:eastAsia="en-US"/>
              </w:rPr>
            </w:pPr>
            <w:r w:rsidRPr="000A7DEE">
              <w:rPr>
                <w:rFonts w:eastAsia="Times New Roman"/>
                <w:b/>
                <w:bCs/>
                <w:sz w:val="20"/>
                <w:szCs w:val="20"/>
                <w:lang w:eastAsia="en-US"/>
              </w:rPr>
              <w:t>classroom</w:t>
            </w:r>
          </w:p>
        </w:tc>
        <w:tc>
          <w:tcPr>
            <w:tcW w:w="1148" w:type="dxa"/>
            <w:tcBorders>
              <w:top w:val="nil"/>
              <w:left w:val="nil"/>
              <w:bottom w:val="nil"/>
              <w:right w:val="single" w:sz="4" w:space="0" w:color="auto"/>
            </w:tcBorders>
            <w:shd w:val="clear" w:color="auto" w:fill="auto"/>
            <w:noWrap/>
            <w:vAlign w:val="bottom"/>
            <w:hideMark/>
          </w:tcPr>
          <w:p w:rsidR="000A7DEE" w:rsidRPr="000A7DEE" w:rsidRDefault="000A7DEE" w:rsidP="000A7DEE">
            <w:pPr>
              <w:jc w:val="center"/>
              <w:rPr>
                <w:rFonts w:eastAsia="Times New Roman"/>
                <w:b/>
                <w:bCs/>
                <w:sz w:val="20"/>
                <w:szCs w:val="20"/>
                <w:lang w:eastAsia="en-US"/>
              </w:rPr>
            </w:pPr>
            <w:r w:rsidRPr="000A7DEE">
              <w:rPr>
                <w:rFonts w:eastAsia="Times New Roman"/>
                <w:b/>
                <w:bCs/>
                <w:sz w:val="20"/>
                <w:szCs w:val="20"/>
                <w:lang w:eastAsia="en-US"/>
              </w:rPr>
              <w:t>contacts</w:t>
            </w:r>
          </w:p>
        </w:tc>
        <w:tc>
          <w:tcPr>
            <w:tcW w:w="1148" w:type="dxa"/>
            <w:tcBorders>
              <w:top w:val="nil"/>
              <w:left w:val="nil"/>
              <w:bottom w:val="nil"/>
              <w:right w:val="single" w:sz="4" w:space="0" w:color="auto"/>
            </w:tcBorders>
            <w:shd w:val="clear" w:color="auto" w:fill="auto"/>
            <w:noWrap/>
            <w:vAlign w:val="bottom"/>
            <w:hideMark/>
          </w:tcPr>
          <w:p w:rsidR="000A7DEE" w:rsidRPr="000A7DEE" w:rsidRDefault="000A7DEE" w:rsidP="000A7DEE">
            <w:pPr>
              <w:jc w:val="center"/>
              <w:rPr>
                <w:rFonts w:eastAsia="Times New Roman"/>
                <w:b/>
                <w:bCs/>
                <w:sz w:val="20"/>
                <w:szCs w:val="20"/>
                <w:lang w:eastAsia="en-US"/>
              </w:rPr>
            </w:pPr>
            <w:r w:rsidRPr="000A7DEE">
              <w:rPr>
                <w:rFonts w:eastAsia="Times New Roman"/>
                <w:b/>
                <w:bCs/>
                <w:sz w:val="20"/>
                <w:szCs w:val="20"/>
                <w:lang w:eastAsia="en-US"/>
              </w:rPr>
              <w:t>staffings</w:t>
            </w:r>
          </w:p>
        </w:tc>
        <w:tc>
          <w:tcPr>
            <w:tcW w:w="1508" w:type="dxa"/>
            <w:tcBorders>
              <w:top w:val="nil"/>
              <w:left w:val="nil"/>
              <w:bottom w:val="nil"/>
              <w:right w:val="single" w:sz="4" w:space="0" w:color="auto"/>
            </w:tcBorders>
            <w:shd w:val="clear" w:color="auto" w:fill="auto"/>
            <w:noWrap/>
            <w:vAlign w:val="bottom"/>
            <w:hideMark/>
          </w:tcPr>
          <w:p w:rsidR="000A7DEE" w:rsidRPr="000A7DEE" w:rsidRDefault="000A7DEE" w:rsidP="000A7DEE">
            <w:pPr>
              <w:jc w:val="center"/>
              <w:rPr>
                <w:rFonts w:eastAsia="Times New Roman"/>
                <w:b/>
                <w:bCs/>
                <w:sz w:val="20"/>
                <w:szCs w:val="20"/>
                <w:lang w:eastAsia="en-US"/>
              </w:rPr>
            </w:pPr>
            <w:r w:rsidRPr="000A7DEE">
              <w:rPr>
                <w:rFonts w:eastAsia="Times New Roman"/>
                <w:b/>
                <w:bCs/>
                <w:sz w:val="20"/>
                <w:szCs w:val="20"/>
                <w:lang w:eastAsia="en-US"/>
              </w:rPr>
              <w:t>meetings</w:t>
            </w:r>
          </w:p>
        </w:tc>
        <w:tc>
          <w:tcPr>
            <w:tcW w:w="1148" w:type="dxa"/>
            <w:tcBorders>
              <w:top w:val="nil"/>
              <w:left w:val="nil"/>
              <w:bottom w:val="nil"/>
              <w:right w:val="single" w:sz="4" w:space="0" w:color="auto"/>
            </w:tcBorders>
            <w:shd w:val="clear" w:color="auto" w:fill="auto"/>
            <w:noWrap/>
            <w:vAlign w:val="bottom"/>
            <w:hideMark/>
          </w:tcPr>
          <w:p w:rsidR="000A7DEE" w:rsidRPr="000A7DEE" w:rsidRDefault="000A7DEE" w:rsidP="000A7DEE">
            <w:pPr>
              <w:jc w:val="center"/>
              <w:rPr>
                <w:rFonts w:eastAsia="Times New Roman"/>
                <w:b/>
                <w:bCs/>
                <w:sz w:val="20"/>
                <w:szCs w:val="20"/>
                <w:lang w:eastAsia="en-US"/>
              </w:rPr>
            </w:pPr>
            <w:r w:rsidRPr="000A7DEE">
              <w:rPr>
                <w:rFonts w:eastAsia="Times New Roman"/>
                <w:b/>
                <w:bCs/>
                <w:sz w:val="20"/>
                <w:szCs w:val="20"/>
                <w:lang w:eastAsia="en-US"/>
              </w:rPr>
              <w:t>contacts</w:t>
            </w:r>
          </w:p>
        </w:tc>
        <w:tc>
          <w:tcPr>
            <w:tcW w:w="1282" w:type="dxa"/>
            <w:tcBorders>
              <w:top w:val="nil"/>
              <w:left w:val="nil"/>
              <w:bottom w:val="nil"/>
              <w:right w:val="single" w:sz="4" w:space="0" w:color="auto"/>
            </w:tcBorders>
            <w:shd w:val="clear" w:color="auto" w:fill="auto"/>
            <w:noWrap/>
            <w:vAlign w:val="bottom"/>
            <w:hideMark/>
          </w:tcPr>
          <w:p w:rsidR="000A7DEE" w:rsidRPr="000A7DEE" w:rsidRDefault="000A7DEE" w:rsidP="000A7DEE">
            <w:pPr>
              <w:jc w:val="center"/>
              <w:rPr>
                <w:rFonts w:eastAsia="Times New Roman"/>
                <w:b/>
                <w:bCs/>
                <w:sz w:val="20"/>
                <w:szCs w:val="20"/>
                <w:lang w:eastAsia="en-US"/>
              </w:rPr>
            </w:pPr>
            <w:r w:rsidRPr="000A7DEE">
              <w:rPr>
                <w:rFonts w:eastAsia="Times New Roman"/>
                <w:b/>
                <w:bCs/>
                <w:sz w:val="20"/>
                <w:szCs w:val="20"/>
                <w:lang w:eastAsia="en-US"/>
              </w:rPr>
              <w:t>workshops</w:t>
            </w:r>
          </w:p>
        </w:tc>
        <w:tc>
          <w:tcPr>
            <w:tcW w:w="1260" w:type="dxa"/>
            <w:tcBorders>
              <w:top w:val="nil"/>
              <w:left w:val="nil"/>
              <w:bottom w:val="nil"/>
              <w:right w:val="single" w:sz="4" w:space="0" w:color="auto"/>
            </w:tcBorders>
            <w:shd w:val="clear" w:color="auto" w:fill="auto"/>
            <w:noWrap/>
            <w:vAlign w:val="bottom"/>
            <w:hideMark/>
          </w:tcPr>
          <w:p w:rsidR="000A7DEE" w:rsidRPr="000A7DEE" w:rsidRDefault="000A7DEE" w:rsidP="000A7DEE">
            <w:pPr>
              <w:jc w:val="center"/>
              <w:rPr>
                <w:rFonts w:eastAsia="Times New Roman"/>
                <w:b/>
                <w:bCs/>
                <w:sz w:val="20"/>
                <w:szCs w:val="20"/>
                <w:lang w:eastAsia="en-US"/>
              </w:rPr>
            </w:pPr>
            <w:r w:rsidRPr="000A7DEE">
              <w:rPr>
                <w:rFonts w:eastAsia="Times New Roman"/>
                <w:b/>
                <w:bCs/>
                <w:sz w:val="20"/>
                <w:szCs w:val="20"/>
                <w:lang w:eastAsia="en-US"/>
              </w:rPr>
              <w:t>parents</w:t>
            </w:r>
          </w:p>
        </w:tc>
        <w:tc>
          <w:tcPr>
            <w:tcW w:w="1260" w:type="dxa"/>
            <w:tcBorders>
              <w:top w:val="nil"/>
              <w:left w:val="nil"/>
              <w:bottom w:val="nil"/>
              <w:right w:val="single" w:sz="12" w:space="0" w:color="auto"/>
            </w:tcBorders>
            <w:shd w:val="clear" w:color="auto" w:fill="auto"/>
            <w:noWrap/>
            <w:vAlign w:val="bottom"/>
            <w:hideMark/>
          </w:tcPr>
          <w:p w:rsidR="000A7DEE" w:rsidRPr="000A7DEE" w:rsidRDefault="000A7DEE" w:rsidP="000A7DEE">
            <w:pPr>
              <w:jc w:val="center"/>
              <w:rPr>
                <w:rFonts w:eastAsia="Times New Roman"/>
                <w:b/>
                <w:bCs/>
                <w:sz w:val="20"/>
                <w:szCs w:val="20"/>
                <w:lang w:eastAsia="en-US"/>
              </w:rPr>
            </w:pPr>
            <w:r w:rsidRPr="000A7DEE">
              <w:rPr>
                <w:rFonts w:eastAsia="Times New Roman"/>
                <w:b/>
                <w:bCs/>
                <w:sz w:val="20"/>
                <w:szCs w:val="20"/>
                <w:lang w:eastAsia="en-US"/>
              </w:rPr>
              <w:t>contacts</w:t>
            </w:r>
          </w:p>
        </w:tc>
      </w:tr>
      <w:tr w:rsidR="000A7DEE" w:rsidRPr="000A7DEE" w:rsidTr="00513235">
        <w:trPr>
          <w:trHeight w:val="207"/>
        </w:trPr>
        <w:tc>
          <w:tcPr>
            <w:tcW w:w="1868" w:type="dxa"/>
            <w:tcBorders>
              <w:top w:val="nil"/>
              <w:left w:val="single" w:sz="12" w:space="0" w:color="auto"/>
              <w:bottom w:val="single" w:sz="4" w:space="0" w:color="auto"/>
              <w:right w:val="nil"/>
            </w:tcBorders>
            <w:shd w:val="clear" w:color="auto" w:fill="auto"/>
            <w:noWrap/>
            <w:vAlign w:val="bottom"/>
            <w:hideMark/>
          </w:tcPr>
          <w:p w:rsidR="000A7DEE" w:rsidRPr="000A7DEE" w:rsidRDefault="000A7DEE" w:rsidP="000A7DEE">
            <w:pPr>
              <w:rPr>
                <w:rFonts w:eastAsia="Times New Roman"/>
                <w:b/>
                <w:bCs/>
                <w:sz w:val="20"/>
                <w:szCs w:val="20"/>
                <w:lang w:eastAsia="en-US"/>
              </w:rPr>
            </w:pPr>
            <w:r w:rsidRPr="000A7DEE">
              <w:rPr>
                <w:rFonts w:eastAsia="Times New Roman"/>
                <w:b/>
                <w:bCs/>
                <w:sz w:val="20"/>
                <w:szCs w:val="20"/>
                <w:lang w:eastAsia="en-US"/>
              </w:rPr>
              <w:t>School</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0A7DEE" w:rsidRPr="000A7DEE" w:rsidRDefault="000A7DEE" w:rsidP="000A7DEE">
            <w:pPr>
              <w:jc w:val="center"/>
              <w:rPr>
                <w:rFonts w:eastAsia="Times New Roman"/>
                <w:b/>
                <w:bCs/>
                <w:sz w:val="20"/>
                <w:szCs w:val="20"/>
                <w:lang w:eastAsia="en-US"/>
              </w:rPr>
            </w:pPr>
            <w:r w:rsidRPr="000A7DEE">
              <w:rPr>
                <w:rFonts w:eastAsia="Times New Roman"/>
                <w:b/>
                <w:bCs/>
                <w:sz w:val="20"/>
                <w:szCs w:val="20"/>
                <w:lang w:eastAsia="en-US"/>
              </w:rPr>
              <w:t>group list</w:t>
            </w:r>
          </w:p>
        </w:tc>
        <w:tc>
          <w:tcPr>
            <w:tcW w:w="1260" w:type="dxa"/>
            <w:tcBorders>
              <w:top w:val="nil"/>
              <w:left w:val="nil"/>
              <w:bottom w:val="single" w:sz="4" w:space="0" w:color="auto"/>
              <w:right w:val="single" w:sz="4" w:space="0" w:color="auto"/>
            </w:tcBorders>
            <w:shd w:val="clear" w:color="auto" w:fill="auto"/>
            <w:noWrap/>
            <w:vAlign w:val="bottom"/>
            <w:hideMark/>
          </w:tcPr>
          <w:p w:rsidR="000A7DEE" w:rsidRPr="000A7DEE" w:rsidRDefault="000A7DEE" w:rsidP="000A7DEE">
            <w:pPr>
              <w:jc w:val="center"/>
              <w:rPr>
                <w:rFonts w:eastAsia="Times New Roman"/>
                <w:b/>
                <w:bCs/>
                <w:sz w:val="20"/>
                <w:szCs w:val="20"/>
                <w:lang w:eastAsia="en-US"/>
              </w:rPr>
            </w:pPr>
            <w:r w:rsidRPr="000A7DEE">
              <w:rPr>
                <w:rFonts w:eastAsia="Times New Roman"/>
                <w:b/>
                <w:bCs/>
                <w:sz w:val="20"/>
                <w:szCs w:val="20"/>
                <w:lang w:eastAsia="en-US"/>
              </w:rPr>
              <w:t>sessions</w:t>
            </w:r>
          </w:p>
        </w:tc>
        <w:tc>
          <w:tcPr>
            <w:tcW w:w="1260" w:type="dxa"/>
            <w:tcBorders>
              <w:top w:val="nil"/>
              <w:left w:val="nil"/>
              <w:bottom w:val="single" w:sz="4" w:space="0" w:color="auto"/>
              <w:right w:val="single" w:sz="4" w:space="0" w:color="auto"/>
            </w:tcBorders>
            <w:shd w:val="clear" w:color="auto" w:fill="auto"/>
            <w:noWrap/>
            <w:vAlign w:val="bottom"/>
            <w:hideMark/>
          </w:tcPr>
          <w:p w:rsidR="000A7DEE" w:rsidRPr="000A7DEE" w:rsidRDefault="000A7DEE" w:rsidP="000A7DEE">
            <w:pPr>
              <w:jc w:val="center"/>
              <w:rPr>
                <w:rFonts w:eastAsia="Times New Roman"/>
                <w:b/>
                <w:bCs/>
                <w:sz w:val="20"/>
                <w:szCs w:val="20"/>
                <w:lang w:eastAsia="en-US"/>
              </w:rPr>
            </w:pPr>
            <w:r w:rsidRPr="000A7DEE">
              <w:rPr>
                <w:rFonts w:eastAsia="Times New Roman"/>
                <w:b/>
                <w:bCs/>
                <w:sz w:val="20"/>
                <w:szCs w:val="20"/>
                <w:lang w:eastAsia="en-US"/>
              </w:rPr>
              <w:t>lessons</w:t>
            </w:r>
          </w:p>
        </w:tc>
        <w:tc>
          <w:tcPr>
            <w:tcW w:w="1148" w:type="dxa"/>
            <w:tcBorders>
              <w:top w:val="nil"/>
              <w:left w:val="nil"/>
              <w:bottom w:val="single" w:sz="4" w:space="0" w:color="auto"/>
              <w:right w:val="single" w:sz="4" w:space="0" w:color="auto"/>
            </w:tcBorders>
            <w:shd w:val="clear" w:color="auto" w:fill="auto"/>
            <w:noWrap/>
            <w:vAlign w:val="bottom"/>
            <w:hideMark/>
          </w:tcPr>
          <w:p w:rsidR="000A7DEE" w:rsidRPr="000A7DEE" w:rsidRDefault="000A7DEE" w:rsidP="000A7DEE">
            <w:pPr>
              <w:jc w:val="center"/>
              <w:rPr>
                <w:rFonts w:eastAsia="Times New Roman"/>
                <w:b/>
                <w:bCs/>
                <w:sz w:val="20"/>
                <w:szCs w:val="20"/>
                <w:lang w:eastAsia="en-US"/>
              </w:rPr>
            </w:pPr>
            <w:r w:rsidRPr="000A7DEE">
              <w:rPr>
                <w:rFonts w:eastAsia="Times New Roman"/>
                <w:b/>
                <w:bCs/>
                <w:sz w:val="20"/>
                <w:szCs w:val="20"/>
                <w:lang w:eastAsia="en-US"/>
              </w:rPr>
              <w:t> </w:t>
            </w:r>
          </w:p>
        </w:tc>
        <w:tc>
          <w:tcPr>
            <w:tcW w:w="1148" w:type="dxa"/>
            <w:tcBorders>
              <w:top w:val="nil"/>
              <w:left w:val="nil"/>
              <w:bottom w:val="single" w:sz="4" w:space="0" w:color="auto"/>
              <w:right w:val="single" w:sz="4" w:space="0" w:color="auto"/>
            </w:tcBorders>
            <w:shd w:val="clear" w:color="auto" w:fill="auto"/>
            <w:noWrap/>
            <w:vAlign w:val="bottom"/>
            <w:hideMark/>
          </w:tcPr>
          <w:p w:rsidR="000A7DEE" w:rsidRPr="000A7DEE" w:rsidRDefault="000A7DEE" w:rsidP="000A7DEE">
            <w:pPr>
              <w:jc w:val="center"/>
              <w:rPr>
                <w:rFonts w:eastAsia="Times New Roman"/>
                <w:b/>
                <w:bCs/>
                <w:sz w:val="20"/>
                <w:szCs w:val="20"/>
                <w:lang w:eastAsia="en-US"/>
              </w:rPr>
            </w:pPr>
            <w:r w:rsidRPr="000A7DEE">
              <w:rPr>
                <w:rFonts w:eastAsia="Times New Roman"/>
                <w:b/>
                <w:bCs/>
                <w:sz w:val="20"/>
                <w:szCs w:val="20"/>
                <w:lang w:eastAsia="en-US"/>
              </w:rPr>
              <w:t> </w:t>
            </w:r>
          </w:p>
        </w:tc>
        <w:tc>
          <w:tcPr>
            <w:tcW w:w="1508" w:type="dxa"/>
            <w:tcBorders>
              <w:top w:val="nil"/>
              <w:left w:val="nil"/>
              <w:bottom w:val="single" w:sz="4" w:space="0" w:color="auto"/>
              <w:right w:val="single" w:sz="4" w:space="0" w:color="auto"/>
            </w:tcBorders>
            <w:shd w:val="clear" w:color="auto" w:fill="auto"/>
            <w:noWrap/>
            <w:vAlign w:val="bottom"/>
            <w:hideMark/>
          </w:tcPr>
          <w:p w:rsidR="000A7DEE" w:rsidRPr="000A7DEE" w:rsidRDefault="000A7DEE" w:rsidP="000A7DEE">
            <w:pPr>
              <w:jc w:val="center"/>
              <w:rPr>
                <w:rFonts w:eastAsia="Times New Roman"/>
                <w:b/>
                <w:bCs/>
                <w:sz w:val="18"/>
                <w:szCs w:val="18"/>
                <w:lang w:eastAsia="en-US"/>
              </w:rPr>
            </w:pPr>
            <w:r w:rsidRPr="000A7DEE">
              <w:rPr>
                <w:rFonts w:eastAsia="Times New Roman"/>
                <w:b/>
                <w:bCs/>
                <w:sz w:val="18"/>
                <w:szCs w:val="18"/>
                <w:lang w:eastAsia="en-US"/>
              </w:rPr>
              <w:t>(large &amp; small)</w:t>
            </w:r>
          </w:p>
        </w:tc>
        <w:tc>
          <w:tcPr>
            <w:tcW w:w="1148" w:type="dxa"/>
            <w:tcBorders>
              <w:top w:val="nil"/>
              <w:left w:val="nil"/>
              <w:bottom w:val="single" w:sz="4" w:space="0" w:color="auto"/>
              <w:right w:val="single" w:sz="4" w:space="0" w:color="auto"/>
            </w:tcBorders>
            <w:shd w:val="clear" w:color="auto" w:fill="auto"/>
            <w:noWrap/>
            <w:vAlign w:val="bottom"/>
            <w:hideMark/>
          </w:tcPr>
          <w:p w:rsidR="000A7DEE" w:rsidRPr="000A7DEE" w:rsidRDefault="000A7DEE" w:rsidP="000A7DEE">
            <w:pPr>
              <w:jc w:val="center"/>
              <w:rPr>
                <w:rFonts w:eastAsia="Times New Roman"/>
                <w:b/>
                <w:bCs/>
                <w:sz w:val="20"/>
                <w:szCs w:val="20"/>
                <w:lang w:eastAsia="en-US"/>
              </w:rPr>
            </w:pPr>
            <w:r w:rsidRPr="000A7DEE">
              <w:rPr>
                <w:rFonts w:eastAsia="Times New Roman"/>
                <w:b/>
                <w:bCs/>
                <w:sz w:val="20"/>
                <w:szCs w:val="20"/>
                <w:lang w:eastAsia="en-US"/>
              </w:rPr>
              <w:t> </w:t>
            </w:r>
          </w:p>
        </w:tc>
        <w:tc>
          <w:tcPr>
            <w:tcW w:w="1282" w:type="dxa"/>
            <w:tcBorders>
              <w:top w:val="nil"/>
              <w:left w:val="nil"/>
              <w:bottom w:val="single" w:sz="4" w:space="0" w:color="auto"/>
              <w:right w:val="single" w:sz="4" w:space="0" w:color="auto"/>
            </w:tcBorders>
            <w:shd w:val="clear" w:color="auto" w:fill="auto"/>
            <w:noWrap/>
            <w:vAlign w:val="bottom"/>
            <w:hideMark/>
          </w:tcPr>
          <w:p w:rsidR="000A7DEE" w:rsidRPr="000A7DEE" w:rsidRDefault="000A7DEE" w:rsidP="000A7DEE">
            <w:pPr>
              <w:jc w:val="center"/>
              <w:rPr>
                <w:rFonts w:eastAsia="Times New Roman"/>
                <w:b/>
                <w:bCs/>
                <w:sz w:val="20"/>
                <w:szCs w:val="20"/>
                <w:lang w:eastAsia="en-US"/>
              </w:rPr>
            </w:pPr>
            <w:r w:rsidRPr="000A7DEE">
              <w:rPr>
                <w:rFonts w:eastAsia="Times New Roman"/>
                <w:b/>
                <w:bCs/>
                <w:sz w:val="20"/>
                <w:szCs w:val="20"/>
                <w:lang w:eastAsia="en-US"/>
              </w:rPr>
              <w:t> </w:t>
            </w:r>
          </w:p>
        </w:tc>
        <w:tc>
          <w:tcPr>
            <w:tcW w:w="1260" w:type="dxa"/>
            <w:tcBorders>
              <w:top w:val="nil"/>
              <w:left w:val="nil"/>
              <w:bottom w:val="single" w:sz="4" w:space="0" w:color="auto"/>
              <w:right w:val="single" w:sz="4" w:space="0" w:color="auto"/>
            </w:tcBorders>
            <w:shd w:val="clear" w:color="auto" w:fill="auto"/>
            <w:noWrap/>
            <w:vAlign w:val="bottom"/>
            <w:hideMark/>
          </w:tcPr>
          <w:p w:rsidR="000A7DEE" w:rsidRPr="000A7DEE" w:rsidRDefault="000A7DEE" w:rsidP="000A7DEE">
            <w:pPr>
              <w:jc w:val="center"/>
              <w:rPr>
                <w:rFonts w:eastAsia="Times New Roman"/>
                <w:b/>
                <w:bCs/>
                <w:sz w:val="20"/>
                <w:szCs w:val="20"/>
                <w:lang w:eastAsia="en-US"/>
              </w:rPr>
            </w:pPr>
            <w:r w:rsidRPr="000A7DEE">
              <w:rPr>
                <w:rFonts w:eastAsia="Times New Roman"/>
                <w:b/>
                <w:bCs/>
                <w:sz w:val="20"/>
                <w:szCs w:val="20"/>
                <w:lang w:eastAsia="en-US"/>
              </w:rPr>
              <w:t>attended</w:t>
            </w:r>
          </w:p>
        </w:tc>
        <w:tc>
          <w:tcPr>
            <w:tcW w:w="1260" w:type="dxa"/>
            <w:tcBorders>
              <w:top w:val="nil"/>
              <w:left w:val="nil"/>
              <w:bottom w:val="single" w:sz="4" w:space="0" w:color="auto"/>
              <w:right w:val="single" w:sz="12" w:space="0" w:color="auto"/>
            </w:tcBorders>
            <w:shd w:val="clear" w:color="auto" w:fill="auto"/>
            <w:noWrap/>
            <w:vAlign w:val="bottom"/>
            <w:hideMark/>
          </w:tcPr>
          <w:p w:rsidR="000A7DEE" w:rsidRPr="000A7DEE" w:rsidRDefault="000A7DEE" w:rsidP="000A7DEE">
            <w:pPr>
              <w:jc w:val="center"/>
              <w:rPr>
                <w:rFonts w:eastAsia="Times New Roman"/>
                <w:b/>
                <w:bCs/>
                <w:sz w:val="20"/>
                <w:szCs w:val="20"/>
                <w:lang w:eastAsia="en-US"/>
              </w:rPr>
            </w:pPr>
            <w:r w:rsidRPr="000A7DEE">
              <w:rPr>
                <w:rFonts w:eastAsia="Times New Roman"/>
                <w:b/>
                <w:bCs/>
                <w:sz w:val="20"/>
                <w:szCs w:val="20"/>
                <w:lang w:eastAsia="en-US"/>
              </w:rPr>
              <w:t> </w:t>
            </w:r>
          </w:p>
        </w:tc>
      </w:tr>
      <w:tr w:rsidR="000A7DEE" w:rsidRPr="000A7DEE" w:rsidTr="000A7DEE">
        <w:trPr>
          <w:trHeight w:val="340"/>
        </w:trPr>
        <w:tc>
          <w:tcPr>
            <w:tcW w:w="1868" w:type="dxa"/>
            <w:tcBorders>
              <w:top w:val="nil"/>
              <w:left w:val="single" w:sz="12" w:space="0" w:color="auto"/>
              <w:bottom w:val="single" w:sz="4" w:space="0" w:color="auto"/>
              <w:right w:val="nil"/>
            </w:tcBorders>
            <w:shd w:val="clear" w:color="auto" w:fill="auto"/>
            <w:noWrap/>
            <w:vAlign w:val="bottom"/>
            <w:hideMark/>
          </w:tcPr>
          <w:p w:rsidR="000A7DEE" w:rsidRPr="000A7DEE" w:rsidRDefault="000A7DEE" w:rsidP="000A7DEE">
            <w:pPr>
              <w:rPr>
                <w:rFonts w:eastAsia="Times New Roman"/>
                <w:sz w:val="18"/>
                <w:szCs w:val="18"/>
                <w:lang w:eastAsia="en-US"/>
              </w:rPr>
            </w:pPr>
            <w:r w:rsidRPr="000A7DEE">
              <w:rPr>
                <w:rFonts w:eastAsia="Times New Roman"/>
                <w:sz w:val="18"/>
                <w:szCs w:val="18"/>
                <w:lang w:eastAsia="en-US"/>
              </w:rPr>
              <w:t>Craycroft</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0A7DEE" w:rsidRPr="000A7DEE" w:rsidRDefault="000A7DEE" w:rsidP="000A7DEE">
            <w:pPr>
              <w:jc w:val="center"/>
              <w:rPr>
                <w:rFonts w:eastAsia="Times New Roman"/>
                <w:sz w:val="20"/>
                <w:szCs w:val="20"/>
                <w:lang w:eastAsia="en-US"/>
              </w:rPr>
            </w:pPr>
            <w:r w:rsidRPr="000A7DEE">
              <w:rPr>
                <w:rFonts w:eastAsia="Times New Roman"/>
                <w:sz w:val="20"/>
                <w:szCs w:val="20"/>
                <w:lang w:eastAsia="en-US"/>
              </w:rPr>
              <w:t>33</w:t>
            </w:r>
          </w:p>
        </w:tc>
        <w:tc>
          <w:tcPr>
            <w:tcW w:w="1260" w:type="dxa"/>
            <w:tcBorders>
              <w:top w:val="nil"/>
              <w:left w:val="nil"/>
              <w:bottom w:val="single" w:sz="4" w:space="0" w:color="auto"/>
              <w:right w:val="single" w:sz="4" w:space="0" w:color="auto"/>
            </w:tcBorders>
            <w:shd w:val="clear" w:color="auto" w:fill="auto"/>
            <w:noWrap/>
            <w:vAlign w:val="bottom"/>
            <w:hideMark/>
          </w:tcPr>
          <w:p w:rsidR="000A7DEE" w:rsidRPr="000A7DEE" w:rsidRDefault="000A7DEE" w:rsidP="000A7DEE">
            <w:pPr>
              <w:jc w:val="center"/>
              <w:rPr>
                <w:rFonts w:eastAsia="Times New Roman"/>
                <w:sz w:val="20"/>
                <w:szCs w:val="20"/>
                <w:lang w:eastAsia="en-US"/>
              </w:rPr>
            </w:pPr>
            <w:r w:rsidRPr="000A7DEE">
              <w:rPr>
                <w:rFonts w:eastAsia="Times New Roman"/>
                <w:sz w:val="20"/>
                <w:szCs w:val="20"/>
                <w:lang w:eastAsia="en-US"/>
              </w:rPr>
              <w:t>80</w:t>
            </w:r>
          </w:p>
        </w:tc>
        <w:tc>
          <w:tcPr>
            <w:tcW w:w="1260" w:type="dxa"/>
            <w:tcBorders>
              <w:top w:val="nil"/>
              <w:left w:val="nil"/>
              <w:bottom w:val="single" w:sz="4" w:space="0" w:color="auto"/>
              <w:right w:val="single" w:sz="4" w:space="0" w:color="auto"/>
            </w:tcBorders>
            <w:shd w:val="clear" w:color="auto" w:fill="auto"/>
            <w:noWrap/>
            <w:vAlign w:val="bottom"/>
            <w:hideMark/>
          </w:tcPr>
          <w:p w:rsidR="000A7DEE" w:rsidRPr="000A7DEE" w:rsidRDefault="000A7DEE" w:rsidP="000A7DEE">
            <w:pPr>
              <w:jc w:val="center"/>
              <w:rPr>
                <w:rFonts w:eastAsia="Times New Roman"/>
                <w:sz w:val="20"/>
                <w:szCs w:val="20"/>
                <w:lang w:eastAsia="en-US"/>
              </w:rPr>
            </w:pPr>
            <w:r w:rsidRPr="000A7DEE">
              <w:rPr>
                <w:rFonts w:eastAsia="Times New Roman"/>
                <w:sz w:val="20"/>
                <w:szCs w:val="20"/>
                <w:lang w:eastAsia="en-US"/>
              </w:rPr>
              <w:t>54</w:t>
            </w:r>
          </w:p>
        </w:tc>
        <w:tc>
          <w:tcPr>
            <w:tcW w:w="1148" w:type="dxa"/>
            <w:tcBorders>
              <w:top w:val="nil"/>
              <w:left w:val="nil"/>
              <w:bottom w:val="single" w:sz="4" w:space="0" w:color="auto"/>
              <w:right w:val="single" w:sz="4" w:space="0" w:color="auto"/>
            </w:tcBorders>
            <w:shd w:val="clear" w:color="auto" w:fill="auto"/>
            <w:noWrap/>
            <w:vAlign w:val="bottom"/>
            <w:hideMark/>
          </w:tcPr>
          <w:p w:rsidR="000A7DEE" w:rsidRPr="000A7DEE" w:rsidRDefault="000A7DEE" w:rsidP="000A7DEE">
            <w:pPr>
              <w:jc w:val="center"/>
              <w:rPr>
                <w:rFonts w:eastAsia="Times New Roman"/>
                <w:sz w:val="20"/>
                <w:szCs w:val="20"/>
                <w:lang w:eastAsia="en-US"/>
              </w:rPr>
            </w:pPr>
            <w:r w:rsidRPr="000A7DEE">
              <w:rPr>
                <w:rFonts w:eastAsia="Times New Roman"/>
                <w:sz w:val="20"/>
                <w:szCs w:val="20"/>
                <w:lang w:eastAsia="en-US"/>
              </w:rPr>
              <w:t>88</w:t>
            </w:r>
          </w:p>
        </w:tc>
        <w:tc>
          <w:tcPr>
            <w:tcW w:w="1148" w:type="dxa"/>
            <w:tcBorders>
              <w:top w:val="nil"/>
              <w:left w:val="nil"/>
              <w:bottom w:val="single" w:sz="4" w:space="0" w:color="auto"/>
              <w:right w:val="single" w:sz="4" w:space="0" w:color="auto"/>
            </w:tcBorders>
            <w:shd w:val="clear" w:color="auto" w:fill="auto"/>
            <w:noWrap/>
            <w:vAlign w:val="bottom"/>
            <w:hideMark/>
          </w:tcPr>
          <w:p w:rsidR="000A7DEE" w:rsidRPr="000A7DEE" w:rsidRDefault="000A7DEE" w:rsidP="000A7DEE">
            <w:pPr>
              <w:jc w:val="center"/>
              <w:rPr>
                <w:rFonts w:eastAsia="Times New Roman"/>
                <w:sz w:val="20"/>
                <w:szCs w:val="20"/>
                <w:lang w:eastAsia="en-US"/>
              </w:rPr>
            </w:pPr>
            <w:r w:rsidRPr="000A7DEE">
              <w:rPr>
                <w:rFonts w:eastAsia="Times New Roman"/>
                <w:sz w:val="20"/>
                <w:szCs w:val="20"/>
                <w:lang w:eastAsia="en-US"/>
              </w:rPr>
              <w:t>37</w:t>
            </w:r>
          </w:p>
        </w:tc>
        <w:tc>
          <w:tcPr>
            <w:tcW w:w="1508" w:type="dxa"/>
            <w:tcBorders>
              <w:top w:val="nil"/>
              <w:left w:val="nil"/>
              <w:bottom w:val="single" w:sz="4" w:space="0" w:color="auto"/>
              <w:right w:val="single" w:sz="4" w:space="0" w:color="auto"/>
            </w:tcBorders>
            <w:shd w:val="clear" w:color="auto" w:fill="auto"/>
            <w:noWrap/>
            <w:vAlign w:val="bottom"/>
            <w:hideMark/>
          </w:tcPr>
          <w:p w:rsidR="000A7DEE" w:rsidRPr="000A7DEE" w:rsidRDefault="000A7DEE" w:rsidP="000A7DEE">
            <w:pPr>
              <w:jc w:val="center"/>
              <w:rPr>
                <w:rFonts w:eastAsia="Times New Roman"/>
                <w:sz w:val="20"/>
                <w:szCs w:val="20"/>
                <w:lang w:eastAsia="en-US"/>
              </w:rPr>
            </w:pPr>
            <w:r w:rsidRPr="000A7DEE">
              <w:rPr>
                <w:rFonts w:eastAsia="Times New Roman"/>
                <w:sz w:val="20"/>
                <w:szCs w:val="20"/>
                <w:lang w:eastAsia="en-US"/>
              </w:rPr>
              <w:t>0</w:t>
            </w:r>
          </w:p>
        </w:tc>
        <w:tc>
          <w:tcPr>
            <w:tcW w:w="1148" w:type="dxa"/>
            <w:tcBorders>
              <w:top w:val="nil"/>
              <w:left w:val="nil"/>
              <w:bottom w:val="single" w:sz="4" w:space="0" w:color="auto"/>
              <w:right w:val="single" w:sz="4" w:space="0" w:color="auto"/>
            </w:tcBorders>
            <w:shd w:val="clear" w:color="auto" w:fill="auto"/>
            <w:noWrap/>
            <w:vAlign w:val="bottom"/>
            <w:hideMark/>
          </w:tcPr>
          <w:p w:rsidR="000A7DEE" w:rsidRPr="000A7DEE" w:rsidRDefault="000A7DEE" w:rsidP="000A7DEE">
            <w:pPr>
              <w:jc w:val="center"/>
              <w:rPr>
                <w:rFonts w:eastAsia="Times New Roman"/>
                <w:sz w:val="20"/>
                <w:szCs w:val="20"/>
                <w:lang w:eastAsia="en-US"/>
              </w:rPr>
            </w:pPr>
            <w:r w:rsidRPr="000A7DEE">
              <w:rPr>
                <w:rFonts w:eastAsia="Times New Roman"/>
                <w:sz w:val="20"/>
                <w:szCs w:val="20"/>
                <w:lang w:eastAsia="en-US"/>
              </w:rPr>
              <w:t>57</w:t>
            </w:r>
          </w:p>
        </w:tc>
        <w:tc>
          <w:tcPr>
            <w:tcW w:w="1282" w:type="dxa"/>
            <w:tcBorders>
              <w:top w:val="nil"/>
              <w:left w:val="nil"/>
              <w:bottom w:val="single" w:sz="4" w:space="0" w:color="auto"/>
              <w:right w:val="single" w:sz="4" w:space="0" w:color="auto"/>
            </w:tcBorders>
            <w:shd w:val="clear" w:color="auto" w:fill="auto"/>
            <w:noWrap/>
            <w:vAlign w:val="bottom"/>
            <w:hideMark/>
          </w:tcPr>
          <w:p w:rsidR="000A7DEE" w:rsidRPr="000A7DEE" w:rsidRDefault="000A7DEE" w:rsidP="000A7DEE">
            <w:pPr>
              <w:jc w:val="center"/>
              <w:rPr>
                <w:rFonts w:eastAsia="Times New Roman"/>
                <w:sz w:val="20"/>
                <w:szCs w:val="20"/>
                <w:lang w:eastAsia="en-US"/>
              </w:rPr>
            </w:pPr>
            <w:r w:rsidRPr="000A7DEE">
              <w:rPr>
                <w:rFonts w:eastAsia="Times New Roman"/>
                <w:sz w:val="20"/>
                <w:szCs w:val="20"/>
                <w:lang w:eastAsia="en-US"/>
              </w:rPr>
              <w:t>0</w:t>
            </w:r>
          </w:p>
        </w:tc>
        <w:tc>
          <w:tcPr>
            <w:tcW w:w="1260" w:type="dxa"/>
            <w:tcBorders>
              <w:top w:val="nil"/>
              <w:left w:val="nil"/>
              <w:bottom w:val="single" w:sz="4" w:space="0" w:color="auto"/>
              <w:right w:val="single" w:sz="4" w:space="0" w:color="auto"/>
            </w:tcBorders>
            <w:shd w:val="clear" w:color="auto" w:fill="auto"/>
            <w:noWrap/>
            <w:vAlign w:val="bottom"/>
            <w:hideMark/>
          </w:tcPr>
          <w:p w:rsidR="000A7DEE" w:rsidRPr="000A7DEE" w:rsidRDefault="000A7DEE" w:rsidP="000A7DEE">
            <w:pPr>
              <w:jc w:val="center"/>
              <w:rPr>
                <w:rFonts w:eastAsia="Times New Roman"/>
                <w:sz w:val="20"/>
                <w:szCs w:val="20"/>
                <w:lang w:eastAsia="en-US"/>
              </w:rPr>
            </w:pPr>
            <w:r w:rsidRPr="000A7DEE">
              <w:rPr>
                <w:rFonts w:eastAsia="Times New Roman"/>
                <w:sz w:val="20"/>
                <w:szCs w:val="20"/>
                <w:lang w:eastAsia="en-US"/>
              </w:rPr>
              <w:t>0</w:t>
            </w:r>
          </w:p>
        </w:tc>
        <w:tc>
          <w:tcPr>
            <w:tcW w:w="1260" w:type="dxa"/>
            <w:tcBorders>
              <w:top w:val="nil"/>
              <w:left w:val="nil"/>
              <w:bottom w:val="single" w:sz="4" w:space="0" w:color="auto"/>
              <w:right w:val="single" w:sz="12" w:space="0" w:color="auto"/>
            </w:tcBorders>
            <w:shd w:val="clear" w:color="auto" w:fill="auto"/>
            <w:noWrap/>
            <w:vAlign w:val="bottom"/>
            <w:hideMark/>
          </w:tcPr>
          <w:p w:rsidR="000A7DEE" w:rsidRPr="000A7DEE" w:rsidRDefault="000A7DEE" w:rsidP="000A7DEE">
            <w:pPr>
              <w:jc w:val="center"/>
              <w:rPr>
                <w:rFonts w:eastAsia="Times New Roman"/>
                <w:sz w:val="20"/>
                <w:szCs w:val="20"/>
                <w:lang w:eastAsia="en-US"/>
              </w:rPr>
            </w:pPr>
            <w:r w:rsidRPr="000A7DEE">
              <w:rPr>
                <w:rFonts w:eastAsia="Times New Roman"/>
                <w:sz w:val="20"/>
                <w:szCs w:val="20"/>
                <w:lang w:eastAsia="en-US"/>
              </w:rPr>
              <w:t>21</w:t>
            </w:r>
          </w:p>
        </w:tc>
      </w:tr>
      <w:tr w:rsidR="000A7DEE" w:rsidRPr="000A7DEE" w:rsidTr="000A7DEE">
        <w:trPr>
          <w:trHeight w:val="241"/>
        </w:trPr>
        <w:tc>
          <w:tcPr>
            <w:tcW w:w="1868" w:type="dxa"/>
            <w:tcBorders>
              <w:top w:val="nil"/>
              <w:left w:val="single" w:sz="12" w:space="0" w:color="auto"/>
              <w:bottom w:val="single" w:sz="4" w:space="0" w:color="auto"/>
              <w:right w:val="nil"/>
            </w:tcBorders>
            <w:shd w:val="clear" w:color="auto" w:fill="auto"/>
            <w:noWrap/>
            <w:vAlign w:val="bottom"/>
            <w:hideMark/>
          </w:tcPr>
          <w:p w:rsidR="000A7DEE" w:rsidRPr="000A7DEE" w:rsidRDefault="000A7DEE" w:rsidP="000A7DEE">
            <w:pPr>
              <w:rPr>
                <w:rFonts w:eastAsia="Times New Roman"/>
                <w:sz w:val="18"/>
                <w:szCs w:val="18"/>
                <w:lang w:eastAsia="en-US"/>
              </w:rPr>
            </w:pPr>
            <w:r w:rsidRPr="000A7DEE">
              <w:rPr>
                <w:rFonts w:eastAsia="Times New Roman"/>
                <w:sz w:val="18"/>
                <w:szCs w:val="18"/>
                <w:lang w:eastAsia="en-US"/>
              </w:rPr>
              <w:t>Drexel</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0A7DEE" w:rsidRPr="000A7DEE" w:rsidRDefault="000A7DEE" w:rsidP="000A7DEE">
            <w:pPr>
              <w:jc w:val="center"/>
              <w:rPr>
                <w:rFonts w:eastAsia="Times New Roman"/>
                <w:sz w:val="20"/>
                <w:szCs w:val="20"/>
                <w:lang w:eastAsia="en-US"/>
              </w:rPr>
            </w:pPr>
            <w:r w:rsidRPr="000A7DEE">
              <w:rPr>
                <w:rFonts w:eastAsia="Times New Roman"/>
                <w:sz w:val="20"/>
                <w:szCs w:val="20"/>
                <w:lang w:eastAsia="en-US"/>
              </w:rPr>
              <w:t>34</w:t>
            </w:r>
          </w:p>
        </w:tc>
        <w:tc>
          <w:tcPr>
            <w:tcW w:w="1260" w:type="dxa"/>
            <w:tcBorders>
              <w:top w:val="nil"/>
              <w:left w:val="nil"/>
              <w:bottom w:val="single" w:sz="4" w:space="0" w:color="auto"/>
              <w:right w:val="single" w:sz="4" w:space="0" w:color="auto"/>
            </w:tcBorders>
            <w:shd w:val="clear" w:color="auto" w:fill="auto"/>
            <w:noWrap/>
            <w:vAlign w:val="bottom"/>
            <w:hideMark/>
          </w:tcPr>
          <w:p w:rsidR="000A7DEE" w:rsidRPr="000A7DEE" w:rsidRDefault="000A7DEE" w:rsidP="000A7DEE">
            <w:pPr>
              <w:jc w:val="center"/>
              <w:rPr>
                <w:rFonts w:eastAsia="Times New Roman"/>
                <w:sz w:val="20"/>
                <w:szCs w:val="20"/>
                <w:lang w:eastAsia="en-US"/>
              </w:rPr>
            </w:pPr>
            <w:r w:rsidRPr="000A7DEE">
              <w:rPr>
                <w:rFonts w:eastAsia="Times New Roman"/>
                <w:sz w:val="20"/>
                <w:szCs w:val="20"/>
                <w:lang w:eastAsia="en-US"/>
              </w:rPr>
              <w:t>62</w:t>
            </w:r>
          </w:p>
        </w:tc>
        <w:tc>
          <w:tcPr>
            <w:tcW w:w="1260" w:type="dxa"/>
            <w:tcBorders>
              <w:top w:val="nil"/>
              <w:left w:val="nil"/>
              <w:bottom w:val="single" w:sz="4" w:space="0" w:color="auto"/>
              <w:right w:val="single" w:sz="4" w:space="0" w:color="auto"/>
            </w:tcBorders>
            <w:shd w:val="clear" w:color="auto" w:fill="auto"/>
            <w:noWrap/>
            <w:vAlign w:val="bottom"/>
            <w:hideMark/>
          </w:tcPr>
          <w:p w:rsidR="000A7DEE" w:rsidRPr="000A7DEE" w:rsidRDefault="000A7DEE" w:rsidP="000A7DEE">
            <w:pPr>
              <w:jc w:val="center"/>
              <w:rPr>
                <w:rFonts w:eastAsia="Times New Roman"/>
                <w:sz w:val="20"/>
                <w:szCs w:val="20"/>
                <w:lang w:eastAsia="en-US"/>
              </w:rPr>
            </w:pPr>
            <w:r w:rsidRPr="000A7DEE">
              <w:rPr>
                <w:rFonts w:eastAsia="Times New Roman"/>
                <w:sz w:val="20"/>
                <w:szCs w:val="20"/>
                <w:lang w:eastAsia="en-US"/>
              </w:rPr>
              <w:t>60</w:t>
            </w:r>
          </w:p>
        </w:tc>
        <w:tc>
          <w:tcPr>
            <w:tcW w:w="1148" w:type="dxa"/>
            <w:tcBorders>
              <w:top w:val="nil"/>
              <w:left w:val="nil"/>
              <w:bottom w:val="single" w:sz="4" w:space="0" w:color="auto"/>
              <w:right w:val="single" w:sz="4" w:space="0" w:color="auto"/>
            </w:tcBorders>
            <w:shd w:val="clear" w:color="auto" w:fill="auto"/>
            <w:noWrap/>
            <w:vAlign w:val="bottom"/>
            <w:hideMark/>
          </w:tcPr>
          <w:p w:rsidR="000A7DEE" w:rsidRPr="000A7DEE" w:rsidRDefault="000A7DEE" w:rsidP="000A7DEE">
            <w:pPr>
              <w:jc w:val="center"/>
              <w:rPr>
                <w:rFonts w:eastAsia="Times New Roman"/>
                <w:sz w:val="20"/>
                <w:szCs w:val="20"/>
                <w:lang w:eastAsia="en-US"/>
              </w:rPr>
            </w:pPr>
            <w:r w:rsidRPr="000A7DEE">
              <w:rPr>
                <w:rFonts w:eastAsia="Times New Roman"/>
                <w:sz w:val="20"/>
                <w:szCs w:val="20"/>
                <w:lang w:eastAsia="en-US"/>
              </w:rPr>
              <w:t>56</w:t>
            </w:r>
          </w:p>
        </w:tc>
        <w:tc>
          <w:tcPr>
            <w:tcW w:w="1148" w:type="dxa"/>
            <w:tcBorders>
              <w:top w:val="nil"/>
              <w:left w:val="nil"/>
              <w:bottom w:val="single" w:sz="4" w:space="0" w:color="auto"/>
              <w:right w:val="single" w:sz="4" w:space="0" w:color="auto"/>
            </w:tcBorders>
            <w:shd w:val="clear" w:color="auto" w:fill="auto"/>
            <w:noWrap/>
            <w:vAlign w:val="bottom"/>
            <w:hideMark/>
          </w:tcPr>
          <w:p w:rsidR="000A7DEE" w:rsidRPr="000A7DEE" w:rsidRDefault="000A7DEE" w:rsidP="000A7DEE">
            <w:pPr>
              <w:jc w:val="center"/>
              <w:rPr>
                <w:rFonts w:eastAsia="Times New Roman"/>
                <w:sz w:val="20"/>
                <w:szCs w:val="20"/>
                <w:lang w:eastAsia="en-US"/>
              </w:rPr>
            </w:pPr>
            <w:r w:rsidRPr="000A7DEE">
              <w:rPr>
                <w:rFonts w:eastAsia="Times New Roman"/>
                <w:sz w:val="20"/>
                <w:szCs w:val="20"/>
                <w:lang w:eastAsia="en-US"/>
              </w:rPr>
              <w:t>22</w:t>
            </w:r>
          </w:p>
        </w:tc>
        <w:tc>
          <w:tcPr>
            <w:tcW w:w="1508" w:type="dxa"/>
            <w:tcBorders>
              <w:top w:val="nil"/>
              <w:left w:val="nil"/>
              <w:bottom w:val="single" w:sz="4" w:space="0" w:color="auto"/>
              <w:right w:val="single" w:sz="4" w:space="0" w:color="auto"/>
            </w:tcBorders>
            <w:shd w:val="clear" w:color="auto" w:fill="auto"/>
            <w:noWrap/>
            <w:vAlign w:val="bottom"/>
            <w:hideMark/>
          </w:tcPr>
          <w:p w:rsidR="000A7DEE" w:rsidRPr="000A7DEE" w:rsidRDefault="000A7DEE" w:rsidP="000A7DEE">
            <w:pPr>
              <w:jc w:val="center"/>
              <w:rPr>
                <w:rFonts w:eastAsia="Times New Roman"/>
                <w:sz w:val="20"/>
                <w:szCs w:val="20"/>
                <w:lang w:eastAsia="en-US"/>
              </w:rPr>
            </w:pPr>
            <w:r w:rsidRPr="000A7DEE">
              <w:rPr>
                <w:rFonts w:eastAsia="Times New Roman"/>
                <w:sz w:val="20"/>
                <w:szCs w:val="20"/>
                <w:lang w:eastAsia="en-US"/>
              </w:rPr>
              <w:t>10</w:t>
            </w:r>
          </w:p>
        </w:tc>
        <w:tc>
          <w:tcPr>
            <w:tcW w:w="1148" w:type="dxa"/>
            <w:tcBorders>
              <w:top w:val="nil"/>
              <w:left w:val="nil"/>
              <w:bottom w:val="single" w:sz="4" w:space="0" w:color="auto"/>
              <w:right w:val="single" w:sz="4" w:space="0" w:color="auto"/>
            </w:tcBorders>
            <w:shd w:val="clear" w:color="auto" w:fill="auto"/>
            <w:noWrap/>
            <w:vAlign w:val="bottom"/>
            <w:hideMark/>
          </w:tcPr>
          <w:p w:rsidR="000A7DEE" w:rsidRPr="000A7DEE" w:rsidRDefault="000A7DEE" w:rsidP="000A7DEE">
            <w:pPr>
              <w:jc w:val="center"/>
              <w:rPr>
                <w:rFonts w:eastAsia="Times New Roman"/>
                <w:sz w:val="20"/>
                <w:szCs w:val="20"/>
                <w:lang w:eastAsia="en-US"/>
              </w:rPr>
            </w:pPr>
            <w:r w:rsidRPr="000A7DEE">
              <w:rPr>
                <w:rFonts w:eastAsia="Times New Roman"/>
                <w:sz w:val="20"/>
                <w:szCs w:val="20"/>
                <w:lang w:eastAsia="en-US"/>
              </w:rPr>
              <w:t>40</w:t>
            </w:r>
          </w:p>
        </w:tc>
        <w:tc>
          <w:tcPr>
            <w:tcW w:w="1282" w:type="dxa"/>
            <w:tcBorders>
              <w:top w:val="nil"/>
              <w:left w:val="nil"/>
              <w:bottom w:val="single" w:sz="4" w:space="0" w:color="auto"/>
              <w:right w:val="single" w:sz="4" w:space="0" w:color="auto"/>
            </w:tcBorders>
            <w:shd w:val="clear" w:color="auto" w:fill="auto"/>
            <w:noWrap/>
            <w:vAlign w:val="bottom"/>
            <w:hideMark/>
          </w:tcPr>
          <w:p w:rsidR="000A7DEE" w:rsidRPr="000A7DEE" w:rsidRDefault="000A7DEE" w:rsidP="000A7DEE">
            <w:pPr>
              <w:jc w:val="center"/>
              <w:rPr>
                <w:rFonts w:eastAsia="Times New Roman"/>
                <w:sz w:val="20"/>
                <w:szCs w:val="20"/>
                <w:lang w:eastAsia="en-US"/>
              </w:rPr>
            </w:pPr>
            <w:r w:rsidRPr="000A7DEE">
              <w:rPr>
                <w:rFonts w:eastAsia="Times New Roman"/>
                <w:sz w:val="20"/>
                <w:szCs w:val="20"/>
                <w:lang w:eastAsia="en-US"/>
              </w:rPr>
              <w:t>0</w:t>
            </w:r>
          </w:p>
        </w:tc>
        <w:tc>
          <w:tcPr>
            <w:tcW w:w="1260" w:type="dxa"/>
            <w:tcBorders>
              <w:top w:val="nil"/>
              <w:left w:val="nil"/>
              <w:bottom w:val="single" w:sz="4" w:space="0" w:color="auto"/>
              <w:right w:val="single" w:sz="4" w:space="0" w:color="auto"/>
            </w:tcBorders>
            <w:shd w:val="clear" w:color="auto" w:fill="auto"/>
            <w:noWrap/>
            <w:vAlign w:val="bottom"/>
            <w:hideMark/>
          </w:tcPr>
          <w:p w:rsidR="000A7DEE" w:rsidRPr="000A7DEE" w:rsidRDefault="000A7DEE" w:rsidP="000A7DEE">
            <w:pPr>
              <w:jc w:val="center"/>
              <w:rPr>
                <w:rFonts w:eastAsia="Times New Roman"/>
                <w:sz w:val="20"/>
                <w:szCs w:val="20"/>
                <w:lang w:eastAsia="en-US"/>
              </w:rPr>
            </w:pPr>
            <w:r w:rsidRPr="000A7DEE">
              <w:rPr>
                <w:rFonts w:eastAsia="Times New Roman"/>
                <w:sz w:val="20"/>
                <w:szCs w:val="20"/>
                <w:lang w:eastAsia="en-US"/>
              </w:rPr>
              <w:t>0</w:t>
            </w:r>
          </w:p>
        </w:tc>
        <w:tc>
          <w:tcPr>
            <w:tcW w:w="1260" w:type="dxa"/>
            <w:tcBorders>
              <w:top w:val="nil"/>
              <w:left w:val="nil"/>
              <w:bottom w:val="single" w:sz="4" w:space="0" w:color="auto"/>
              <w:right w:val="single" w:sz="12" w:space="0" w:color="auto"/>
            </w:tcBorders>
            <w:shd w:val="clear" w:color="auto" w:fill="auto"/>
            <w:noWrap/>
            <w:vAlign w:val="bottom"/>
            <w:hideMark/>
          </w:tcPr>
          <w:p w:rsidR="000A7DEE" w:rsidRPr="000A7DEE" w:rsidRDefault="000A7DEE" w:rsidP="000A7DEE">
            <w:pPr>
              <w:jc w:val="center"/>
              <w:rPr>
                <w:rFonts w:eastAsia="Times New Roman"/>
                <w:sz w:val="20"/>
                <w:szCs w:val="20"/>
                <w:lang w:eastAsia="en-US"/>
              </w:rPr>
            </w:pPr>
            <w:r w:rsidRPr="000A7DEE">
              <w:rPr>
                <w:rFonts w:eastAsia="Times New Roman"/>
                <w:sz w:val="20"/>
                <w:szCs w:val="20"/>
                <w:lang w:eastAsia="en-US"/>
              </w:rPr>
              <w:t>17</w:t>
            </w:r>
          </w:p>
        </w:tc>
      </w:tr>
      <w:tr w:rsidR="000A7DEE" w:rsidRPr="000A7DEE" w:rsidTr="000A7DEE">
        <w:trPr>
          <w:trHeight w:val="241"/>
        </w:trPr>
        <w:tc>
          <w:tcPr>
            <w:tcW w:w="1868" w:type="dxa"/>
            <w:tcBorders>
              <w:top w:val="nil"/>
              <w:left w:val="single" w:sz="12" w:space="0" w:color="auto"/>
              <w:bottom w:val="single" w:sz="4" w:space="0" w:color="auto"/>
              <w:right w:val="nil"/>
            </w:tcBorders>
            <w:shd w:val="clear" w:color="auto" w:fill="auto"/>
            <w:noWrap/>
            <w:vAlign w:val="bottom"/>
            <w:hideMark/>
          </w:tcPr>
          <w:p w:rsidR="000A7DEE" w:rsidRPr="000A7DEE" w:rsidRDefault="000A7DEE" w:rsidP="000A7DEE">
            <w:pPr>
              <w:rPr>
                <w:rFonts w:eastAsia="Times New Roman"/>
                <w:sz w:val="18"/>
                <w:szCs w:val="18"/>
                <w:lang w:eastAsia="en-US"/>
              </w:rPr>
            </w:pPr>
            <w:r w:rsidRPr="000A7DEE">
              <w:rPr>
                <w:rFonts w:eastAsia="Times New Roman"/>
                <w:sz w:val="18"/>
                <w:szCs w:val="18"/>
                <w:lang w:eastAsia="en-US"/>
              </w:rPr>
              <w:t>Elvira</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0A7DEE" w:rsidRPr="000A7DEE" w:rsidRDefault="000A7DEE" w:rsidP="000A7DEE">
            <w:pPr>
              <w:jc w:val="center"/>
              <w:rPr>
                <w:rFonts w:eastAsia="Times New Roman"/>
                <w:sz w:val="20"/>
                <w:szCs w:val="20"/>
                <w:lang w:eastAsia="en-US"/>
              </w:rPr>
            </w:pPr>
            <w:r w:rsidRPr="000A7DEE">
              <w:rPr>
                <w:rFonts w:eastAsia="Times New Roman"/>
                <w:sz w:val="20"/>
                <w:szCs w:val="20"/>
                <w:lang w:eastAsia="en-US"/>
              </w:rPr>
              <w:t>48</w:t>
            </w:r>
          </w:p>
        </w:tc>
        <w:tc>
          <w:tcPr>
            <w:tcW w:w="1260" w:type="dxa"/>
            <w:tcBorders>
              <w:top w:val="nil"/>
              <w:left w:val="nil"/>
              <w:bottom w:val="single" w:sz="4" w:space="0" w:color="auto"/>
              <w:right w:val="single" w:sz="4" w:space="0" w:color="auto"/>
            </w:tcBorders>
            <w:shd w:val="clear" w:color="auto" w:fill="auto"/>
            <w:noWrap/>
            <w:vAlign w:val="bottom"/>
            <w:hideMark/>
          </w:tcPr>
          <w:p w:rsidR="000A7DEE" w:rsidRPr="000A7DEE" w:rsidRDefault="000A7DEE" w:rsidP="000A7DEE">
            <w:pPr>
              <w:jc w:val="center"/>
              <w:rPr>
                <w:rFonts w:eastAsia="Times New Roman"/>
                <w:sz w:val="20"/>
                <w:szCs w:val="20"/>
                <w:lang w:eastAsia="en-US"/>
              </w:rPr>
            </w:pPr>
            <w:r w:rsidRPr="000A7DEE">
              <w:rPr>
                <w:rFonts w:eastAsia="Times New Roman"/>
                <w:sz w:val="20"/>
                <w:szCs w:val="20"/>
                <w:lang w:eastAsia="en-US"/>
              </w:rPr>
              <w:t>66</w:t>
            </w:r>
          </w:p>
        </w:tc>
        <w:tc>
          <w:tcPr>
            <w:tcW w:w="1260" w:type="dxa"/>
            <w:tcBorders>
              <w:top w:val="nil"/>
              <w:left w:val="nil"/>
              <w:bottom w:val="single" w:sz="4" w:space="0" w:color="auto"/>
              <w:right w:val="single" w:sz="4" w:space="0" w:color="auto"/>
            </w:tcBorders>
            <w:shd w:val="clear" w:color="auto" w:fill="auto"/>
            <w:noWrap/>
            <w:vAlign w:val="bottom"/>
            <w:hideMark/>
          </w:tcPr>
          <w:p w:rsidR="000A7DEE" w:rsidRPr="000A7DEE" w:rsidRDefault="000A7DEE" w:rsidP="000A7DEE">
            <w:pPr>
              <w:jc w:val="center"/>
              <w:rPr>
                <w:rFonts w:eastAsia="Times New Roman"/>
                <w:sz w:val="20"/>
                <w:szCs w:val="20"/>
                <w:lang w:eastAsia="en-US"/>
              </w:rPr>
            </w:pPr>
            <w:r w:rsidRPr="000A7DEE">
              <w:rPr>
                <w:rFonts w:eastAsia="Times New Roman"/>
                <w:sz w:val="20"/>
                <w:szCs w:val="20"/>
                <w:lang w:eastAsia="en-US"/>
              </w:rPr>
              <w:t>124</w:t>
            </w:r>
          </w:p>
        </w:tc>
        <w:tc>
          <w:tcPr>
            <w:tcW w:w="1148" w:type="dxa"/>
            <w:tcBorders>
              <w:top w:val="nil"/>
              <w:left w:val="nil"/>
              <w:bottom w:val="single" w:sz="4" w:space="0" w:color="auto"/>
              <w:right w:val="single" w:sz="4" w:space="0" w:color="auto"/>
            </w:tcBorders>
            <w:shd w:val="clear" w:color="auto" w:fill="auto"/>
            <w:noWrap/>
            <w:vAlign w:val="bottom"/>
            <w:hideMark/>
          </w:tcPr>
          <w:p w:rsidR="000A7DEE" w:rsidRPr="000A7DEE" w:rsidRDefault="000A7DEE" w:rsidP="000A7DEE">
            <w:pPr>
              <w:jc w:val="center"/>
              <w:rPr>
                <w:rFonts w:eastAsia="Times New Roman"/>
                <w:sz w:val="20"/>
                <w:szCs w:val="20"/>
                <w:lang w:eastAsia="en-US"/>
              </w:rPr>
            </w:pPr>
            <w:r w:rsidRPr="000A7DEE">
              <w:rPr>
                <w:rFonts w:eastAsia="Times New Roman"/>
                <w:sz w:val="20"/>
                <w:szCs w:val="20"/>
                <w:lang w:eastAsia="en-US"/>
              </w:rPr>
              <w:t>232</w:t>
            </w:r>
          </w:p>
        </w:tc>
        <w:tc>
          <w:tcPr>
            <w:tcW w:w="1148" w:type="dxa"/>
            <w:tcBorders>
              <w:top w:val="nil"/>
              <w:left w:val="nil"/>
              <w:bottom w:val="single" w:sz="4" w:space="0" w:color="auto"/>
              <w:right w:val="single" w:sz="4" w:space="0" w:color="auto"/>
            </w:tcBorders>
            <w:shd w:val="clear" w:color="auto" w:fill="auto"/>
            <w:noWrap/>
            <w:vAlign w:val="bottom"/>
            <w:hideMark/>
          </w:tcPr>
          <w:p w:rsidR="000A7DEE" w:rsidRPr="000A7DEE" w:rsidRDefault="000A7DEE" w:rsidP="000A7DEE">
            <w:pPr>
              <w:jc w:val="center"/>
              <w:rPr>
                <w:rFonts w:eastAsia="Times New Roman"/>
                <w:sz w:val="20"/>
                <w:szCs w:val="20"/>
                <w:lang w:eastAsia="en-US"/>
              </w:rPr>
            </w:pPr>
            <w:r w:rsidRPr="000A7DEE">
              <w:rPr>
                <w:rFonts w:eastAsia="Times New Roman"/>
                <w:sz w:val="20"/>
                <w:szCs w:val="20"/>
                <w:lang w:eastAsia="en-US"/>
              </w:rPr>
              <w:t>8</w:t>
            </w:r>
          </w:p>
        </w:tc>
        <w:tc>
          <w:tcPr>
            <w:tcW w:w="1508" w:type="dxa"/>
            <w:tcBorders>
              <w:top w:val="nil"/>
              <w:left w:val="nil"/>
              <w:bottom w:val="single" w:sz="4" w:space="0" w:color="auto"/>
              <w:right w:val="single" w:sz="4" w:space="0" w:color="auto"/>
            </w:tcBorders>
            <w:shd w:val="clear" w:color="auto" w:fill="auto"/>
            <w:noWrap/>
            <w:vAlign w:val="bottom"/>
            <w:hideMark/>
          </w:tcPr>
          <w:p w:rsidR="000A7DEE" w:rsidRPr="000A7DEE" w:rsidRDefault="000A7DEE" w:rsidP="000A7DEE">
            <w:pPr>
              <w:jc w:val="center"/>
              <w:rPr>
                <w:rFonts w:eastAsia="Times New Roman"/>
                <w:sz w:val="20"/>
                <w:szCs w:val="20"/>
                <w:lang w:eastAsia="en-US"/>
              </w:rPr>
            </w:pPr>
            <w:r w:rsidRPr="000A7DEE">
              <w:rPr>
                <w:rFonts w:eastAsia="Times New Roman"/>
                <w:sz w:val="20"/>
                <w:szCs w:val="20"/>
                <w:lang w:eastAsia="en-US"/>
              </w:rPr>
              <w:t>3</w:t>
            </w:r>
          </w:p>
        </w:tc>
        <w:tc>
          <w:tcPr>
            <w:tcW w:w="1148" w:type="dxa"/>
            <w:tcBorders>
              <w:top w:val="nil"/>
              <w:left w:val="nil"/>
              <w:bottom w:val="single" w:sz="4" w:space="0" w:color="auto"/>
              <w:right w:val="single" w:sz="4" w:space="0" w:color="auto"/>
            </w:tcBorders>
            <w:shd w:val="clear" w:color="auto" w:fill="auto"/>
            <w:noWrap/>
            <w:vAlign w:val="bottom"/>
            <w:hideMark/>
          </w:tcPr>
          <w:p w:rsidR="000A7DEE" w:rsidRPr="000A7DEE" w:rsidRDefault="000A7DEE" w:rsidP="000A7DEE">
            <w:pPr>
              <w:jc w:val="center"/>
              <w:rPr>
                <w:rFonts w:eastAsia="Times New Roman"/>
                <w:sz w:val="20"/>
                <w:szCs w:val="20"/>
                <w:lang w:eastAsia="en-US"/>
              </w:rPr>
            </w:pPr>
            <w:r w:rsidRPr="000A7DEE">
              <w:rPr>
                <w:rFonts w:eastAsia="Times New Roman"/>
                <w:sz w:val="20"/>
                <w:szCs w:val="20"/>
                <w:lang w:eastAsia="en-US"/>
              </w:rPr>
              <w:t>255</w:t>
            </w:r>
          </w:p>
        </w:tc>
        <w:tc>
          <w:tcPr>
            <w:tcW w:w="1282" w:type="dxa"/>
            <w:tcBorders>
              <w:top w:val="nil"/>
              <w:left w:val="nil"/>
              <w:bottom w:val="single" w:sz="4" w:space="0" w:color="auto"/>
              <w:right w:val="single" w:sz="4" w:space="0" w:color="auto"/>
            </w:tcBorders>
            <w:shd w:val="clear" w:color="auto" w:fill="auto"/>
            <w:noWrap/>
            <w:vAlign w:val="bottom"/>
            <w:hideMark/>
          </w:tcPr>
          <w:p w:rsidR="000A7DEE" w:rsidRPr="000A7DEE" w:rsidRDefault="000A7DEE" w:rsidP="000A7DEE">
            <w:pPr>
              <w:jc w:val="center"/>
              <w:rPr>
                <w:rFonts w:eastAsia="Times New Roman"/>
                <w:sz w:val="20"/>
                <w:szCs w:val="20"/>
                <w:lang w:eastAsia="en-US"/>
              </w:rPr>
            </w:pPr>
            <w:r w:rsidRPr="000A7DEE">
              <w:rPr>
                <w:rFonts w:eastAsia="Times New Roman"/>
                <w:sz w:val="20"/>
                <w:szCs w:val="20"/>
                <w:lang w:eastAsia="en-US"/>
              </w:rPr>
              <w:t>0</w:t>
            </w:r>
          </w:p>
        </w:tc>
        <w:tc>
          <w:tcPr>
            <w:tcW w:w="1260" w:type="dxa"/>
            <w:tcBorders>
              <w:top w:val="nil"/>
              <w:left w:val="nil"/>
              <w:bottom w:val="single" w:sz="4" w:space="0" w:color="auto"/>
              <w:right w:val="single" w:sz="4" w:space="0" w:color="auto"/>
            </w:tcBorders>
            <w:shd w:val="clear" w:color="auto" w:fill="auto"/>
            <w:noWrap/>
            <w:vAlign w:val="bottom"/>
            <w:hideMark/>
          </w:tcPr>
          <w:p w:rsidR="000A7DEE" w:rsidRPr="000A7DEE" w:rsidRDefault="000A7DEE" w:rsidP="000A7DEE">
            <w:pPr>
              <w:jc w:val="center"/>
              <w:rPr>
                <w:rFonts w:eastAsia="Times New Roman"/>
                <w:sz w:val="20"/>
                <w:szCs w:val="20"/>
                <w:lang w:eastAsia="en-US"/>
              </w:rPr>
            </w:pPr>
            <w:r w:rsidRPr="000A7DEE">
              <w:rPr>
                <w:rFonts w:eastAsia="Times New Roman"/>
                <w:sz w:val="20"/>
                <w:szCs w:val="20"/>
                <w:lang w:eastAsia="en-US"/>
              </w:rPr>
              <w:t>0</w:t>
            </w:r>
          </w:p>
        </w:tc>
        <w:tc>
          <w:tcPr>
            <w:tcW w:w="1260" w:type="dxa"/>
            <w:tcBorders>
              <w:top w:val="nil"/>
              <w:left w:val="nil"/>
              <w:bottom w:val="single" w:sz="4" w:space="0" w:color="auto"/>
              <w:right w:val="single" w:sz="12" w:space="0" w:color="auto"/>
            </w:tcBorders>
            <w:shd w:val="clear" w:color="auto" w:fill="auto"/>
            <w:noWrap/>
            <w:vAlign w:val="bottom"/>
            <w:hideMark/>
          </w:tcPr>
          <w:p w:rsidR="000A7DEE" w:rsidRPr="000A7DEE" w:rsidRDefault="000A7DEE" w:rsidP="000A7DEE">
            <w:pPr>
              <w:jc w:val="center"/>
              <w:rPr>
                <w:rFonts w:eastAsia="Times New Roman"/>
                <w:sz w:val="20"/>
                <w:szCs w:val="20"/>
                <w:lang w:eastAsia="en-US"/>
              </w:rPr>
            </w:pPr>
            <w:r w:rsidRPr="000A7DEE">
              <w:rPr>
                <w:rFonts w:eastAsia="Times New Roman"/>
                <w:sz w:val="20"/>
                <w:szCs w:val="20"/>
                <w:lang w:eastAsia="en-US"/>
              </w:rPr>
              <w:t>50</w:t>
            </w:r>
          </w:p>
        </w:tc>
      </w:tr>
      <w:tr w:rsidR="000A7DEE" w:rsidRPr="000A7DEE" w:rsidTr="000A7DEE">
        <w:trPr>
          <w:trHeight w:val="241"/>
        </w:trPr>
        <w:tc>
          <w:tcPr>
            <w:tcW w:w="1868" w:type="dxa"/>
            <w:tcBorders>
              <w:top w:val="nil"/>
              <w:left w:val="single" w:sz="12" w:space="0" w:color="auto"/>
              <w:bottom w:val="single" w:sz="4" w:space="0" w:color="auto"/>
              <w:right w:val="nil"/>
            </w:tcBorders>
            <w:shd w:val="clear" w:color="auto" w:fill="auto"/>
            <w:noWrap/>
            <w:vAlign w:val="bottom"/>
            <w:hideMark/>
          </w:tcPr>
          <w:p w:rsidR="000A7DEE" w:rsidRPr="000A7DEE" w:rsidRDefault="000A7DEE" w:rsidP="000A7DEE">
            <w:pPr>
              <w:rPr>
                <w:rFonts w:eastAsia="Times New Roman"/>
                <w:sz w:val="18"/>
                <w:szCs w:val="18"/>
                <w:lang w:eastAsia="en-US"/>
              </w:rPr>
            </w:pPr>
            <w:r w:rsidRPr="000A7DEE">
              <w:rPr>
                <w:rFonts w:eastAsia="Times New Roman"/>
                <w:sz w:val="18"/>
                <w:szCs w:val="18"/>
                <w:lang w:eastAsia="en-US"/>
              </w:rPr>
              <w:t>Esperanza</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0A7DEE" w:rsidRPr="000A7DEE" w:rsidRDefault="000A7DEE" w:rsidP="000A7DEE">
            <w:pPr>
              <w:jc w:val="center"/>
              <w:rPr>
                <w:rFonts w:eastAsia="Times New Roman"/>
                <w:sz w:val="20"/>
                <w:szCs w:val="20"/>
                <w:lang w:eastAsia="en-US"/>
              </w:rPr>
            </w:pPr>
            <w:r w:rsidRPr="000A7DEE">
              <w:rPr>
                <w:rFonts w:eastAsia="Times New Roman"/>
                <w:sz w:val="20"/>
                <w:szCs w:val="20"/>
                <w:lang w:eastAsia="en-US"/>
              </w:rPr>
              <w:t>54</w:t>
            </w:r>
          </w:p>
        </w:tc>
        <w:tc>
          <w:tcPr>
            <w:tcW w:w="1260" w:type="dxa"/>
            <w:tcBorders>
              <w:top w:val="nil"/>
              <w:left w:val="nil"/>
              <w:bottom w:val="single" w:sz="4" w:space="0" w:color="auto"/>
              <w:right w:val="single" w:sz="4" w:space="0" w:color="auto"/>
            </w:tcBorders>
            <w:shd w:val="clear" w:color="auto" w:fill="auto"/>
            <w:noWrap/>
            <w:vAlign w:val="bottom"/>
            <w:hideMark/>
          </w:tcPr>
          <w:p w:rsidR="000A7DEE" w:rsidRPr="000A7DEE" w:rsidRDefault="000A7DEE" w:rsidP="000A7DEE">
            <w:pPr>
              <w:jc w:val="center"/>
              <w:rPr>
                <w:rFonts w:eastAsia="Times New Roman"/>
                <w:sz w:val="20"/>
                <w:szCs w:val="20"/>
                <w:lang w:eastAsia="en-US"/>
              </w:rPr>
            </w:pPr>
            <w:r w:rsidRPr="000A7DEE">
              <w:rPr>
                <w:rFonts w:eastAsia="Times New Roman"/>
                <w:sz w:val="20"/>
                <w:szCs w:val="20"/>
                <w:lang w:eastAsia="en-US"/>
              </w:rPr>
              <w:t>57</w:t>
            </w:r>
          </w:p>
        </w:tc>
        <w:tc>
          <w:tcPr>
            <w:tcW w:w="1260" w:type="dxa"/>
            <w:tcBorders>
              <w:top w:val="nil"/>
              <w:left w:val="nil"/>
              <w:bottom w:val="single" w:sz="4" w:space="0" w:color="auto"/>
              <w:right w:val="single" w:sz="4" w:space="0" w:color="auto"/>
            </w:tcBorders>
            <w:shd w:val="clear" w:color="auto" w:fill="auto"/>
            <w:noWrap/>
            <w:vAlign w:val="bottom"/>
            <w:hideMark/>
          </w:tcPr>
          <w:p w:rsidR="000A7DEE" w:rsidRPr="000A7DEE" w:rsidRDefault="000A7DEE" w:rsidP="000A7DEE">
            <w:pPr>
              <w:jc w:val="center"/>
              <w:rPr>
                <w:rFonts w:eastAsia="Times New Roman"/>
                <w:sz w:val="20"/>
                <w:szCs w:val="20"/>
                <w:lang w:eastAsia="en-US"/>
              </w:rPr>
            </w:pPr>
            <w:r w:rsidRPr="000A7DEE">
              <w:rPr>
                <w:rFonts w:eastAsia="Times New Roman"/>
                <w:sz w:val="20"/>
                <w:szCs w:val="20"/>
                <w:lang w:eastAsia="en-US"/>
              </w:rPr>
              <w:t>51</w:t>
            </w:r>
          </w:p>
        </w:tc>
        <w:tc>
          <w:tcPr>
            <w:tcW w:w="1148" w:type="dxa"/>
            <w:tcBorders>
              <w:top w:val="nil"/>
              <w:left w:val="nil"/>
              <w:bottom w:val="single" w:sz="4" w:space="0" w:color="auto"/>
              <w:right w:val="single" w:sz="4" w:space="0" w:color="auto"/>
            </w:tcBorders>
            <w:shd w:val="clear" w:color="auto" w:fill="auto"/>
            <w:noWrap/>
            <w:vAlign w:val="bottom"/>
            <w:hideMark/>
          </w:tcPr>
          <w:p w:rsidR="000A7DEE" w:rsidRPr="000A7DEE" w:rsidRDefault="000A7DEE" w:rsidP="000A7DEE">
            <w:pPr>
              <w:jc w:val="center"/>
              <w:rPr>
                <w:rFonts w:eastAsia="Times New Roman"/>
                <w:sz w:val="20"/>
                <w:szCs w:val="20"/>
                <w:lang w:eastAsia="en-US"/>
              </w:rPr>
            </w:pPr>
            <w:r w:rsidRPr="000A7DEE">
              <w:rPr>
                <w:rFonts w:eastAsia="Times New Roman"/>
                <w:sz w:val="20"/>
                <w:szCs w:val="20"/>
                <w:lang w:eastAsia="en-US"/>
              </w:rPr>
              <w:t>138</w:t>
            </w:r>
          </w:p>
        </w:tc>
        <w:tc>
          <w:tcPr>
            <w:tcW w:w="1148" w:type="dxa"/>
            <w:tcBorders>
              <w:top w:val="nil"/>
              <w:left w:val="nil"/>
              <w:bottom w:val="single" w:sz="4" w:space="0" w:color="auto"/>
              <w:right w:val="single" w:sz="4" w:space="0" w:color="auto"/>
            </w:tcBorders>
            <w:shd w:val="clear" w:color="auto" w:fill="auto"/>
            <w:noWrap/>
            <w:vAlign w:val="bottom"/>
            <w:hideMark/>
          </w:tcPr>
          <w:p w:rsidR="000A7DEE" w:rsidRPr="000A7DEE" w:rsidRDefault="000A7DEE" w:rsidP="000A7DEE">
            <w:pPr>
              <w:jc w:val="center"/>
              <w:rPr>
                <w:rFonts w:eastAsia="Times New Roman"/>
                <w:sz w:val="20"/>
                <w:szCs w:val="20"/>
                <w:lang w:eastAsia="en-US"/>
              </w:rPr>
            </w:pPr>
            <w:r w:rsidRPr="000A7DEE">
              <w:rPr>
                <w:rFonts w:eastAsia="Times New Roman"/>
                <w:sz w:val="20"/>
                <w:szCs w:val="20"/>
                <w:lang w:eastAsia="en-US"/>
              </w:rPr>
              <w:t>4</w:t>
            </w:r>
          </w:p>
        </w:tc>
        <w:tc>
          <w:tcPr>
            <w:tcW w:w="1508" w:type="dxa"/>
            <w:tcBorders>
              <w:top w:val="nil"/>
              <w:left w:val="nil"/>
              <w:bottom w:val="single" w:sz="4" w:space="0" w:color="auto"/>
              <w:right w:val="single" w:sz="4" w:space="0" w:color="auto"/>
            </w:tcBorders>
            <w:shd w:val="clear" w:color="auto" w:fill="auto"/>
            <w:noWrap/>
            <w:vAlign w:val="bottom"/>
            <w:hideMark/>
          </w:tcPr>
          <w:p w:rsidR="000A7DEE" w:rsidRPr="000A7DEE" w:rsidRDefault="000A7DEE" w:rsidP="000A7DEE">
            <w:pPr>
              <w:jc w:val="center"/>
              <w:rPr>
                <w:rFonts w:eastAsia="Times New Roman"/>
                <w:sz w:val="20"/>
                <w:szCs w:val="20"/>
                <w:lang w:eastAsia="en-US"/>
              </w:rPr>
            </w:pPr>
            <w:r w:rsidRPr="000A7DEE">
              <w:rPr>
                <w:rFonts w:eastAsia="Times New Roman"/>
                <w:sz w:val="20"/>
                <w:szCs w:val="20"/>
                <w:lang w:eastAsia="en-US"/>
              </w:rPr>
              <w:t>0</w:t>
            </w:r>
          </w:p>
        </w:tc>
        <w:tc>
          <w:tcPr>
            <w:tcW w:w="1148" w:type="dxa"/>
            <w:tcBorders>
              <w:top w:val="nil"/>
              <w:left w:val="nil"/>
              <w:bottom w:val="single" w:sz="4" w:space="0" w:color="auto"/>
              <w:right w:val="single" w:sz="4" w:space="0" w:color="auto"/>
            </w:tcBorders>
            <w:shd w:val="clear" w:color="auto" w:fill="auto"/>
            <w:noWrap/>
            <w:vAlign w:val="bottom"/>
            <w:hideMark/>
          </w:tcPr>
          <w:p w:rsidR="000A7DEE" w:rsidRPr="000A7DEE" w:rsidRDefault="000A7DEE" w:rsidP="000A7DEE">
            <w:pPr>
              <w:jc w:val="center"/>
              <w:rPr>
                <w:rFonts w:eastAsia="Times New Roman"/>
                <w:sz w:val="20"/>
                <w:szCs w:val="20"/>
                <w:lang w:eastAsia="en-US"/>
              </w:rPr>
            </w:pPr>
            <w:r w:rsidRPr="000A7DEE">
              <w:rPr>
                <w:rFonts w:eastAsia="Times New Roman"/>
                <w:sz w:val="20"/>
                <w:szCs w:val="20"/>
                <w:lang w:eastAsia="en-US"/>
              </w:rPr>
              <w:t>72</w:t>
            </w:r>
          </w:p>
        </w:tc>
        <w:tc>
          <w:tcPr>
            <w:tcW w:w="1282" w:type="dxa"/>
            <w:tcBorders>
              <w:top w:val="nil"/>
              <w:left w:val="nil"/>
              <w:bottom w:val="single" w:sz="4" w:space="0" w:color="auto"/>
              <w:right w:val="single" w:sz="4" w:space="0" w:color="auto"/>
            </w:tcBorders>
            <w:shd w:val="clear" w:color="auto" w:fill="auto"/>
            <w:noWrap/>
            <w:vAlign w:val="bottom"/>
            <w:hideMark/>
          </w:tcPr>
          <w:p w:rsidR="000A7DEE" w:rsidRPr="000A7DEE" w:rsidRDefault="000A7DEE" w:rsidP="000A7DEE">
            <w:pPr>
              <w:jc w:val="center"/>
              <w:rPr>
                <w:rFonts w:eastAsia="Times New Roman"/>
                <w:sz w:val="20"/>
                <w:szCs w:val="20"/>
                <w:lang w:eastAsia="en-US"/>
              </w:rPr>
            </w:pPr>
            <w:r w:rsidRPr="000A7DEE">
              <w:rPr>
                <w:rFonts w:eastAsia="Times New Roman"/>
                <w:sz w:val="20"/>
                <w:szCs w:val="20"/>
                <w:lang w:eastAsia="en-US"/>
              </w:rPr>
              <w:t>1</w:t>
            </w:r>
          </w:p>
        </w:tc>
        <w:tc>
          <w:tcPr>
            <w:tcW w:w="1260" w:type="dxa"/>
            <w:tcBorders>
              <w:top w:val="nil"/>
              <w:left w:val="nil"/>
              <w:bottom w:val="single" w:sz="4" w:space="0" w:color="auto"/>
              <w:right w:val="single" w:sz="4" w:space="0" w:color="auto"/>
            </w:tcBorders>
            <w:shd w:val="clear" w:color="auto" w:fill="auto"/>
            <w:noWrap/>
            <w:vAlign w:val="bottom"/>
            <w:hideMark/>
          </w:tcPr>
          <w:p w:rsidR="000A7DEE" w:rsidRPr="000A7DEE" w:rsidRDefault="000A7DEE" w:rsidP="000A7DEE">
            <w:pPr>
              <w:jc w:val="center"/>
              <w:rPr>
                <w:rFonts w:eastAsia="Times New Roman"/>
                <w:sz w:val="20"/>
                <w:szCs w:val="20"/>
                <w:lang w:eastAsia="en-US"/>
              </w:rPr>
            </w:pPr>
            <w:r w:rsidRPr="000A7DEE">
              <w:rPr>
                <w:rFonts w:eastAsia="Times New Roman"/>
                <w:sz w:val="20"/>
                <w:szCs w:val="20"/>
                <w:lang w:eastAsia="en-US"/>
              </w:rPr>
              <w:t>15</w:t>
            </w:r>
          </w:p>
        </w:tc>
        <w:tc>
          <w:tcPr>
            <w:tcW w:w="1260" w:type="dxa"/>
            <w:tcBorders>
              <w:top w:val="nil"/>
              <w:left w:val="nil"/>
              <w:bottom w:val="single" w:sz="4" w:space="0" w:color="auto"/>
              <w:right w:val="single" w:sz="12" w:space="0" w:color="auto"/>
            </w:tcBorders>
            <w:shd w:val="clear" w:color="auto" w:fill="auto"/>
            <w:noWrap/>
            <w:vAlign w:val="bottom"/>
            <w:hideMark/>
          </w:tcPr>
          <w:p w:rsidR="000A7DEE" w:rsidRPr="000A7DEE" w:rsidRDefault="000A7DEE" w:rsidP="000A7DEE">
            <w:pPr>
              <w:jc w:val="center"/>
              <w:rPr>
                <w:rFonts w:eastAsia="Times New Roman"/>
                <w:sz w:val="20"/>
                <w:szCs w:val="20"/>
                <w:lang w:eastAsia="en-US"/>
              </w:rPr>
            </w:pPr>
            <w:r w:rsidRPr="000A7DEE">
              <w:rPr>
                <w:rFonts w:eastAsia="Times New Roman"/>
                <w:sz w:val="20"/>
                <w:szCs w:val="20"/>
                <w:lang w:eastAsia="en-US"/>
              </w:rPr>
              <w:t>56</w:t>
            </w:r>
          </w:p>
        </w:tc>
      </w:tr>
      <w:tr w:rsidR="000A7DEE" w:rsidRPr="000A7DEE" w:rsidTr="000A7DEE">
        <w:trPr>
          <w:trHeight w:val="241"/>
        </w:trPr>
        <w:tc>
          <w:tcPr>
            <w:tcW w:w="1868" w:type="dxa"/>
            <w:tcBorders>
              <w:top w:val="nil"/>
              <w:left w:val="single" w:sz="12" w:space="0" w:color="auto"/>
              <w:bottom w:val="single" w:sz="4" w:space="0" w:color="auto"/>
              <w:right w:val="nil"/>
            </w:tcBorders>
            <w:shd w:val="clear" w:color="auto" w:fill="auto"/>
            <w:noWrap/>
            <w:vAlign w:val="bottom"/>
            <w:hideMark/>
          </w:tcPr>
          <w:p w:rsidR="000A7DEE" w:rsidRPr="000A7DEE" w:rsidRDefault="000A7DEE" w:rsidP="000A7DEE">
            <w:pPr>
              <w:rPr>
                <w:rFonts w:eastAsia="Times New Roman"/>
                <w:sz w:val="18"/>
                <w:szCs w:val="18"/>
                <w:lang w:eastAsia="en-US"/>
              </w:rPr>
            </w:pPr>
            <w:r w:rsidRPr="000A7DEE">
              <w:rPr>
                <w:rFonts w:eastAsia="Times New Roman"/>
                <w:sz w:val="18"/>
                <w:szCs w:val="18"/>
                <w:lang w:eastAsia="en-US"/>
              </w:rPr>
              <w:t>Gallego</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0A7DEE" w:rsidRPr="000A7DEE" w:rsidRDefault="000A7DEE" w:rsidP="000A7DEE">
            <w:pPr>
              <w:jc w:val="center"/>
              <w:rPr>
                <w:rFonts w:eastAsia="Times New Roman"/>
                <w:sz w:val="20"/>
                <w:szCs w:val="20"/>
                <w:lang w:eastAsia="en-US"/>
              </w:rPr>
            </w:pPr>
            <w:r w:rsidRPr="000A7DEE">
              <w:rPr>
                <w:rFonts w:eastAsia="Times New Roman"/>
                <w:sz w:val="20"/>
                <w:szCs w:val="20"/>
                <w:lang w:eastAsia="en-US"/>
              </w:rPr>
              <w:t>80</w:t>
            </w:r>
          </w:p>
        </w:tc>
        <w:tc>
          <w:tcPr>
            <w:tcW w:w="1260" w:type="dxa"/>
            <w:tcBorders>
              <w:top w:val="nil"/>
              <w:left w:val="nil"/>
              <w:bottom w:val="single" w:sz="4" w:space="0" w:color="auto"/>
              <w:right w:val="single" w:sz="4" w:space="0" w:color="auto"/>
            </w:tcBorders>
            <w:shd w:val="clear" w:color="auto" w:fill="auto"/>
            <w:noWrap/>
            <w:vAlign w:val="bottom"/>
            <w:hideMark/>
          </w:tcPr>
          <w:p w:rsidR="000A7DEE" w:rsidRPr="000A7DEE" w:rsidRDefault="000A7DEE" w:rsidP="000A7DEE">
            <w:pPr>
              <w:jc w:val="center"/>
              <w:rPr>
                <w:rFonts w:eastAsia="Times New Roman"/>
                <w:sz w:val="20"/>
                <w:szCs w:val="20"/>
                <w:lang w:eastAsia="en-US"/>
              </w:rPr>
            </w:pPr>
            <w:r w:rsidRPr="000A7DEE">
              <w:rPr>
                <w:rFonts w:eastAsia="Times New Roman"/>
                <w:sz w:val="20"/>
                <w:szCs w:val="20"/>
                <w:lang w:eastAsia="en-US"/>
              </w:rPr>
              <w:t>93</w:t>
            </w:r>
          </w:p>
        </w:tc>
        <w:tc>
          <w:tcPr>
            <w:tcW w:w="1260" w:type="dxa"/>
            <w:tcBorders>
              <w:top w:val="nil"/>
              <w:left w:val="nil"/>
              <w:bottom w:val="single" w:sz="4" w:space="0" w:color="auto"/>
              <w:right w:val="single" w:sz="4" w:space="0" w:color="auto"/>
            </w:tcBorders>
            <w:shd w:val="clear" w:color="auto" w:fill="auto"/>
            <w:noWrap/>
            <w:vAlign w:val="bottom"/>
            <w:hideMark/>
          </w:tcPr>
          <w:p w:rsidR="000A7DEE" w:rsidRPr="000A7DEE" w:rsidRDefault="000A7DEE" w:rsidP="000A7DEE">
            <w:pPr>
              <w:jc w:val="center"/>
              <w:rPr>
                <w:rFonts w:eastAsia="Times New Roman"/>
                <w:sz w:val="20"/>
                <w:szCs w:val="20"/>
                <w:lang w:eastAsia="en-US"/>
              </w:rPr>
            </w:pPr>
            <w:r w:rsidRPr="000A7DEE">
              <w:rPr>
                <w:rFonts w:eastAsia="Times New Roman"/>
                <w:sz w:val="20"/>
                <w:szCs w:val="20"/>
                <w:lang w:eastAsia="en-US"/>
              </w:rPr>
              <w:t>109</w:t>
            </w:r>
          </w:p>
        </w:tc>
        <w:tc>
          <w:tcPr>
            <w:tcW w:w="1148" w:type="dxa"/>
            <w:tcBorders>
              <w:top w:val="nil"/>
              <w:left w:val="nil"/>
              <w:bottom w:val="single" w:sz="4" w:space="0" w:color="auto"/>
              <w:right w:val="single" w:sz="4" w:space="0" w:color="auto"/>
            </w:tcBorders>
            <w:shd w:val="clear" w:color="auto" w:fill="auto"/>
            <w:noWrap/>
            <w:vAlign w:val="bottom"/>
            <w:hideMark/>
          </w:tcPr>
          <w:p w:rsidR="000A7DEE" w:rsidRPr="000A7DEE" w:rsidRDefault="000A7DEE" w:rsidP="000A7DEE">
            <w:pPr>
              <w:jc w:val="center"/>
              <w:rPr>
                <w:rFonts w:eastAsia="Times New Roman"/>
                <w:sz w:val="20"/>
                <w:szCs w:val="20"/>
                <w:lang w:eastAsia="en-US"/>
              </w:rPr>
            </w:pPr>
            <w:r w:rsidRPr="000A7DEE">
              <w:rPr>
                <w:rFonts w:eastAsia="Times New Roman"/>
                <w:sz w:val="20"/>
                <w:szCs w:val="20"/>
                <w:lang w:eastAsia="en-US"/>
              </w:rPr>
              <w:t>134</w:t>
            </w:r>
          </w:p>
        </w:tc>
        <w:tc>
          <w:tcPr>
            <w:tcW w:w="1148" w:type="dxa"/>
            <w:tcBorders>
              <w:top w:val="nil"/>
              <w:left w:val="nil"/>
              <w:bottom w:val="single" w:sz="4" w:space="0" w:color="auto"/>
              <w:right w:val="single" w:sz="4" w:space="0" w:color="auto"/>
            </w:tcBorders>
            <w:shd w:val="clear" w:color="auto" w:fill="auto"/>
            <w:noWrap/>
            <w:vAlign w:val="bottom"/>
            <w:hideMark/>
          </w:tcPr>
          <w:p w:rsidR="000A7DEE" w:rsidRPr="000A7DEE" w:rsidRDefault="000A7DEE" w:rsidP="000A7DEE">
            <w:pPr>
              <w:jc w:val="center"/>
              <w:rPr>
                <w:rFonts w:eastAsia="Times New Roman"/>
                <w:sz w:val="20"/>
                <w:szCs w:val="20"/>
                <w:lang w:eastAsia="en-US"/>
              </w:rPr>
            </w:pPr>
            <w:r w:rsidRPr="000A7DEE">
              <w:rPr>
                <w:rFonts w:eastAsia="Times New Roman"/>
                <w:sz w:val="20"/>
                <w:szCs w:val="20"/>
                <w:lang w:eastAsia="en-US"/>
              </w:rPr>
              <w:t>1</w:t>
            </w:r>
          </w:p>
        </w:tc>
        <w:tc>
          <w:tcPr>
            <w:tcW w:w="1508" w:type="dxa"/>
            <w:tcBorders>
              <w:top w:val="nil"/>
              <w:left w:val="nil"/>
              <w:bottom w:val="single" w:sz="4" w:space="0" w:color="auto"/>
              <w:right w:val="single" w:sz="4" w:space="0" w:color="auto"/>
            </w:tcBorders>
            <w:shd w:val="clear" w:color="auto" w:fill="auto"/>
            <w:noWrap/>
            <w:vAlign w:val="bottom"/>
            <w:hideMark/>
          </w:tcPr>
          <w:p w:rsidR="000A7DEE" w:rsidRPr="000A7DEE" w:rsidRDefault="000A7DEE" w:rsidP="000A7DEE">
            <w:pPr>
              <w:jc w:val="center"/>
              <w:rPr>
                <w:rFonts w:eastAsia="Times New Roman"/>
                <w:sz w:val="20"/>
                <w:szCs w:val="20"/>
                <w:lang w:eastAsia="en-US"/>
              </w:rPr>
            </w:pPr>
            <w:r w:rsidRPr="000A7DEE">
              <w:rPr>
                <w:rFonts w:eastAsia="Times New Roman"/>
                <w:sz w:val="20"/>
                <w:szCs w:val="20"/>
                <w:lang w:eastAsia="en-US"/>
              </w:rPr>
              <w:t>0</w:t>
            </w:r>
          </w:p>
        </w:tc>
        <w:tc>
          <w:tcPr>
            <w:tcW w:w="1148" w:type="dxa"/>
            <w:tcBorders>
              <w:top w:val="nil"/>
              <w:left w:val="nil"/>
              <w:bottom w:val="single" w:sz="4" w:space="0" w:color="auto"/>
              <w:right w:val="single" w:sz="4" w:space="0" w:color="auto"/>
            </w:tcBorders>
            <w:shd w:val="clear" w:color="auto" w:fill="auto"/>
            <w:noWrap/>
            <w:vAlign w:val="bottom"/>
            <w:hideMark/>
          </w:tcPr>
          <w:p w:rsidR="000A7DEE" w:rsidRPr="000A7DEE" w:rsidRDefault="000A7DEE" w:rsidP="000A7DEE">
            <w:pPr>
              <w:jc w:val="center"/>
              <w:rPr>
                <w:rFonts w:eastAsia="Times New Roman"/>
                <w:sz w:val="20"/>
                <w:szCs w:val="20"/>
                <w:lang w:eastAsia="en-US"/>
              </w:rPr>
            </w:pPr>
            <w:r w:rsidRPr="000A7DEE">
              <w:rPr>
                <w:rFonts w:eastAsia="Times New Roman"/>
                <w:sz w:val="20"/>
                <w:szCs w:val="20"/>
                <w:lang w:eastAsia="en-US"/>
              </w:rPr>
              <w:t>162</w:t>
            </w:r>
          </w:p>
        </w:tc>
        <w:tc>
          <w:tcPr>
            <w:tcW w:w="1282" w:type="dxa"/>
            <w:tcBorders>
              <w:top w:val="nil"/>
              <w:left w:val="nil"/>
              <w:bottom w:val="single" w:sz="4" w:space="0" w:color="auto"/>
              <w:right w:val="single" w:sz="4" w:space="0" w:color="auto"/>
            </w:tcBorders>
            <w:shd w:val="clear" w:color="auto" w:fill="auto"/>
            <w:noWrap/>
            <w:vAlign w:val="bottom"/>
            <w:hideMark/>
          </w:tcPr>
          <w:p w:rsidR="000A7DEE" w:rsidRPr="000A7DEE" w:rsidRDefault="000A7DEE" w:rsidP="000A7DEE">
            <w:pPr>
              <w:jc w:val="center"/>
              <w:rPr>
                <w:rFonts w:eastAsia="Times New Roman"/>
                <w:sz w:val="20"/>
                <w:szCs w:val="20"/>
                <w:lang w:eastAsia="en-US"/>
              </w:rPr>
            </w:pPr>
            <w:r w:rsidRPr="000A7DEE">
              <w:rPr>
                <w:rFonts w:eastAsia="Times New Roman"/>
                <w:sz w:val="20"/>
                <w:szCs w:val="20"/>
                <w:lang w:eastAsia="en-US"/>
              </w:rPr>
              <w:t>0</w:t>
            </w:r>
          </w:p>
        </w:tc>
        <w:tc>
          <w:tcPr>
            <w:tcW w:w="1260" w:type="dxa"/>
            <w:tcBorders>
              <w:top w:val="nil"/>
              <w:left w:val="nil"/>
              <w:bottom w:val="single" w:sz="4" w:space="0" w:color="auto"/>
              <w:right w:val="single" w:sz="4" w:space="0" w:color="auto"/>
            </w:tcBorders>
            <w:shd w:val="clear" w:color="auto" w:fill="auto"/>
            <w:noWrap/>
            <w:vAlign w:val="bottom"/>
            <w:hideMark/>
          </w:tcPr>
          <w:p w:rsidR="000A7DEE" w:rsidRPr="000A7DEE" w:rsidRDefault="000A7DEE" w:rsidP="000A7DEE">
            <w:pPr>
              <w:jc w:val="center"/>
              <w:rPr>
                <w:rFonts w:eastAsia="Times New Roman"/>
                <w:sz w:val="20"/>
                <w:szCs w:val="20"/>
                <w:lang w:eastAsia="en-US"/>
              </w:rPr>
            </w:pPr>
            <w:r w:rsidRPr="000A7DEE">
              <w:rPr>
                <w:rFonts w:eastAsia="Times New Roman"/>
                <w:sz w:val="20"/>
                <w:szCs w:val="20"/>
                <w:lang w:eastAsia="en-US"/>
              </w:rPr>
              <w:t>0</w:t>
            </w:r>
          </w:p>
        </w:tc>
        <w:tc>
          <w:tcPr>
            <w:tcW w:w="1260" w:type="dxa"/>
            <w:tcBorders>
              <w:top w:val="nil"/>
              <w:left w:val="nil"/>
              <w:bottom w:val="single" w:sz="4" w:space="0" w:color="auto"/>
              <w:right w:val="single" w:sz="12" w:space="0" w:color="auto"/>
            </w:tcBorders>
            <w:shd w:val="clear" w:color="auto" w:fill="auto"/>
            <w:noWrap/>
            <w:vAlign w:val="bottom"/>
            <w:hideMark/>
          </w:tcPr>
          <w:p w:rsidR="000A7DEE" w:rsidRPr="000A7DEE" w:rsidRDefault="000A7DEE" w:rsidP="000A7DEE">
            <w:pPr>
              <w:jc w:val="center"/>
              <w:rPr>
                <w:rFonts w:eastAsia="Times New Roman"/>
                <w:sz w:val="20"/>
                <w:szCs w:val="20"/>
                <w:lang w:eastAsia="en-US"/>
              </w:rPr>
            </w:pPr>
            <w:r w:rsidRPr="000A7DEE">
              <w:rPr>
                <w:rFonts w:eastAsia="Times New Roman"/>
                <w:sz w:val="20"/>
                <w:szCs w:val="20"/>
                <w:lang w:eastAsia="en-US"/>
              </w:rPr>
              <w:t>66</w:t>
            </w:r>
          </w:p>
        </w:tc>
      </w:tr>
      <w:tr w:rsidR="000A7DEE" w:rsidRPr="000A7DEE" w:rsidTr="000A7DEE">
        <w:trPr>
          <w:trHeight w:val="241"/>
        </w:trPr>
        <w:tc>
          <w:tcPr>
            <w:tcW w:w="1868" w:type="dxa"/>
            <w:tcBorders>
              <w:top w:val="nil"/>
              <w:left w:val="single" w:sz="12" w:space="0" w:color="auto"/>
              <w:bottom w:val="single" w:sz="4" w:space="0" w:color="auto"/>
              <w:right w:val="nil"/>
            </w:tcBorders>
            <w:shd w:val="clear" w:color="auto" w:fill="auto"/>
            <w:noWrap/>
            <w:vAlign w:val="bottom"/>
            <w:hideMark/>
          </w:tcPr>
          <w:p w:rsidR="000A7DEE" w:rsidRPr="000A7DEE" w:rsidRDefault="000A7DEE" w:rsidP="000A7DEE">
            <w:pPr>
              <w:rPr>
                <w:rFonts w:eastAsia="Times New Roman"/>
                <w:sz w:val="18"/>
                <w:szCs w:val="18"/>
                <w:lang w:eastAsia="en-US"/>
              </w:rPr>
            </w:pPr>
            <w:r w:rsidRPr="000A7DEE">
              <w:rPr>
                <w:rFonts w:eastAsia="Times New Roman"/>
                <w:sz w:val="18"/>
                <w:szCs w:val="18"/>
                <w:lang w:eastAsia="en-US"/>
              </w:rPr>
              <w:t>Liberty</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0A7DEE" w:rsidRPr="000A7DEE" w:rsidRDefault="000A7DEE" w:rsidP="000A7DEE">
            <w:pPr>
              <w:jc w:val="center"/>
              <w:rPr>
                <w:rFonts w:eastAsia="Times New Roman"/>
                <w:sz w:val="20"/>
                <w:szCs w:val="20"/>
                <w:lang w:eastAsia="en-US"/>
              </w:rPr>
            </w:pPr>
            <w:r w:rsidRPr="000A7DEE">
              <w:rPr>
                <w:rFonts w:eastAsia="Times New Roman"/>
                <w:sz w:val="20"/>
                <w:szCs w:val="20"/>
                <w:lang w:eastAsia="en-US"/>
              </w:rPr>
              <w:t>85</w:t>
            </w:r>
          </w:p>
        </w:tc>
        <w:tc>
          <w:tcPr>
            <w:tcW w:w="1260" w:type="dxa"/>
            <w:tcBorders>
              <w:top w:val="nil"/>
              <w:left w:val="nil"/>
              <w:bottom w:val="single" w:sz="4" w:space="0" w:color="auto"/>
              <w:right w:val="single" w:sz="4" w:space="0" w:color="auto"/>
            </w:tcBorders>
            <w:shd w:val="clear" w:color="auto" w:fill="auto"/>
            <w:noWrap/>
            <w:vAlign w:val="bottom"/>
            <w:hideMark/>
          </w:tcPr>
          <w:p w:rsidR="000A7DEE" w:rsidRPr="000A7DEE" w:rsidRDefault="000A7DEE" w:rsidP="000A7DEE">
            <w:pPr>
              <w:jc w:val="center"/>
              <w:rPr>
                <w:rFonts w:eastAsia="Times New Roman"/>
                <w:sz w:val="20"/>
                <w:szCs w:val="20"/>
                <w:lang w:eastAsia="en-US"/>
              </w:rPr>
            </w:pPr>
            <w:r w:rsidRPr="000A7DEE">
              <w:rPr>
                <w:rFonts w:eastAsia="Times New Roman"/>
                <w:sz w:val="20"/>
                <w:szCs w:val="20"/>
                <w:lang w:eastAsia="en-US"/>
              </w:rPr>
              <w:t>51</w:t>
            </w:r>
          </w:p>
        </w:tc>
        <w:tc>
          <w:tcPr>
            <w:tcW w:w="1260" w:type="dxa"/>
            <w:tcBorders>
              <w:top w:val="nil"/>
              <w:left w:val="nil"/>
              <w:bottom w:val="single" w:sz="4" w:space="0" w:color="auto"/>
              <w:right w:val="single" w:sz="4" w:space="0" w:color="auto"/>
            </w:tcBorders>
            <w:shd w:val="clear" w:color="auto" w:fill="auto"/>
            <w:noWrap/>
            <w:vAlign w:val="bottom"/>
            <w:hideMark/>
          </w:tcPr>
          <w:p w:rsidR="000A7DEE" w:rsidRPr="000A7DEE" w:rsidRDefault="000A7DEE" w:rsidP="000A7DEE">
            <w:pPr>
              <w:jc w:val="center"/>
              <w:rPr>
                <w:rFonts w:eastAsia="Times New Roman"/>
                <w:sz w:val="20"/>
                <w:szCs w:val="20"/>
                <w:lang w:eastAsia="en-US"/>
              </w:rPr>
            </w:pPr>
            <w:r w:rsidRPr="000A7DEE">
              <w:rPr>
                <w:rFonts w:eastAsia="Times New Roman"/>
                <w:sz w:val="20"/>
                <w:szCs w:val="20"/>
                <w:lang w:eastAsia="en-US"/>
              </w:rPr>
              <w:t>74</w:t>
            </w:r>
          </w:p>
        </w:tc>
        <w:tc>
          <w:tcPr>
            <w:tcW w:w="1148" w:type="dxa"/>
            <w:tcBorders>
              <w:top w:val="nil"/>
              <w:left w:val="nil"/>
              <w:bottom w:val="single" w:sz="4" w:space="0" w:color="auto"/>
              <w:right w:val="single" w:sz="4" w:space="0" w:color="auto"/>
            </w:tcBorders>
            <w:shd w:val="clear" w:color="auto" w:fill="auto"/>
            <w:noWrap/>
            <w:vAlign w:val="bottom"/>
            <w:hideMark/>
          </w:tcPr>
          <w:p w:rsidR="000A7DEE" w:rsidRPr="000A7DEE" w:rsidRDefault="000A7DEE" w:rsidP="000A7DEE">
            <w:pPr>
              <w:jc w:val="center"/>
              <w:rPr>
                <w:rFonts w:eastAsia="Times New Roman"/>
                <w:sz w:val="20"/>
                <w:szCs w:val="20"/>
                <w:lang w:eastAsia="en-US"/>
              </w:rPr>
            </w:pPr>
            <w:r w:rsidRPr="000A7DEE">
              <w:rPr>
                <w:rFonts w:eastAsia="Times New Roman"/>
                <w:sz w:val="20"/>
                <w:szCs w:val="20"/>
                <w:lang w:eastAsia="en-US"/>
              </w:rPr>
              <w:t>74</w:t>
            </w:r>
          </w:p>
        </w:tc>
        <w:tc>
          <w:tcPr>
            <w:tcW w:w="1148" w:type="dxa"/>
            <w:tcBorders>
              <w:top w:val="nil"/>
              <w:left w:val="nil"/>
              <w:bottom w:val="single" w:sz="4" w:space="0" w:color="auto"/>
              <w:right w:val="single" w:sz="4" w:space="0" w:color="auto"/>
            </w:tcBorders>
            <w:shd w:val="clear" w:color="auto" w:fill="auto"/>
            <w:noWrap/>
            <w:vAlign w:val="bottom"/>
            <w:hideMark/>
          </w:tcPr>
          <w:p w:rsidR="000A7DEE" w:rsidRPr="000A7DEE" w:rsidRDefault="000A7DEE" w:rsidP="000A7DEE">
            <w:pPr>
              <w:jc w:val="center"/>
              <w:rPr>
                <w:rFonts w:eastAsia="Times New Roman"/>
                <w:sz w:val="20"/>
                <w:szCs w:val="20"/>
                <w:lang w:eastAsia="en-US"/>
              </w:rPr>
            </w:pPr>
            <w:r w:rsidRPr="000A7DEE">
              <w:rPr>
                <w:rFonts w:eastAsia="Times New Roman"/>
                <w:sz w:val="20"/>
                <w:szCs w:val="20"/>
                <w:lang w:eastAsia="en-US"/>
              </w:rPr>
              <w:t>11</w:t>
            </w:r>
          </w:p>
        </w:tc>
        <w:tc>
          <w:tcPr>
            <w:tcW w:w="1508" w:type="dxa"/>
            <w:tcBorders>
              <w:top w:val="nil"/>
              <w:left w:val="nil"/>
              <w:bottom w:val="single" w:sz="4" w:space="0" w:color="auto"/>
              <w:right w:val="single" w:sz="4" w:space="0" w:color="auto"/>
            </w:tcBorders>
            <w:shd w:val="clear" w:color="auto" w:fill="auto"/>
            <w:noWrap/>
            <w:vAlign w:val="bottom"/>
            <w:hideMark/>
          </w:tcPr>
          <w:p w:rsidR="000A7DEE" w:rsidRPr="000A7DEE" w:rsidRDefault="000A7DEE" w:rsidP="000A7DEE">
            <w:pPr>
              <w:jc w:val="center"/>
              <w:rPr>
                <w:rFonts w:eastAsia="Times New Roman"/>
                <w:sz w:val="20"/>
                <w:szCs w:val="20"/>
                <w:lang w:eastAsia="en-US"/>
              </w:rPr>
            </w:pPr>
            <w:r w:rsidRPr="000A7DEE">
              <w:rPr>
                <w:rFonts w:eastAsia="Times New Roman"/>
                <w:sz w:val="20"/>
                <w:szCs w:val="20"/>
                <w:lang w:eastAsia="en-US"/>
              </w:rPr>
              <w:t>1</w:t>
            </w:r>
          </w:p>
        </w:tc>
        <w:tc>
          <w:tcPr>
            <w:tcW w:w="1148" w:type="dxa"/>
            <w:tcBorders>
              <w:top w:val="nil"/>
              <w:left w:val="nil"/>
              <w:bottom w:val="single" w:sz="4" w:space="0" w:color="auto"/>
              <w:right w:val="single" w:sz="4" w:space="0" w:color="auto"/>
            </w:tcBorders>
            <w:shd w:val="clear" w:color="auto" w:fill="auto"/>
            <w:noWrap/>
            <w:vAlign w:val="bottom"/>
            <w:hideMark/>
          </w:tcPr>
          <w:p w:rsidR="000A7DEE" w:rsidRPr="000A7DEE" w:rsidRDefault="000A7DEE" w:rsidP="000A7DEE">
            <w:pPr>
              <w:jc w:val="center"/>
              <w:rPr>
                <w:rFonts w:eastAsia="Times New Roman"/>
                <w:sz w:val="20"/>
                <w:szCs w:val="20"/>
                <w:lang w:eastAsia="en-US"/>
              </w:rPr>
            </w:pPr>
            <w:r w:rsidRPr="000A7DEE">
              <w:rPr>
                <w:rFonts w:eastAsia="Times New Roman"/>
                <w:sz w:val="20"/>
                <w:szCs w:val="20"/>
                <w:lang w:eastAsia="en-US"/>
              </w:rPr>
              <w:t>36</w:t>
            </w:r>
          </w:p>
        </w:tc>
        <w:tc>
          <w:tcPr>
            <w:tcW w:w="1282" w:type="dxa"/>
            <w:tcBorders>
              <w:top w:val="nil"/>
              <w:left w:val="nil"/>
              <w:bottom w:val="single" w:sz="4" w:space="0" w:color="auto"/>
              <w:right w:val="single" w:sz="4" w:space="0" w:color="auto"/>
            </w:tcBorders>
            <w:shd w:val="clear" w:color="auto" w:fill="auto"/>
            <w:noWrap/>
            <w:vAlign w:val="bottom"/>
            <w:hideMark/>
          </w:tcPr>
          <w:p w:rsidR="000A7DEE" w:rsidRPr="000A7DEE" w:rsidRDefault="000A7DEE" w:rsidP="000A7DEE">
            <w:pPr>
              <w:jc w:val="center"/>
              <w:rPr>
                <w:rFonts w:eastAsia="Times New Roman"/>
                <w:sz w:val="20"/>
                <w:szCs w:val="20"/>
                <w:lang w:eastAsia="en-US"/>
              </w:rPr>
            </w:pPr>
            <w:r w:rsidRPr="000A7DEE">
              <w:rPr>
                <w:rFonts w:eastAsia="Times New Roman"/>
                <w:sz w:val="20"/>
                <w:szCs w:val="20"/>
                <w:lang w:eastAsia="en-US"/>
              </w:rPr>
              <w:t>0</w:t>
            </w:r>
          </w:p>
        </w:tc>
        <w:tc>
          <w:tcPr>
            <w:tcW w:w="1260" w:type="dxa"/>
            <w:tcBorders>
              <w:top w:val="nil"/>
              <w:left w:val="nil"/>
              <w:bottom w:val="single" w:sz="4" w:space="0" w:color="auto"/>
              <w:right w:val="single" w:sz="4" w:space="0" w:color="auto"/>
            </w:tcBorders>
            <w:shd w:val="clear" w:color="auto" w:fill="auto"/>
            <w:noWrap/>
            <w:vAlign w:val="bottom"/>
            <w:hideMark/>
          </w:tcPr>
          <w:p w:rsidR="000A7DEE" w:rsidRPr="000A7DEE" w:rsidRDefault="000A7DEE" w:rsidP="000A7DEE">
            <w:pPr>
              <w:jc w:val="center"/>
              <w:rPr>
                <w:rFonts w:eastAsia="Times New Roman"/>
                <w:sz w:val="20"/>
                <w:szCs w:val="20"/>
                <w:lang w:eastAsia="en-US"/>
              </w:rPr>
            </w:pPr>
            <w:r w:rsidRPr="000A7DEE">
              <w:rPr>
                <w:rFonts w:eastAsia="Times New Roman"/>
                <w:sz w:val="20"/>
                <w:szCs w:val="20"/>
                <w:lang w:eastAsia="en-US"/>
              </w:rPr>
              <w:t>0</w:t>
            </w:r>
          </w:p>
        </w:tc>
        <w:tc>
          <w:tcPr>
            <w:tcW w:w="1260" w:type="dxa"/>
            <w:tcBorders>
              <w:top w:val="nil"/>
              <w:left w:val="nil"/>
              <w:bottom w:val="single" w:sz="4" w:space="0" w:color="auto"/>
              <w:right w:val="single" w:sz="12" w:space="0" w:color="auto"/>
            </w:tcBorders>
            <w:shd w:val="clear" w:color="auto" w:fill="auto"/>
            <w:noWrap/>
            <w:vAlign w:val="bottom"/>
            <w:hideMark/>
          </w:tcPr>
          <w:p w:rsidR="000A7DEE" w:rsidRPr="000A7DEE" w:rsidRDefault="000A7DEE" w:rsidP="000A7DEE">
            <w:pPr>
              <w:jc w:val="center"/>
              <w:rPr>
                <w:rFonts w:eastAsia="Times New Roman"/>
                <w:sz w:val="20"/>
                <w:szCs w:val="20"/>
                <w:lang w:eastAsia="en-US"/>
              </w:rPr>
            </w:pPr>
            <w:r w:rsidRPr="000A7DEE">
              <w:rPr>
                <w:rFonts w:eastAsia="Times New Roman"/>
                <w:sz w:val="20"/>
                <w:szCs w:val="20"/>
                <w:lang w:eastAsia="en-US"/>
              </w:rPr>
              <w:t>30</w:t>
            </w:r>
          </w:p>
        </w:tc>
      </w:tr>
      <w:tr w:rsidR="000A7DEE" w:rsidRPr="000A7DEE" w:rsidTr="000A7DEE">
        <w:trPr>
          <w:trHeight w:val="241"/>
        </w:trPr>
        <w:tc>
          <w:tcPr>
            <w:tcW w:w="1868" w:type="dxa"/>
            <w:tcBorders>
              <w:top w:val="nil"/>
              <w:left w:val="single" w:sz="12" w:space="0" w:color="auto"/>
              <w:bottom w:val="single" w:sz="4" w:space="0" w:color="auto"/>
              <w:right w:val="nil"/>
            </w:tcBorders>
            <w:shd w:val="clear" w:color="auto" w:fill="auto"/>
            <w:noWrap/>
            <w:vAlign w:val="bottom"/>
            <w:hideMark/>
          </w:tcPr>
          <w:p w:rsidR="000A7DEE" w:rsidRPr="000A7DEE" w:rsidRDefault="000A7DEE" w:rsidP="000A7DEE">
            <w:pPr>
              <w:rPr>
                <w:rFonts w:eastAsia="Times New Roman"/>
                <w:sz w:val="18"/>
                <w:szCs w:val="18"/>
                <w:lang w:eastAsia="en-US"/>
              </w:rPr>
            </w:pPr>
            <w:r w:rsidRPr="000A7DEE">
              <w:rPr>
                <w:rFonts w:eastAsia="Times New Roman"/>
                <w:sz w:val="18"/>
                <w:szCs w:val="18"/>
                <w:lang w:eastAsia="en-US"/>
              </w:rPr>
              <w:t>Los Amigos</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0A7DEE" w:rsidRPr="000A7DEE" w:rsidRDefault="000A7DEE" w:rsidP="000A7DEE">
            <w:pPr>
              <w:jc w:val="center"/>
              <w:rPr>
                <w:rFonts w:eastAsia="Times New Roman"/>
                <w:sz w:val="20"/>
                <w:szCs w:val="20"/>
                <w:lang w:eastAsia="en-US"/>
              </w:rPr>
            </w:pPr>
            <w:r w:rsidRPr="000A7DEE">
              <w:rPr>
                <w:rFonts w:eastAsia="Times New Roman"/>
                <w:sz w:val="20"/>
                <w:szCs w:val="20"/>
                <w:lang w:eastAsia="en-US"/>
              </w:rPr>
              <w:t>47</w:t>
            </w:r>
          </w:p>
        </w:tc>
        <w:tc>
          <w:tcPr>
            <w:tcW w:w="1260" w:type="dxa"/>
            <w:tcBorders>
              <w:top w:val="nil"/>
              <w:left w:val="nil"/>
              <w:bottom w:val="single" w:sz="4" w:space="0" w:color="auto"/>
              <w:right w:val="single" w:sz="4" w:space="0" w:color="auto"/>
            </w:tcBorders>
            <w:shd w:val="clear" w:color="auto" w:fill="auto"/>
            <w:noWrap/>
            <w:vAlign w:val="bottom"/>
            <w:hideMark/>
          </w:tcPr>
          <w:p w:rsidR="000A7DEE" w:rsidRPr="000A7DEE" w:rsidRDefault="000A7DEE" w:rsidP="000A7DEE">
            <w:pPr>
              <w:jc w:val="center"/>
              <w:rPr>
                <w:rFonts w:eastAsia="Times New Roman"/>
                <w:sz w:val="20"/>
                <w:szCs w:val="20"/>
                <w:lang w:eastAsia="en-US"/>
              </w:rPr>
            </w:pPr>
            <w:r w:rsidRPr="000A7DEE">
              <w:rPr>
                <w:rFonts w:eastAsia="Times New Roman"/>
                <w:sz w:val="20"/>
                <w:szCs w:val="20"/>
                <w:lang w:eastAsia="en-US"/>
              </w:rPr>
              <w:t>52</w:t>
            </w:r>
          </w:p>
        </w:tc>
        <w:tc>
          <w:tcPr>
            <w:tcW w:w="1260" w:type="dxa"/>
            <w:tcBorders>
              <w:top w:val="nil"/>
              <w:left w:val="nil"/>
              <w:bottom w:val="single" w:sz="4" w:space="0" w:color="auto"/>
              <w:right w:val="single" w:sz="4" w:space="0" w:color="auto"/>
            </w:tcBorders>
            <w:shd w:val="clear" w:color="auto" w:fill="auto"/>
            <w:noWrap/>
            <w:vAlign w:val="bottom"/>
            <w:hideMark/>
          </w:tcPr>
          <w:p w:rsidR="000A7DEE" w:rsidRPr="000A7DEE" w:rsidRDefault="000A7DEE" w:rsidP="000A7DEE">
            <w:pPr>
              <w:jc w:val="center"/>
              <w:rPr>
                <w:rFonts w:eastAsia="Times New Roman"/>
                <w:sz w:val="20"/>
                <w:szCs w:val="20"/>
                <w:lang w:eastAsia="en-US"/>
              </w:rPr>
            </w:pPr>
            <w:r w:rsidRPr="000A7DEE">
              <w:rPr>
                <w:rFonts w:eastAsia="Times New Roman"/>
                <w:sz w:val="20"/>
                <w:szCs w:val="20"/>
                <w:lang w:eastAsia="en-US"/>
              </w:rPr>
              <w:t>81</w:t>
            </w:r>
          </w:p>
        </w:tc>
        <w:tc>
          <w:tcPr>
            <w:tcW w:w="1148" w:type="dxa"/>
            <w:tcBorders>
              <w:top w:val="nil"/>
              <w:left w:val="nil"/>
              <w:bottom w:val="single" w:sz="4" w:space="0" w:color="auto"/>
              <w:right w:val="single" w:sz="4" w:space="0" w:color="auto"/>
            </w:tcBorders>
            <w:shd w:val="clear" w:color="auto" w:fill="auto"/>
            <w:noWrap/>
            <w:vAlign w:val="bottom"/>
            <w:hideMark/>
          </w:tcPr>
          <w:p w:rsidR="000A7DEE" w:rsidRPr="000A7DEE" w:rsidRDefault="000A7DEE" w:rsidP="000A7DEE">
            <w:pPr>
              <w:jc w:val="center"/>
              <w:rPr>
                <w:rFonts w:eastAsia="Times New Roman"/>
                <w:sz w:val="20"/>
                <w:szCs w:val="20"/>
                <w:lang w:eastAsia="en-US"/>
              </w:rPr>
            </w:pPr>
            <w:r w:rsidRPr="000A7DEE">
              <w:rPr>
                <w:rFonts w:eastAsia="Times New Roman"/>
                <w:sz w:val="20"/>
                <w:szCs w:val="20"/>
                <w:lang w:eastAsia="en-US"/>
              </w:rPr>
              <w:t>72</w:t>
            </w:r>
          </w:p>
        </w:tc>
        <w:tc>
          <w:tcPr>
            <w:tcW w:w="1148" w:type="dxa"/>
            <w:tcBorders>
              <w:top w:val="nil"/>
              <w:left w:val="nil"/>
              <w:bottom w:val="single" w:sz="4" w:space="0" w:color="auto"/>
              <w:right w:val="single" w:sz="4" w:space="0" w:color="auto"/>
            </w:tcBorders>
            <w:shd w:val="clear" w:color="auto" w:fill="auto"/>
            <w:noWrap/>
            <w:vAlign w:val="bottom"/>
            <w:hideMark/>
          </w:tcPr>
          <w:p w:rsidR="000A7DEE" w:rsidRPr="000A7DEE" w:rsidRDefault="000A7DEE" w:rsidP="000A7DEE">
            <w:pPr>
              <w:jc w:val="center"/>
              <w:rPr>
                <w:rFonts w:eastAsia="Times New Roman"/>
                <w:sz w:val="20"/>
                <w:szCs w:val="20"/>
                <w:lang w:eastAsia="en-US"/>
              </w:rPr>
            </w:pPr>
            <w:r w:rsidRPr="000A7DEE">
              <w:rPr>
                <w:rFonts w:eastAsia="Times New Roman"/>
                <w:sz w:val="20"/>
                <w:szCs w:val="20"/>
                <w:lang w:eastAsia="en-US"/>
              </w:rPr>
              <w:t>75</w:t>
            </w:r>
          </w:p>
        </w:tc>
        <w:tc>
          <w:tcPr>
            <w:tcW w:w="1508" w:type="dxa"/>
            <w:tcBorders>
              <w:top w:val="nil"/>
              <w:left w:val="nil"/>
              <w:bottom w:val="single" w:sz="4" w:space="0" w:color="auto"/>
              <w:right w:val="single" w:sz="4" w:space="0" w:color="auto"/>
            </w:tcBorders>
            <w:shd w:val="clear" w:color="auto" w:fill="auto"/>
            <w:noWrap/>
            <w:vAlign w:val="bottom"/>
            <w:hideMark/>
          </w:tcPr>
          <w:p w:rsidR="000A7DEE" w:rsidRPr="000A7DEE" w:rsidRDefault="000A7DEE" w:rsidP="000A7DEE">
            <w:pPr>
              <w:jc w:val="center"/>
              <w:rPr>
                <w:rFonts w:eastAsia="Times New Roman"/>
                <w:sz w:val="20"/>
                <w:szCs w:val="20"/>
                <w:lang w:eastAsia="en-US"/>
              </w:rPr>
            </w:pPr>
            <w:r w:rsidRPr="000A7DEE">
              <w:rPr>
                <w:rFonts w:eastAsia="Times New Roman"/>
                <w:sz w:val="20"/>
                <w:szCs w:val="20"/>
                <w:lang w:eastAsia="en-US"/>
              </w:rPr>
              <w:t>0</w:t>
            </w:r>
          </w:p>
        </w:tc>
        <w:tc>
          <w:tcPr>
            <w:tcW w:w="1148" w:type="dxa"/>
            <w:tcBorders>
              <w:top w:val="nil"/>
              <w:left w:val="nil"/>
              <w:bottom w:val="single" w:sz="4" w:space="0" w:color="auto"/>
              <w:right w:val="single" w:sz="4" w:space="0" w:color="auto"/>
            </w:tcBorders>
            <w:shd w:val="clear" w:color="auto" w:fill="auto"/>
            <w:noWrap/>
            <w:vAlign w:val="bottom"/>
            <w:hideMark/>
          </w:tcPr>
          <w:p w:rsidR="000A7DEE" w:rsidRPr="000A7DEE" w:rsidRDefault="000A7DEE" w:rsidP="000A7DEE">
            <w:pPr>
              <w:jc w:val="center"/>
              <w:rPr>
                <w:rFonts w:eastAsia="Times New Roman"/>
                <w:sz w:val="20"/>
                <w:szCs w:val="20"/>
                <w:lang w:eastAsia="en-US"/>
              </w:rPr>
            </w:pPr>
            <w:r w:rsidRPr="000A7DEE">
              <w:rPr>
                <w:rFonts w:eastAsia="Times New Roman"/>
                <w:sz w:val="20"/>
                <w:szCs w:val="20"/>
                <w:lang w:eastAsia="en-US"/>
              </w:rPr>
              <w:t>48</w:t>
            </w:r>
          </w:p>
        </w:tc>
        <w:tc>
          <w:tcPr>
            <w:tcW w:w="1282" w:type="dxa"/>
            <w:tcBorders>
              <w:top w:val="nil"/>
              <w:left w:val="nil"/>
              <w:bottom w:val="single" w:sz="4" w:space="0" w:color="auto"/>
              <w:right w:val="single" w:sz="4" w:space="0" w:color="auto"/>
            </w:tcBorders>
            <w:shd w:val="clear" w:color="auto" w:fill="auto"/>
            <w:noWrap/>
            <w:vAlign w:val="bottom"/>
            <w:hideMark/>
          </w:tcPr>
          <w:p w:rsidR="000A7DEE" w:rsidRPr="000A7DEE" w:rsidRDefault="000A7DEE" w:rsidP="000A7DEE">
            <w:pPr>
              <w:jc w:val="center"/>
              <w:rPr>
                <w:rFonts w:eastAsia="Times New Roman"/>
                <w:sz w:val="20"/>
                <w:szCs w:val="20"/>
                <w:lang w:eastAsia="en-US"/>
              </w:rPr>
            </w:pPr>
            <w:r w:rsidRPr="000A7DEE">
              <w:rPr>
                <w:rFonts w:eastAsia="Times New Roman"/>
                <w:sz w:val="20"/>
                <w:szCs w:val="20"/>
                <w:lang w:eastAsia="en-US"/>
              </w:rPr>
              <w:t>0</w:t>
            </w:r>
          </w:p>
        </w:tc>
        <w:tc>
          <w:tcPr>
            <w:tcW w:w="1260" w:type="dxa"/>
            <w:tcBorders>
              <w:top w:val="nil"/>
              <w:left w:val="nil"/>
              <w:bottom w:val="single" w:sz="4" w:space="0" w:color="auto"/>
              <w:right w:val="single" w:sz="4" w:space="0" w:color="auto"/>
            </w:tcBorders>
            <w:shd w:val="clear" w:color="auto" w:fill="auto"/>
            <w:noWrap/>
            <w:vAlign w:val="bottom"/>
            <w:hideMark/>
          </w:tcPr>
          <w:p w:rsidR="000A7DEE" w:rsidRPr="000A7DEE" w:rsidRDefault="000A7DEE" w:rsidP="000A7DEE">
            <w:pPr>
              <w:jc w:val="center"/>
              <w:rPr>
                <w:rFonts w:eastAsia="Times New Roman"/>
                <w:sz w:val="20"/>
                <w:szCs w:val="20"/>
                <w:lang w:eastAsia="en-US"/>
              </w:rPr>
            </w:pPr>
            <w:r w:rsidRPr="000A7DEE">
              <w:rPr>
                <w:rFonts w:eastAsia="Times New Roman"/>
                <w:sz w:val="20"/>
                <w:szCs w:val="20"/>
                <w:lang w:eastAsia="en-US"/>
              </w:rPr>
              <w:t>0</w:t>
            </w:r>
          </w:p>
        </w:tc>
        <w:tc>
          <w:tcPr>
            <w:tcW w:w="1260" w:type="dxa"/>
            <w:tcBorders>
              <w:top w:val="nil"/>
              <w:left w:val="nil"/>
              <w:bottom w:val="single" w:sz="4" w:space="0" w:color="auto"/>
              <w:right w:val="single" w:sz="12" w:space="0" w:color="auto"/>
            </w:tcBorders>
            <w:shd w:val="clear" w:color="auto" w:fill="auto"/>
            <w:noWrap/>
            <w:vAlign w:val="bottom"/>
            <w:hideMark/>
          </w:tcPr>
          <w:p w:rsidR="000A7DEE" w:rsidRPr="000A7DEE" w:rsidRDefault="000A7DEE" w:rsidP="000A7DEE">
            <w:pPr>
              <w:jc w:val="center"/>
              <w:rPr>
                <w:rFonts w:eastAsia="Times New Roman"/>
                <w:sz w:val="20"/>
                <w:szCs w:val="20"/>
                <w:lang w:eastAsia="en-US"/>
              </w:rPr>
            </w:pPr>
            <w:r w:rsidRPr="000A7DEE">
              <w:rPr>
                <w:rFonts w:eastAsia="Times New Roman"/>
                <w:sz w:val="20"/>
                <w:szCs w:val="20"/>
                <w:lang w:eastAsia="en-US"/>
              </w:rPr>
              <w:t>45</w:t>
            </w:r>
          </w:p>
        </w:tc>
      </w:tr>
      <w:tr w:rsidR="000A7DEE" w:rsidRPr="000A7DEE" w:rsidTr="000A7DEE">
        <w:trPr>
          <w:trHeight w:val="241"/>
        </w:trPr>
        <w:tc>
          <w:tcPr>
            <w:tcW w:w="1868" w:type="dxa"/>
            <w:tcBorders>
              <w:top w:val="nil"/>
              <w:left w:val="single" w:sz="12" w:space="0" w:color="auto"/>
              <w:bottom w:val="single" w:sz="4" w:space="0" w:color="auto"/>
              <w:right w:val="nil"/>
            </w:tcBorders>
            <w:shd w:val="clear" w:color="auto" w:fill="auto"/>
            <w:noWrap/>
            <w:vAlign w:val="bottom"/>
            <w:hideMark/>
          </w:tcPr>
          <w:p w:rsidR="000A7DEE" w:rsidRPr="000A7DEE" w:rsidRDefault="000A7DEE" w:rsidP="000A7DEE">
            <w:pPr>
              <w:rPr>
                <w:rFonts w:eastAsia="Times New Roman"/>
                <w:sz w:val="18"/>
                <w:szCs w:val="18"/>
                <w:lang w:eastAsia="en-US"/>
              </w:rPr>
            </w:pPr>
            <w:r w:rsidRPr="000A7DEE">
              <w:rPr>
                <w:rFonts w:eastAsia="Times New Roman"/>
                <w:sz w:val="18"/>
                <w:szCs w:val="18"/>
                <w:lang w:eastAsia="en-US"/>
              </w:rPr>
              <w:t>Los Ninos</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0A7DEE" w:rsidRPr="000A7DEE" w:rsidRDefault="000A7DEE" w:rsidP="000A7DEE">
            <w:pPr>
              <w:jc w:val="center"/>
              <w:rPr>
                <w:rFonts w:eastAsia="Times New Roman"/>
                <w:sz w:val="20"/>
                <w:szCs w:val="20"/>
                <w:lang w:eastAsia="en-US"/>
              </w:rPr>
            </w:pPr>
            <w:r w:rsidRPr="000A7DEE">
              <w:rPr>
                <w:rFonts w:eastAsia="Times New Roman"/>
                <w:sz w:val="20"/>
                <w:szCs w:val="20"/>
                <w:lang w:eastAsia="en-US"/>
              </w:rPr>
              <w:t>25</w:t>
            </w:r>
          </w:p>
        </w:tc>
        <w:tc>
          <w:tcPr>
            <w:tcW w:w="1260" w:type="dxa"/>
            <w:tcBorders>
              <w:top w:val="nil"/>
              <w:left w:val="nil"/>
              <w:bottom w:val="single" w:sz="4" w:space="0" w:color="auto"/>
              <w:right w:val="single" w:sz="4" w:space="0" w:color="auto"/>
            </w:tcBorders>
            <w:shd w:val="clear" w:color="auto" w:fill="auto"/>
            <w:noWrap/>
            <w:vAlign w:val="bottom"/>
            <w:hideMark/>
          </w:tcPr>
          <w:p w:rsidR="000A7DEE" w:rsidRPr="000A7DEE" w:rsidRDefault="000A7DEE" w:rsidP="000A7DEE">
            <w:pPr>
              <w:jc w:val="center"/>
              <w:rPr>
                <w:rFonts w:eastAsia="Times New Roman"/>
                <w:sz w:val="20"/>
                <w:szCs w:val="20"/>
                <w:lang w:eastAsia="en-US"/>
              </w:rPr>
            </w:pPr>
            <w:r w:rsidRPr="000A7DEE">
              <w:rPr>
                <w:rFonts w:eastAsia="Times New Roman"/>
                <w:sz w:val="20"/>
                <w:szCs w:val="20"/>
                <w:lang w:eastAsia="en-US"/>
              </w:rPr>
              <w:t>46</w:t>
            </w:r>
          </w:p>
        </w:tc>
        <w:tc>
          <w:tcPr>
            <w:tcW w:w="1260" w:type="dxa"/>
            <w:tcBorders>
              <w:top w:val="nil"/>
              <w:left w:val="nil"/>
              <w:bottom w:val="single" w:sz="4" w:space="0" w:color="auto"/>
              <w:right w:val="single" w:sz="4" w:space="0" w:color="auto"/>
            </w:tcBorders>
            <w:shd w:val="clear" w:color="auto" w:fill="auto"/>
            <w:noWrap/>
            <w:vAlign w:val="bottom"/>
            <w:hideMark/>
          </w:tcPr>
          <w:p w:rsidR="000A7DEE" w:rsidRPr="000A7DEE" w:rsidRDefault="000A7DEE" w:rsidP="000A7DEE">
            <w:pPr>
              <w:jc w:val="center"/>
              <w:rPr>
                <w:rFonts w:eastAsia="Times New Roman"/>
                <w:sz w:val="20"/>
                <w:szCs w:val="20"/>
                <w:lang w:eastAsia="en-US"/>
              </w:rPr>
            </w:pPr>
            <w:r w:rsidRPr="000A7DEE">
              <w:rPr>
                <w:rFonts w:eastAsia="Times New Roman"/>
                <w:sz w:val="20"/>
                <w:szCs w:val="20"/>
                <w:lang w:eastAsia="en-US"/>
              </w:rPr>
              <w:t>87</w:t>
            </w:r>
          </w:p>
        </w:tc>
        <w:tc>
          <w:tcPr>
            <w:tcW w:w="1148" w:type="dxa"/>
            <w:tcBorders>
              <w:top w:val="nil"/>
              <w:left w:val="nil"/>
              <w:bottom w:val="single" w:sz="4" w:space="0" w:color="auto"/>
              <w:right w:val="single" w:sz="4" w:space="0" w:color="auto"/>
            </w:tcBorders>
            <w:shd w:val="clear" w:color="auto" w:fill="auto"/>
            <w:noWrap/>
            <w:vAlign w:val="bottom"/>
            <w:hideMark/>
          </w:tcPr>
          <w:p w:rsidR="000A7DEE" w:rsidRPr="000A7DEE" w:rsidRDefault="000A7DEE" w:rsidP="000A7DEE">
            <w:pPr>
              <w:jc w:val="center"/>
              <w:rPr>
                <w:rFonts w:eastAsia="Times New Roman"/>
                <w:sz w:val="20"/>
                <w:szCs w:val="20"/>
                <w:lang w:eastAsia="en-US"/>
              </w:rPr>
            </w:pPr>
            <w:r w:rsidRPr="000A7DEE">
              <w:rPr>
                <w:rFonts w:eastAsia="Times New Roman"/>
                <w:sz w:val="20"/>
                <w:szCs w:val="20"/>
                <w:lang w:eastAsia="en-US"/>
              </w:rPr>
              <w:t>57</w:t>
            </w:r>
          </w:p>
        </w:tc>
        <w:tc>
          <w:tcPr>
            <w:tcW w:w="1148" w:type="dxa"/>
            <w:tcBorders>
              <w:top w:val="nil"/>
              <w:left w:val="nil"/>
              <w:bottom w:val="single" w:sz="4" w:space="0" w:color="auto"/>
              <w:right w:val="single" w:sz="4" w:space="0" w:color="auto"/>
            </w:tcBorders>
            <w:shd w:val="clear" w:color="auto" w:fill="auto"/>
            <w:noWrap/>
            <w:vAlign w:val="bottom"/>
            <w:hideMark/>
          </w:tcPr>
          <w:p w:rsidR="000A7DEE" w:rsidRPr="000A7DEE" w:rsidRDefault="000A7DEE" w:rsidP="000A7DEE">
            <w:pPr>
              <w:jc w:val="center"/>
              <w:rPr>
                <w:rFonts w:eastAsia="Times New Roman"/>
                <w:sz w:val="20"/>
                <w:szCs w:val="20"/>
                <w:lang w:eastAsia="en-US"/>
              </w:rPr>
            </w:pPr>
            <w:r w:rsidRPr="000A7DEE">
              <w:rPr>
                <w:rFonts w:eastAsia="Times New Roman"/>
                <w:sz w:val="20"/>
                <w:szCs w:val="20"/>
                <w:lang w:eastAsia="en-US"/>
              </w:rPr>
              <w:t>9</w:t>
            </w:r>
          </w:p>
        </w:tc>
        <w:tc>
          <w:tcPr>
            <w:tcW w:w="1508" w:type="dxa"/>
            <w:tcBorders>
              <w:top w:val="nil"/>
              <w:left w:val="nil"/>
              <w:bottom w:val="single" w:sz="4" w:space="0" w:color="auto"/>
              <w:right w:val="single" w:sz="4" w:space="0" w:color="auto"/>
            </w:tcBorders>
            <w:shd w:val="clear" w:color="auto" w:fill="auto"/>
            <w:noWrap/>
            <w:vAlign w:val="bottom"/>
            <w:hideMark/>
          </w:tcPr>
          <w:p w:rsidR="000A7DEE" w:rsidRPr="000A7DEE" w:rsidRDefault="000A7DEE" w:rsidP="000A7DEE">
            <w:pPr>
              <w:jc w:val="center"/>
              <w:rPr>
                <w:rFonts w:eastAsia="Times New Roman"/>
                <w:sz w:val="20"/>
                <w:szCs w:val="20"/>
                <w:lang w:eastAsia="en-US"/>
              </w:rPr>
            </w:pPr>
            <w:r w:rsidRPr="000A7DEE">
              <w:rPr>
                <w:rFonts w:eastAsia="Times New Roman"/>
                <w:sz w:val="20"/>
                <w:szCs w:val="20"/>
                <w:lang w:eastAsia="en-US"/>
              </w:rPr>
              <w:t>1</w:t>
            </w:r>
          </w:p>
        </w:tc>
        <w:tc>
          <w:tcPr>
            <w:tcW w:w="1148" w:type="dxa"/>
            <w:tcBorders>
              <w:top w:val="nil"/>
              <w:left w:val="nil"/>
              <w:bottom w:val="single" w:sz="4" w:space="0" w:color="auto"/>
              <w:right w:val="single" w:sz="4" w:space="0" w:color="auto"/>
            </w:tcBorders>
            <w:shd w:val="clear" w:color="auto" w:fill="auto"/>
            <w:noWrap/>
            <w:vAlign w:val="bottom"/>
            <w:hideMark/>
          </w:tcPr>
          <w:p w:rsidR="000A7DEE" w:rsidRPr="000A7DEE" w:rsidRDefault="000A7DEE" w:rsidP="000A7DEE">
            <w:pPr>
              <w:jc w:val="center"/>
              <w:rPr>
                <w:rFonts w:eastAsia="Times New Roman"/>
                <w:sz w:val="20"/>
                <w:szCs w:val="20"/>
                <w:lang w:eastAsia="en-US"/>
              </w:rPr>
            </w:pPr>
            <w:r w:rsidRPr="000A7DEE">
              <w:rPr>
                <w:rFonts w:eastAsia="Times New Roman"/>
                <w:sz w:val="20"/>
                <w:szCs w:val="20"/>
                <w:lang w:eastAsia="en-US"/>
              </w:rPr>
              <w:t>105</w:t>
            </w:r>
          </w:p>
        </w:tc>
        <w:tc>
          <w:tcPr>
            <w:tcW w:w="1282" w:type="dxa"/>
            <w:tcBorders>
              <w:top w:val="nil"/>
              <w:left w:val="nil"/>
              <w:bottom w:val="single" w:sz="4" w:space="0" w:color="auto"/>
              <w:right w:val="single" w:sz="4" w:space="0" w:color="auto"/>
            </w:tcBorders>
            <w:shd w:val="clear" w:color="auto" w:fill="auto"/>
            <w:noWrap/>
            <w:vAlign w:val="bottom"/>
            <w:hideMark/>
          </w:tcPr>
          <w:p w:rsidR="000A7DEE" w:rsidRPr="000A7DEE" w:rsidRDefault="000A7DEE" w:rsidP="000A7DEE">
            <w:pPr>
              <w:jc w:val="center"/>
              <w:rPr>
                <w:rFonts w:eastAsia="Times New Roman"/>
                <w:sz w:val="20"/>
                <w:szCs w:val="20"/>
                <w:lang w:eastAsia="en-US"/>
              </w:rPr>
            </w:pPr>
            <w:r w:rsidRPr="000A7DEE">
              <w:rPr>
                <w:rFonts w:eastAsia="Times New Roman"/>
                <w:sz w:val="20"/>
                <w:szCs w:val="20"/>
                <w:lang w:eastAsia="en-US"/>
              </w:rPr>
              <w:t>0</w:t>
            </w:r>
          </w:p>
        </w:tc>
        <w:tc>
          <w:tcPr>
            <w:tcW w:w="1260" w:type="dxa"/>
            <w:tcBorders>
              <w:top w:val="nil"/>
              <w:left w:val="nil"/>
              <w:bottom w:val="single" w:sz="4" w:space="0" w:color="auto"/>
              <w:right w:val="single" w:sz="4" w:space="0" w:color="auto"/>
            </w:tcBorders>
            <w:shd w:val="clear" w:color="auto" w:fill="auto"/>
            <w:noWrap/>
            <w:vAlign w:val="bottom"/>
            <w:hideMark/>
          </w:tcPr>
          <w:p w:rsidR="000A7DEE" w:rsidRPr="000A7DEE" w:rsidRDefault="000A7DEE" w:rsidP="000A7DEE">
            <w:pPr>
              <w:jc w:val="center"/>
              <w:rPr>
                <w:rFonts w:eastAsia="Times New Roman"/>
                <w:sz w:val="20"/>
                <w:szCs w:val="20"/>
                <w:lang w:eastAsia="en-US"/>
              </w:rPr>
            </w:pPr>
            <w:r w:rsidRPr="000A7DEE">
              <w:rPr>
                <w:rFonts w:eastAsia="Times New Roman"/>
                <w:sz w:val="20"/>
                <w:szCs w:val="20"/>
                <w:lang w:eastAsia="en-US"/>
              </w:rPr>
              <w:t>0</w:t>
            </w:r>
          </w:p>
        </w:tc>
        <w:tc>
          <w:tcPr>
            <w:tcW w:w="1260" w:type="dxa"/>
            <w:tcBorders>
              <w:top w:val="nil"/>
              <w:left w:val="nil"/>
              <w:bottom w:val="single" w:sz="4" w:space="0" w:color="auto"/>
              <w:right w:val="single" w:sz="12" w:space="0" w:color="auto"/>
            </w:tcBorders>
            <w:shd w:val="clear" w:color="auto" w:fill="auto"/>
            <w:noWrap/>
            <w:vAlign w:val="bottom"/>
            <w:hideMark/>
          </w:tcPr>
          <w:p w:rsidR="000A7DEE" w:rsidRPr="000A7DEE" w:rsidRDefault="000A7DEE" w:rsidP="000A7DEE">
            <w:pPr>
              <w:jc w:val="center"/>
              <w:rPr>
                <w:rFonts w:eastAsia="Times New Roman"/>
                <w:sz w:val="20"/>
                <w:szCs w:val="20"/>
                <w:lang w:eastAsia="en-US"/>
              </w:rPr>
            </w:pPr>
            <w:r w:rsidRPr="000A7DEE">
              <w:rPr>
                <w:rFonts w:eastAsia="Times New Roman"/>
                <w:sz w:val="20"/>
                <w:szCs w:val="20"/>
                <w:lang w:eastAsia="en-US"/>
              </w:rPr>
              <w:t>18</w:t>
            </w:r>
          </w:p>
        </w:tc>
      </w:tr>
      <w:tr w:rsidR="000A7DEE" w:rsidRPr="000A7DEE" w:rsidTr="000A7DEE">
        <w:trPr>
          <w:trHeight w:val="241"/>
        </w:trPr>
        <w:tc>
          <w:tcPr>
            <w:tcW w:w="1868" w:type="dxa"/>
            <w:tcBorders>
              <w:top w:val="nil"/>
              <w:left w:val="single" w:sz="12" w:space="0" w:color="auto"/>
              <w:bottom w:val="single" w:sz="4" w:space="0" w:color="auto"/>
              <w:right w:val="nil"/>
            </w:tcBorders>
            <w:shd w:val="clear" w:color="auto" w:fill="auto"/>
            <w:noWrap/>
            <w:vAlign w:val="bottom"/>
            <w:hideMark/>
          </w:tcPr>
          <w:p w:rsidR="000A7DEE" w:rsidRPr="000A7DEE" w:rsidRDefault="000A7DEE" w:rsidP="000A7DEE">
            <w:pPr>
              <w:rPr>
                <w:rFonts w:eastAsia="Times New Roman"/>
                <w:sz w:val="18"/>
                <w:szCs w:val="18"/>
                <w:lang w:eastAsia="en-US"/>
              </w:rPr>
            </w:pPr>
            <w:r w:rsidRPr="000A7DEE">
              <w:rPr>
                <w:rFonts w:eastAsia="Times New Roman"/>
                <w:sz w:val="18"/>
                <w:szCs w:val="18"/>
                <w:lang w:eastAsia="en-US"/>
              </w:rPr>
              <w:t>Los Ranchitos</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0A7DEE" w:rsidRPr="000A7DEE" w:rsidRDefault="000A7DEE" w:rsidP="000A7DEE">
            <w:pPr>
              <w:jc w:val="center"/>
              <w:rPr>
                <w:rFonts w:eastAsia="Times New Roman"/>
                <w:sz w:val="20"/>
                <w:szCs w:val="20"/>
                <w:lang w:eastAsia="en-US"/>
              </w:rPr>
            </w:pPr>
            <w:r w:rsidRPr="000A7DEE">
              <w:rPr>
                <w:rFonts w:eastAsia="Times New Roman"/>
                <w:sz w:val="20"/>
                <w:szCs w:val="20"/>
                <w:lang w:eastAsia="en-US"/>
              </w:rPr>
              <w:t>10</w:t>
            </w:r>
          </w:p>
        </w:tc>
        <w:tc>
          <w:tcPr>
            <w:tcW w:w="1260" w:type="dxa"/>
            <w:tcBorders>
              <w:top w:val="nil"/>
              <w:left w:val="nil"/>
              <w:bottom w:val="single" w:sz="4" w:space="0" w:color="auto"/>
              <w:right w:val="single" w:sz="4" w:space="0" w:color="auto"/>
            </w:tcBorders>
            <w:shd w:val="clear" w:color="auto" w:fill="auto"/>
            <w:noWrap/>
            <w:vAlign w:val="bottom"/>
            <w:hideMark/>
          </w:tcPr>
          <w:p w:rsidR="000A7DEE" w:rsidRPr="000A7DEE" w:rsidRDefault="000A7DEE" w:rsidP="000A7DEE">
            <w:pPr>
              <w:jc w:val="center"/>
              <w:rPr>
                <w:rFonts w:eastAsia="Times New Roman"/>
                <w:sz w:val="20"/>
                <w:szCs w:val="20"/>
                <w:lang w:eastAsia="en-US"/>
              </w:rPr>
            </w:pPr>
            <w:r w:rsidRPr="000A7DEE">
              <w:rPr>
                <w:rFonts w:eastAsia="Times New Roman"/>
                <w:sz w:val="20"/>
                <w:szCs w:val="20"/>
                <w:lang w:eastAsia="en-US"/>
              </w:rPr>
              <w:t>43</w:t>
            </w:r>
          </w:p>
        </w:tc>
        <w:tc>
          <w:tcPr>
            <w:tcW w:w="1260" w:type="dxa"/>
            <w:tcBorders>
              <w:top w:val="nil"/>
              <w:left w:val="nil"/>
              <w:bottom w:val="single" w:sz="4" w:space="0" w:color="auto"/>
              <w:right w:val="single" w:sz="4" w:space="0" w:color="auto"/>
            </w:tcBorders>
            <w:shd w:val="clear" w:color="auto" w:fill="auto"/>
            <w:noWrap/>
            <w:vAlign w:val="bottom"/>
            <w:hideMark/>
          </w:tcPr>
          <w:p w:rsidR="000A7DEE" w:rsidRPr="000A7DEE" w:rsidRDefault="000A7DEE" w:rsidP="000A7DEE">
            <w:pPr>
              <w:jc w:val="center"/>
              <w:rPr>
                <w:rFonts w:eastAsia="Times New Roman"/>
                <w:sz w:val="20"/>
                <w:szCs w:val="20"/>
                <w:lang w:eastAsia="en-US"/>
              </w:rPr>
            </w:pPr>
            <w:r w:rsidRPr="000A7DEE">
              <w:rPr>
                <w:rFonts w:eastAsia="Times New Roman"/>
                <w:sz w:val="20"/>
                <w:szCs w:val="20"/>
                <w:lang w:eastAsia="en-US"/>
              </w:rPr>
              <w:t>58</w:t>
            </w:r>
          </w:p>
        </w:tc>
        <w:tc>
          <w:tcPr>
            <w:tcW w:w="1148" w:type="dxa"/>
            <w:tcBorders>
              <w:top w:val="nil"/>
              <w:left w:val="nil"/>
              <w:bottom w:val="single" w:sz="4" w:space="0" w:color="auto"/>
              <w:right w:val="single" w:sz="4" w:space="0" w:color="auto"/>
            </w:tcBorders>
            <w:shd w:val="clear" w:color="auto" w:fill="auto"/>
            <w:noWrap/>
            <w:vAlign w:val="bottom"/>
            <w:hideMark/>
          </w:tcPr>
          <w:p w:rsidR="000A7DEE" w:rsidRPr="000A7DEE" w:rsidRDefault="000A7DEE" w:rsidP="000A7DEE">
            <w:pPr>
              <w:jc w:val="center"/>
              <w:rPr>
                <w:rFonts w:eastAsia="Times New Roman"/>
                <w:sz w:val="20"/>
                <w:szCs w:val="20"/>
                <w:lang w:eastAsia="en-US"/>
              </w:rPr>
            </w:pPr>
            <w:r w:rsidRPr="000A7DEE">
              <w:rPr>
                <w:rFonts w:eastAsia="Times New Roman"/>
                <w:sz w:val="20"/>
                <w:szCs w:val="20"/>
                <w:lang w:eastAsia="en-US"/>
              </w:rPr>
              <w:t>173</w:t>
            </w:r>
          </w:p>
        </w:tc>
        <w:tc>
          <w:tcPr>
            <w:tcW w:w="1148" w:type="dxa"/>
            <w:tcBorders>
              <w:top w:val="nil"/>
              <w:left w:val="nil"/>
              <w:bottom w:val="single" w:sz="4" w:space="0" w:color="auto"/>
              <w:right w:val="single" w:sz="4" w:space="0" w:color="auto"/>
            </w:tcBorders>
            <w:shd w:val="clear" w:color="auto" w:fill="auto"/>
            <w:noWrap/>
            <w:vAlign w:val="bottom"/>
            <w:hideMark/>
          </w:tcPr>
          <w:p w:rsidR="000A7DEE" w:rsidRPr="000A7DEE" w:rsidRDefault="000A7DEE" w:rsidP="000A7DEE">
            <w:pPr>
              <w:jc w:val="center"/>
              <w:rPr>
                <w:rFonts w:eastAsia="Times New Roman"/>
                <w:sz w:val="20"/>
                <w:szCs w:val="20"/>
                <w:lang w:eastAsia="en-US"/>
              </w:rPr>
            </w:pPr>
            <w:r w:rsidRPr="000A7DEE">
              <w:rPr>
                <w:rFonts w:eastAsia="Times New Roman"/>
                <w:sz w:val="20"/>
                <w:szCs w:val="20"/>
                <w:lang w:eastAsia="en-US"/>
              </w:rPr>
              <w:t>32</w:t>
            </w:r>
          </w:p>
        </w:tc>
        <w:tc>
          <w:tcPr>
            <w:tcW w:w="1508" w:type="dxa"/>
            <w:tcBorders>
              <w:top w:val="nil"/>
              <w:left w:val="nil"/>
              <w:bottom w:val="single" w:sz="4" w:space="0" w:color="auto"/>
              <w:right w:val="single" w:sz="4" w:space="0" w:color="auto"/>
            </w:tcBorders>
            <w:shd w:val="clear" w:color="auto" w:fill="auto"/>
            <w:noWrap/>
            <w:vAlign w:val="bottom"/>
            <w:hideMark/>
          </w:tcPr>
          <w:p w:rsidR="000A7DEE" w:rsidRPr="000A7DEE" w:rsidRDefault="000A7DEE" w:rsidP="000A7DEE">
            <w:pPr>
              <w:jc w:val="center"/>
              <w:rPr>
                <w:rFonts w:eastAsia="Times New Roman"/>
                <w:sz w:val="20"/>
                <w:szCs w:val="20"/>
                <w:lang w:eastAsia="en-US"/>
              </w:rPr>
            </w:pPr>
            <w:r w:rsidRPr="000A7DEE">
              <w:rPr>
                <w:rFonts w:eastAsia="Times New Roman"/>
                <w:sz w:val="20"/>
                <w:szCs w:val="20"/>
                <w:lang w:eastAsia="en-US"/>
              </w:rPr>
              <w:t>9</w:t>
            </w:r>
          </w:p>
        </w:tc>
        <w:tc>
          <w:tcPr>
            <w:tcW w:w="1148" w:type="dxa"/>
            <w:tcBorders>
              <w:top w:val="nil"/>
              <w:left w:val="nil"/>
              <w:bottom w:val="single" w:sz="4" w:space="0" w:color="auto"/>
              <w:right w:val="single" w:sz="4" w:space="0" w:color="auto"/>
            </w:tcBorders>
            <w:shd w:val="clear" w:color="auto" w:fill="auto"/>
            <w:noWrap/>
            <w:vAlign w:val="bottom"/>
            <w:hideMark/>
          </w:tcPr>
          <w:p w:rsidR="000A7DEE" w:rsidRPr="000A7DEE" w:rsidRDefault="000A7DEE" w:rsidP="000A7DEE">
            <w:pPr>
              <w:jc w:val="center"/>
              <w:rPr>
                <w:rFonts w:eastAsia="Times New Roman"/>
                <w:sz w:val="20"/>
                <w:szCs w:val="20"/>
                <w:lang w:eastAsia="en-US"/>
              </w:rPr>
            </w:pPr>
            <w:r w:rsidRPr="000A7DEE">
              <w:rPr>
                <w:rFonts w:eastAsia="Times New Roman"/>
                <w:sz w:val="20"/>
                <w:szCs w:val="20"/>
                <w:lang w:eastAsia="en-US"/>
              </w:rPr>
              <w:t>153</w:t>
            </w:r>
          </w:p>
        </w:tc>
        <w:tc>
          <w:tcPr>
            <w:tcW w:w="1282" w:type="dxa"/>
            <w:tcBorders>
              <w:top w:val="nil"/>
              <w:left w:val="nil"/>
              <w:bottom w:val="single" w:sz="4" w:space="0" w:color="auto"/>
              <w:right w:val="single" w:sz="4" w:space="0" w:color="auto"/>
            </w:tcBorders>
            <w:shd w:val="clear" w:color="auto" w:fill="auto"/>
            <w:noWrap/>
            <w:vAlign w:val="bottom"/>
            <w:hideMark/>
          </w:tcPr>
          <w:p w:rsidR="000A7DEE" w:rsidRPr="000A7DEE" w:rsidRDefault="000A7DEE" w:rsidP="000A7DEE">
            <w:pPr>
              <w:jc w:val="center"/>
              <w:rPr>
                <w:rFonts w:eastAsia="Times New Roman"/>
                <w:sz w:val="20"/>
                <w:szCs w:val="20"/>
                <w:lang w:eastAsia="en-US"/>
              </w:rPr>
            </w:pPr>
            <w:r w:rsidRPr="000A7DEE">
              <w:rPr>
                <w:rFonts w:eastAsia="Times New Roman"/>
                <w:sz w:val="20"/>
                <w:szCs w:val="20"/>
                <w:lang w:eastAsia="en-US"/>
              </w:rPr>
              <w:t>2</w:t>
            </w:r>
          </w:p>
        </w:tc>
        <w:tc>
          <w:tcPr>
            <w:tcW w:w="1260" w:type="dxa"/>
            <w:tcBorders>
              <w:top w:val="nil"/>
              <w:left w:val="nil"/>
              <w:bottom w:val="single" w:sz="4" w:space="0" w:color="auto"/>
              <w:right w:val="single" w:sz="4" w:space="0" w:color="auto"/>
            </w:tcBorders>
            <w:shd w:val="clear" w:color="auto" w:fill="auto"/>
            <w:noWrap/>
            <w:vAlign w:val="bottom"/>
            <w:hideMark/>
          </w:tcPr>
          <w:p w:rsidR="000A7DEE" w:rsidRPr="000A7DEE" w:rsidRDefault="000A7DEE" w:rsidP="000A7DEE">
            <w:pPr>
              <w:jc w:val="center"/>
              <w:rPr>
                <w:rFonts w:eastAsia="Times New Roman"/>
                <w:sz w:val="20"/>
                <w:szCs w:val="20"/>
                <w:lang w:eastAsia="en-US"/>
              </w:rPr>
            </w:pPr>
            <w:r w:rsidRPr="000A7DEE">
              <w:rPr>
                <w:rFonts w:eastAsia="Times New Roman"/>
                <w:sz w:val="20"/>
                <w:szCs w:val="20"/>
                <w:lang w:eastAsia="en-US"/>
              </w:rPr>
              <w:t>23</w:t>
            </w:r>
          </w:p>
        </w:tc>
        <w:tc>
          <w:tcPr>
            <w:tcW w:w="1260" w:type="dxa"/>
            <w:tcBorders>
              <w:top w:val="nil"/>
              <w:left w:val="nil"/>
              <w:bottom w:val="single" w:sz="4" w:space="0" w:color="auto"/>
              <w:right w:val="single" w:sz="12" w:space="0" w:color="auto"/>
            </w:tcBorders>
            <w:shd w:val="clear" w:color="auto" w:fill="auto"/>
            <w:noWrap/>
            <w:vAlign w:val="bottom"/>
            <w:hideMark/>
          </w:tcPr>
          <w:p w:rsidR="000A7DEE" w:rsidRPr="000A7DEE" w:rsidRDefault="000A7DEE" w:rsidP="000A7DEE">
            <w:pPr>
              <w:jc w:val="center"/>
              <w:rPr>
                <w:rFonts w:eastAsia="Times New Roman"/>
                <w:sz w:val="20"/>
                <w:szCs w:val="20"/>
                <w:lang w:eastAsia="en-US"/>
              </w:rPr>
            </w:pPr>
            <w:r w:rsidRPr="000A7DEE">
              <w:rPr>
                <w:rFonts w:eastAsia="Times New Roman"/>
                <w:sz w:val="20"/>
                <w:szCs w:val="20"/>
                <w:lang w:eastAsia="en-US"/>
              </w:rPr>
              <w:t>92</w:t>
            </w:r>
          </w:p>
        </w:tc>
      </w:tr>
      <w:tr w:rsidR="000A7DEE" w:rsidRPr="000A7DEE" w:rsidTr="000A7DEE">
        <w:trPr>
          <w:trHeight w:val="241"/>
        </w:trPr>
        <w:tc>
          <w:tcPr>
            <w:tcW w:w="1868" w:type="dxa"/>
            <w:tcBorders>
              <w:top w:val="nil"/>
              <w:left w:val="single" w:sz="12" w:space="0" w:color="auto"/>
              <w:bottom w:val="single" w:sz="4" w:space="0" w:color="auto"/>
              <w:right w:val="nil"/>
            </w:tcBorders>
            <w:shd w:val="clear" w:color="auto" w:fill="auto"/>
            <w:noWrap/>
            <w:vAlign w:val="bottom"/>
            <w:hideMark/>
          </w:tcPr>
          <w:p w:rsidR="000A7DEE" w:rsidRPr="000A7DEE" w:rsidRDefault="000A7DEE" w:rsidP="000A7DEE">
            <w:pPr>
              <w:rPr>
                <w:rFonts w:eastAsia="Times New Roman"/>
                <w:sz w:val="18"/>
                <w:szCs w:val="18"/>
                <w:lang w:eastAsia="en-US"/>
              </w:rPr>
            </w:pPr>
            <w:r w:rsidRPr="000A7DEE">
              <w:rPr>
                <w:rFonts w:eastAsia="Times New Roman"/>
                <w:sz w:val="18"/>
                <w:szCs w:val="18"/>
                <w:lang w:eastAsia="en-US"/>
              </w:rPr>
              <w:t>Mission Manor</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0A7DEE" w:rsidRPr="000A7DEE" w:rsidRDefault="000A7DEE" w:rsidP="000A7DEE">
            <w:pPr>
              <w:jc w:val="center"/>
              <w:rPr>
                <w:rFonts w:eastAsia="Times New Roman"/>
                <w:sz w:val="20"/>
                <w:szCs w:val="20"/>
                <w:lang w:eastAsia="en-US"/>
              </w:rPr>
            </w:pPr>
            <w:r w:rsidRPr="000A7DEE">
              <w:rPr>
                <w:rFonts w:eastAsia="Times New Roman"/>
                <w:sz w:val="20"/>
                <w:szCs w:val="20"/>
                <w:lang w:eastAsia="en-US"/>
              </w:rPr>
              <w:t>47</w:t>
            </w:r>
          </w:p>
        </w:tc>
        <w:tc>
          <w:tcPr>
            <w:tcW w:w="1260" w:type="dxa"/>
            <w:tcBorders>
              <w:top w:val="nil"/>
              <w:left w:val="nil"/>
              <w:bottom w:val="single" w:sz="4" w:space="0" w:color="auto"/>
              <w:right w:val="single" w:sz="4" w:space="0" w:color="auto"/>
            </w:tcBorders>
            <w:shd w:val="clear" w:color="auto" w:fill="auto"/>
            <w:noWrap/>
            <w:vAlign w:val="bottom"/>
            <w:hideMark/>
          </w:tcPr>
          <w:p w:rsidR="000A7DEE" w:rsidRPr="000A7DEE" w:rsidRDefault="000A7DEE" w:rsidP="000A7DEE">
            <w:pPr>
              <w:jc w:val="center"/>
              <w:rPr>
                <w:rFonts w:eastAsia="Times New Roman"/>
                <w:sz w:val="20"/>
                <w:szCs w:val="20"/>
                <w:lang w:eastAsia="en-US"/>
              </w:rPr>
            </w:pPr>
            <w:r w:rsidRPr="000A7DEE">
              <w:rPr>
                <w:rFonts w:eastAsia="Times New Roman"/>
                <w:sz w:val="20"/>
                <w:szCs w:val="20"/>
                <w:lang w:eastAsia="en-US"/>
              </w:rPr>
              <w:t>40</w:t>
            </w:r>
          </w:p>
        </w:tc>
        <w:tc>
          <w:tcPr>
            <w:tcW w:w="1260" w:type="dxa"/>
            <w:tcBorders>
              <w:top w:val="nil"/>
              <w:left w:val="nil"/>
              <w:bottom w:val="single" w:sz="4" w:space="0" w:color="auto"/>
              <w:right w:val="single" w:sz="4" w:space="0" w:color="auto"/>
            </w:tcBorders>
            <w:shd w:val="clear" w:color="auto" w:fill="auto"/>
            <w:noWrap/>
            <w:vAlign w:val="bottom"/>
            <w:hideMark/>
          </w:tcPr>
          <w:p w:rsidR="000A7DEE" w:rsidRPr="000A7DEE" w:rsidRDefault="000A7DEE" w:rsidP="000A7DEE">
            <w:pPr>
              <w:jc w:val="center"/>
              <w:rPr>
                <w:rFonts w:eastAsia="Times New Roman"/>
                <w:sz w:val="20"/>
                <w:szCs w:val="20"/>
                <w:lang w:eastAsia="en-US"/>
              </w:rPr>
            </w:pPr>
            <w:r w:rsidRPr="000A7DEE">
              <w:rPr>
                <w:rFonts w:eastAsia="Times New Roman"/>
                <w:sz w:val="20"/>
                <w:szCs w:val="20"/>
                <w:lang w:eastAsia="en-US"/>
              </w:rPr>
              <w:t>72</w:t>
            </w:r>
          </w:p>
        </w:tc>
        <w:tc>
          <w:tcPr>
            <w:tcW w:w="1148" w:type="dxa"/>
            <w:tcBorders>
              <w:top w:val="nil"/>
              <w:left w:val="nil"/>
              <w:bottom w:val="single" w:sz="4" w:space="0" w:color="auto"/>
              <w:right w:val="single" w:sz="4" w:space="0" w:color="auto"/>
            </w:tcBorders>
            <w:shd w:val="clear" w:color="auto" w:fill="auto"/>
            <w:noWrap/>
            <w:vAlign w:val="bottom"/>
            <w:hideMark/>
          </w:tcPr>
          <w:p w:rsidR="000A7DEE" w:rsidRPr="000A7DEE" w:rsidRDefault="000A7DEE" w:rsidP="000A7DEE">
            <w:pPr>
              <w:jc w:val="center"/>
              <w:rPr>
                <w:rFonts w:eastAsia="Times New Roman"/>
                <w:sz w:val="20"/>
                <w:szCs w:val="20"/>
                <w:lang w:eastAsia="en-US"/>
              </w:rPr>
            </w:pPr>
            <w:r w:rsidRPr="000A7DEE">
              <w:rPr>
                <w:rFonts w:eastAsia="Times New Roman"/>
                <w:sz w:val="20"/>
                <w:szCs w:val="20"/>
                <w:lang w:eastAsia="en-US"/>
              </w:rPr>
              <w:t>65</w:t>
            </w:r>
          </w:p>
        </w:tc>
        <w:tc>
          <w:tcPr>
            <w:tcW w:w="1148" w:type="dxa"/>
            <w:tcBorders>
              <w:top w:val="nil"/>
              <w:left w:val="nil"/>
              <w:bottom w:val="single" w:sz="4" w:space="0" w:color="auto"/>
              <w:right w:val="single" w:sz="4" w:space="0" w:color="auto"/>
            </w:tcBorders>
            <w:shd w:val="clear" w:color="auto" w:fill="auto"/>
            <w:noWrap/>
            <w:vAlign w:val="bottom"/>
            <w:hideMark/>
          </w:tcPr>
          <w:p w:rsidR="000A7DEE" w:rsidRPr="000A7DEE" w:rsidRDefault="000A7DEE" w:rsidP="000A7DEE">
            <w:pPr>
              <w:jc w:val="center"/>
              <w:rPr>
                <w:rFonts w:eastAsia="Times New Roman"/>
                <w:sz w:val="20"/>
                <w:szCs w:val="20"/>
                <w:lang w:eastAsia="en-US"/>
              </w:rPr>
            </w:pPr>
            <w:r w:rsidRPr="000A7DEE">
              <w:rPr>
                <w:rFonts w:eastAsia="Times New Roman"/>
                <w:sz w:val="20"/>
                <w:szCs w:val="20"/>
                <w:lang w:eastAsia="en-US"/>
              </w:rPr>
              <w:t>3</w:t>
            </w:r>
          </w:p>
        </w:tc>
        <w:tc>
          <w:tcPr>
            <w:tcW w:w="1508" w:type="dxa"/>
            <w:tcBorders>
              <w:top w:val="nil"/>
              <w:left w:val="nil"/>
              <w:bottom w:val="single" w:sz="4" w:space="0" w:color="auto"/>
              <w:right w:val="single" w:sz="4" w:space="0" w:color="auto"/>
            </w:tcBorders>
            <w:shd w:val="clear" w:color="auto" w:fill="auto"/>
            <w:noWrap/>
            <w:vAlign w:val="bottom"/>
            <w:hideMark/>
          </w:tcPr>
          <w:p w:rsidR="000A7DEE" w:rsidRPr="000A7DEE" w:rsidRDefault="000A7DEE" w:rsidP="000A7DEE">
            <w:pPr>
              <w:jc w:val="center"/>
              <w:rPr>
                <w:rFonts w:eastAsia="Times New Roman"/>
                <w:sz w:val="20"/>
                <w:szCs w:val="20"/>
                <w:lang w:eastAsia="en-US"/>
              </w:rPr>
            </w:pPr>
            <w:r w:rsidRPr="000A7DEE">
              <w:rPr>
                <w:rFonts w:eastAsia="Times New Roman"/>
                <w:sz w:val="20"/>
                <w:szCs w:val="20"/>
                <w:lang w:eastAsia="en-US"/>
              </w:rPr>
              <w:t>6</w:t>
            </w:r>
          </w:p>
        </w:tc>
        <w:tc>
          <w:tcPr>
            <w:tcW w:w="1148" w:type="dxa"/>
            <w:tcBorders>
              <w:top w:val="nil"/>
              <w:left w:val="nil"/>
              <w:bottom w:val="single" w:sz="4" w:space="0" w:color="auto"/>
              <w:right w:val="single" w:sz="4" w:space="0" w:color="auto"/>
            </w:tcBorders>
            <w:shd w:val="clear" w:color="auto" w:fill="auto"/>
            <w:noWrap/>
            <w:vAlign w:val="bottom"/>
            <w:hideMark/>
          </w:tcPr>
          <w:p w:rsidR="000A7DEE" w:rsidRPr="000A7DEE" w:rsidRDefault="000A7DEE" w:rsidP="000A7DEE">
            <w:pPr>
              <w:jc w:val="center"/>
              <w:rPr>
                <w:rFonts w:eastAsia="Times New Roman"/>
                <w:sz w:val="20"/>
                <w:szCs w:val="20"/>
                <w:lang w:eastAsia="en-US"/>
              </w:rPr>
            </w:pPr>
            <w:r w:rsidRPr="000A7DEE">
              <w:rPr>
                <w:rFonts w:eastAsia="Times New Roman"/>
                <w:sz w:val="20"/>
                <w:szCs w:val="20"/>
                <w:lang w:eastAsia="en-US"/>
              </w:rPr>
              <w:t>50</w:t>
            </w:r>
          </w:p>
        </w:tc>
        <w:tc>
          <w:tcPr>
            <w:tcW w:w="1282" w:type="dxa"/>
            <w:tcBorders>
              <w:top w:val="nil"/>
              <w:left w:val="nil"/>
              <w:bottom w:val="single" w:sz="4" w:space="0" w:color="auto"/>
              <w:right w:val="single" w:sz="4" w:space="0" w:color="auto"/>
            </w:tcBorders>
            <w:shd w:val="clear" w:color="auto" w:fill="auto"/>
            <w:noWrap/>
            <w:vAlign w:val="bottom"/>
            <w:hideMark/>
          </w:tcPr>
          <w:p w:rsidR="000A7DEE" w:rsidRPr="000A7DEE" w:rsidRDefault="000A7DEE" w:rsidP="000A7DEE">
            <w:pPr>
              <w:jc w:val="center"/>
              <w:rPr>
                <w:rFonts w:eastAsia="Times New Roman"/>
                <w:sz w:val="20"/>
                <w:szCs w:val="20"/>
                <w:lang w:eastAsia="en-US"/>
              </w:rPr>
            </w:pPr>
            <w:r w:rsidRPr="000A7DEE">
              <w:rPr>
                <w:rFonts w:eastAsia="Times New Roman"/>
                <w:sz w:val="20"/>
                <w:szCs w:val="20"/>
                <w:lang w:eastAsia="en-US"/>
              </w:rPr>
              <w:t>0</w:t>
            </w:r>
          </w:p>
        </w:tc>
        <w:tc>
          <w:tcPr>
            <w:tcW w:w="1260" w:type="dxa"/>
            <w:tcBorders>
              <w:top w:val="nil"/>
              <w:left w:val="nil"/>
              <w:bottom w:val="single" w:sz="4" w:space="0" w:color="auto"/>
              <w:right w:val="single" w:sz="4" w:space="0" w:color="auto"/>
            </w:tcBorders>
            <w:shd w:val="clear" w:color="auto" w:fill="auto"/>
            <w:noWrap/>
            <w:vAlign w:val="bottom"/>
            <w:hideMark/>
          </w:tcPr>
          <w:p w:rsidR="000A7DEE" w:rsidRPr="000A7DEE" w:rsidRDefault="000A7DEE" w:rsidP="000A7DEE">
            <w:pPr>
              <w:jc w:val="center"/>
              <w:rPr>
                <w:rFonts w:eastAsia="Times New Roman"/>
                <w:sz w:val="20"/>
                <w:szCs w:val="20"/>
                <w:lang w:eastAsia="en-US"/>
              </w:rPr>
            </w:pPr>
            <w:r w:rsidRPr="000A7DEE">
              <w:rPr>
                <w:rFonts w:eastAsia="Times New Roman"/>
                <w:sz w:val="20"/>
                <w:szCs w:val="20"/>
                <w:lang w:eastAsia="en-US"/>
              </w:rPr>
              <w:t>0</w:t>
            </w:r>
          </w:p>
        </w:tc>
        <w:tc>
          <w:tcPr>
            <w:tcW w:w="1260" w:type="dxa"/>
            <w:tcBorders>
              <w:top w:val="nil"/>
              <w:left w:val="nil"/>
              <w:bottom w:val="single" w:sz="4" w:space="0" w:color="auto"/>
              <w:right w:val="single" w:sz="12" w:space="0" w:color="auto"/>
            </w:tcBorders>
            <w:shd w:val="clear" w:color="auto" w:fill="auto"/>
            <w:noWrap/>
            <w:vAlign w:val="bottom"/>
            <w:hideMark/>
          </w:tcPr>
          <w:p w:rsidR="000A7DEE" w:rsidRPr="000A7DEE" w:rsidRDefault="000A7DEE" w:rsidP="000A7DEE">
            <w:pPr>
              <w:jc w:val="center"/>
              <w:rPr>
                <w:rFonts w:eastAsia="Times New Roman"/>
                <w:sz w:val="20"/>
                <w:szCs w:val="20"/>
                <w:lang w:eastAsia="en-US"/>
              </w:rPr>
            </w:pPr>
            <w:r w:rsidRPr="000A7DEE">
              <w:rPr>
                <w:rFonts w:eastAsia="Times New Roman"/>
                <w:sz w:val="20"/>
                <w:szCs w:val="20"/>
                <w:lang w:eastAsia="en-US"/>
              </w:rPr>
              <w:t>20</w:t>
            </w:r>
          </w:p>
        </w:tc>
      </w:tr>
      <w:tr w:rsidR="000A7DEE" w:rsidRPr="000A7DEE" w:rsidTr="000A7DEE">
        <w:trPr>
          <w:trHeight w:val="241"/>
        </w:trPr>
        <w:tc>
          <w:tcPr>
            <w:tcW w:w="1868" w:type="dxa"/>
            <w:tcBorders>
              <w:top w:val="nil"/>
              <w:left w:val="single" w:sz="12" w:space="0" w:color="auto"/>
              <w:bottom w:val="single" w:sz="4" w:space="0" w:color="auto"/>
              <w:right w:val="nil"/>
            </w:tcBorders>
            <w:shd w:val="clear" w:color="auto" w:fill="auto"/>
            <w:noWrap/>
            <w:vAlign w:val="bottom"/>
            <w:hideMark/>
          </w:tcPr>
          <w:p w:rsidR="000A7DEE" w:rsidRPr="000A7DEE" w:rsidRDefault="000A7DEE" w:rsidP="000A7DEE">
            <w:pPr>
              <w:rPr>
                <w:rFonts w:eastAsia="Times New Roman"/>
                <w:sz w:val="18"/>
                <w:szCs w:val="18"/>
                <w:lang w:eastAsia="en-US"/>
              </w:rPr>
            </w:pPr>
            <w:r w:rsidRPr="000A7DEE">
              <w:rPr>
                <w:rFonts w:eastAsia="Times New Roman"/>
                <w:sz w:val="18"/>
                <w:szCs w:val="18"/>
                <w:lang w:eastAsia="en-US"/>
              </w:rPr>
              <w:t>Rivera</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0A7DEE" w:rsidRPr="000A7DEE" w:rsidRDefault="000A7DEE" w:rsidP="000A7DEE">
            <w:pPr>
              <w:jc w:val="center"/>
              <w:rPr>
                <w:rFonts w:eastAsia="Times New Roman"/>
                <w:sz w:val="20"/>
                <w:szCs w:val="20"/>
                <w:lang w:eastAsia="en-US"/>
              </w:rPr>
            </w:pPr>
            <w:r w:rsidRPr="000A7DEE">
              <w:rPr>
                <w:rFonts w:eastAsia="Times New Roman"/>
                <w:sz w:val="20"/>
                <w:szCs w:val="20"/>
                <w:lang w:eastAsia="en-US"/>
              </w:rPr>
              <w:t>9</w:t>
            </w:r>
          </w:p>
        </w:tc>
        <w:tc>
          <w:tcPr>
            <w:tcW w:w="1260" w:type="dxa"/>
            <w:tcBorders>
              <w:top w:val="nil"/>
              <w:left w:val="nil"/>
              <w:bottom w:val="single" w:sz="4" w:space="0" w:color="auto"/>
              <w:right w:val="single" w:sz="4" w:space="0" w:color="auto"/>
            </w:tcBorders>
            <w:shd w:val="clear" w:color="auto" w:fill="auto"/>
            <w:noWrap/>
            <w:vAlign w:val="bottom"/>
            <w:hideMark/>
          </w:tcPr>
          <w:p w:rsidR="000A7DEE" w:rsidRPr="000A7DEE" w:rsidRDefault="000A7DEE" w:rsidP="000A7DEE">
            <w:pPr>
              <w:jc w:val="center"/>
              <w:rPr>
                <w:rFonts w:eastAsia="Times New Roman"/>
                <w:sz w:val="20"/>
                <w:szCs w:val="20"/>
                <w:lang w:eastAsia="en-US"/>
              </w:rPr>
            </w:pPr>
            <w:r w:rsidRPr="000A7DEE">
              <w:rPr>
                <w:rFonts w:eastAsia="Times New Roman"/>
                <w:sz w:val="20"/>
                <w:szCs w:val="20"/>
                <w:lang w:eastAsia="en-US"/>
              </w:rPr>
              <w:t>16</w:t>
            </w:r>
          </w:p>
        </w:tc>
        <w:tc>
          <w:tcPr>
            <w:tcW w:w="1260" w:type="dxa"/>
            <w:tcBorders>
              <w:top w:val="nil"/>
              <w:left w:val="nil"/>
              <w:bottom w:val="single" w:sz="4" w:space="0" w:color="auto"/>
              <w:right w:val="single" w:sz="4" w:space="0" w:color="auto"/>
            </w:tcBorders>
            <w:shd w:val="clear" w:color="auto" w:fill="auto"/>
            <w:noWrap/>
            <w:vAlign w:val="bottom"/>
            <w:hideMark/>
          </w:tcPr>
          <w:p w:rsidR="000A7DEE" w:rsidRPr="000A7DEE" w:rsidRDefault="000A7DEE" w:rsidP="000A7DEE">
            <w:pPr>
              <w:jc w:val="center"/>
              <w:rPr>
                <w:rFonts w:eastAsia="Times New Roman"/>
                <w:sz w:val="20"/>
                <w:szCs w:val="20"/>
                <w:lang w:eastAsia="en-US"/>
              </w:rPr>
            </w:pPr>
            <w:r w:rsidRPr="000A7DEE">
              <w:rPr>
                <w:rFonts w:eastAsia="Times New Roman"/>
                <w:sz w:val="20"/>
                <w:szCs w:val="20"/>
                <w:lang w:eastAsia="en-US"/>
              </w:rPr>
              <w:t>56</w:t>
            </w:r>
          </w:p>
        </w:tc>
        <w:tc>
          <w:tcPr>
            <w:tcW w:w="1148" w:type="dxa"/>
            <w:tcBorders>
              <w:top w:val="nil"/>
              <w:left w:val="nil"/>
              <w:bottom w:val="single" w:sz="4" w:space="0" w:color="auto"/>
              <w:right w:val="single" w:sz="4" w:space="0" w:color="auto"/>
            </w:tcBorders>
            <w:shd w:val="clear" w:color="auto" w:fill="auto"/>
            <w:noWrap/>
            <w:vAlign w:val="bottom"/>
            <w:hideMark/>
          </w:tcPr>
          <w:p w:rsidR="000A7DEE" w:rsidRPr="000A7DEE" w:rsidRDefault="000A7DEE" w:rsidP="000A7DEE">
            <w:pPr>
              <w:jc w:val="center"/>
              <w:rPr>
                <w:rFonts w:eastAsia="Times New Roman"/>
                <w:sz w:val="20"/>
                <w:szCs w:val="20"/>
                <w:lang w:eastAsia="en-US"/>
              </w:rPr>
            </w:pPr>
            <w:r w:rsidRPr="000A7DEE">
              <w:rPr>
                <w:rFonts w:eastAsia="Times New Roman"/>
                <w:sz w:val="20"/>
                <w:szCs w:val="20"/>
                <w:lang w:eastAsia="en-US"/>
              </w:rPr>
              <w:t>76</w:t>
            </w:r>
          </w:p>
        </w:tc>
        <w:tc>
          <w:tcPr>
            <w:tcW w:w="1148" w:type="dxa"/>
            <w:tcBorders>
              <w:top w:val="nil"/>
              <w:left w:val="nil"/>
              <w:bottom w:val="single" w:sz="4" w:space="0" w:color="auto"/>
              <w:right w:val="single" w:sz="4" w:space="0" w:color="auto"/>
            </w:tcBorders>
            <w:shd w:val="clear" w:color="auto" w:fill="auto"/>
            <w:noWrap/>
            <w:vAlign w:val="bottom"/>
            <w:hideMark/>
          </w:tcPr>
          <w:p w:rsidR="000A7DEE" w:rsidRPr="000A7DEE" w:rsidRDefault="000A7DEE" w:rsidP="000A7DEE">
            <w:pPr>
              <w:jc w:val="center"/>
              <w:rPr>
                <w:rFonts w:eastAsia="Times New Roman"/>
                <w:sz w:val="20"/>
                <w:szCs w:val="20"/>
                <w:lang w:eastAsia="en-US"/>
              </w:rPr>
            </w:pPr>
            <w:r w:rsidRPr="000A7DEE">
              <w:rPr>
                <w:rFonts w:eastAsia="Times New Roman"/>
                <w:sz w:val="20"/>
                <w:szCs w:val="20"/>
                <w:lang w:eastAsia="en-US"/>
              </w:rPr>
              <w:t>16</w:t>
            </w:r>
          </w:p>
        </w:tc>
        <w:tc>
          <w:tcPr>
            <w:tcW w:w="1508" w:type="dxa"/>
            <w:tcBorders>
              <w:top w:val="nil"/>
              <w:left w:val="nil"/>
              <w:bottom w:val="single" w:sz="4" w:space="0" w:color="auto"/>
              <w:right w:val="single" w:sz="4" w:space="0" w:color="auto"/>
            </w:tcBorders>
            <w:shd w:val="clear" w:color="auto" w:fill="auto"/>
            <w:noWrap/>
            <w:vAlign w:val="bottom"/>
            <w:hideMark/>
          </w:tcPr>
          <w:p w:rsidR="000A7DEE" w:rsidRPr="000A7DEE" w:rsidRDefault="000A7DEE" w:rsidP="000A7DEE">
            <w:pPr>
              <w:jc w:val="center"/>
              <w:rPr>
                <w:rFonts w:eastAsia="Times New Roman"/>
                <w:sz w:val="20"/>
                <w:szCs w:val="20"/>
                <w:lang w:eastAsia="en-US"/>
              </w:rPr>
            </w:pPr>
            <w:r w:rsidRPr="000A7DEE">
              <w:rPr>
                <w:rFonts w:eastAsia="Times New Roman"/>
                <w:sz w:val="20"/>
                <w:szCs w:val="20"/>
                <w:lang w:eastAsia="en-US"/>
              </w:rPr>
              <w:t>2</w:t>
            </w:r>
          </w:p>
        </w:tc>
        <w:tc>
          <w:tcPr>
            <w:tcW w:w="1148" w:type="dxa"/>
            <w:tcBorders>
              <w:top w:val="nil"/>
              <w:left w:val="nil"/>
              <w:bottom w:val="single" w:sz="4" w:space="0" w:color="auto"/>
              <w:right w:val="single" w:sz="4" w:space="0" w:color="auto"/>
            </w:tcBorders>
            <w:shd w:val="clear" w:color="auto" w:fill="auto"/>
            <w:noWrap/>
            <w:vAlign w:val="bottom"/>
            <w:hideMark/>
          </w:tcPr>
          <w:p w:rsidR="000A7DEE" w:rsidRPr="000A7DEE" w:rsidRDefault="000A7DEE" w:rsidP="000A7DEE">
            <w:pPr>
              <w:jc w:val="center"/>
              <w:rPr>
                <w:rFonts w:eastAsia="Times New Roman"/>
                <w:sz w:val="20"/>
                <w:szCs w:val="20"/>
                <w:lang w:eastAsia="en-US"/>
              </w:rPr>
            </w:pPr>
            <w:r w:rsidRPr="000A7DEE">
              <w:rPr>
                <w:rFonts w:eastAsia="Times New Roman"/>
                <w:sz w:val="20"/>
                <w:szCs w:val="20"/>
                <w:lang w:eastAsia="en-US"/>
              </w:rPr>
              <w:t>78</w:t>
            </w:r>
          </w:p>
        </w:tc>
        <w:tc>
          <w:tcPr>
            <w:tcW w:w="1282" w:type="dxa"/>
            <w:tcBorders>
              <w:top w:val="nil"/>
              <w:left w:val="nil"/>
              <w:bottom w:val="single" w:sz="4" w:space="0" w:color="auto"/>
              <w:right w:val="single" w:sz="4" w:space="0" w:color="auto"/>
            </w:tcBorders>
            <w:shd w:val="clear" w:color="auto" w:fill="auto"/>
            <w:noWrap/>
            <w:vAlign w:val="bottom"/>
            <w:hideMark/>
          </w:tcPr>
          <w:p w:rsidR="000A7DEE" w:rsidRPr="000A7DEE" w:rsidRDefault="000A7DEE" w:rsidP="000A7DEE">
            <w:pPr>
              <w:jc w:val="center"/>
              <w:rPr>
                <w:rFonts w:eastAsia="Times New Roman"/>
                <w:sz w:val="20"/>
                <w:szCs w:val="20"/>
                <w:lang w:eastAsia="en-US"/>
              </w:rPr>
            </w:pPr>
            <w:r w:rsidRPr="000A7DEE">
              <w:rPr>
                <w:rFonts w:eastAsia="Times New Roman"/>
                <w:sz w:val="20"/>
                <w:szCs w:val="20"/>
                <w:lang w:eastAsia="en-US"/>
              </w:rPr>
              <w:t>1</w:t>
            </w:r>
          </w:p>
        </w:tc>
        <w:tc>
          <w:tcPr>
            <w:tcW w:w="1260" w:type="dxa"/>
            <w:tcBorders>
              <w:top w:val="nil"/>
              <w:left w:val="nil"/>
              <w:bottom w:val="single" w:sz="4" w:space="0" w:color="auto"/>
              <w:right w:val="single" w:sz="4" w:space="0" w:color="auto"/>
            </w:tcBorders>
            <w:shd w:val="clear" w:color="auto" w:fill="auto"/>
            <w:noWrap/>
            <w:vAlign w:val="bottom"/>
            <w:hideMark/>
          </w:tcPr>
          <w:p w:rsidR="000A7DEE" w:rsidRPr="000A7DEE" w:rsidRDefault="000A7DEE" w:rsidP="000A7DEE">
            <w:pPr>
              <w:jc w:val="center"/>
              <w:rPr>
                <w:rFonts w:eastAsia="Times New Roman"/>
                <w:sz w:val="20"/>
                <w:szCs w:val="20"/>
                <w:lang w:eastAsia="en-US"/>
              </w:rPr>
            </w:pPr>
            <w:r w:rsidRPr="000A7DEE">
              <w:rPr>
                <w:rFonts w:eastAsia="Times New Roman"/>
                <w:sz w:val="20"/>
                <w:szCs w:val="20"/>
                <w:lang w:eastAsia="en-US"/>
              </w:rPr>
              <w:t>10</w:t>
            </w:r>
          </w:p>
        </w:tc>
        <w:tc>
          <w:tcPr>
            <w:tcW w:w="1260" w:type="dxa"/>
            <w:tcBorders>
              <w:top w:val="nil"/>
              <w:left w:val="nil"/>
              <w:bottom w:val="single" w:sz="4" w:space="0" w:color="auto"/>
              <w:right w:val="single" w:sz="12" w:space="0" w:color="auto"/>
            </w:tcBorders>
            <w:shd w:val="clear" w:color="auto" w:fill="auto"/>
            <w:noWrap/>
            <w:vAlign w:val="bottom"/>
            <w:hideMark/>
          </w:tcPr>
          <w:p w:rsidR="000A7DEE" w:rsidRPr="000A7DEE" w:rsidRDefault="000A7DEE" w:rsidP="000A7DEE">
            <w:pPr>
              <w:jc w:val="center"/>
              <w:rPr>
                <w:rFonts w:eastAsia="Times New Roman"/>
                <w:sz w:val="20"/>
                <w:szCs w:val="20"/>
                <w:lang w:eastAsia="en-US"/>
              </w:rPr>
            </w:pPr>
            <w:r w:rsidRPr="000A7DEE">
              <w:rPr>
                <w:rFonts w:eastAsia="Times New Roman"/>
                <w:sz w:val="20"/>
                <w:szCs w:val="20"/>
                <w:lang w:eastAsia="en-US"/>
              </w:rPr>
              <w:t>75</w:t>
            </w:r>
          </w:p>
        </w:tc>
      </w:tr>
      <w:tr w:rsidR="000A7DEE" w:rsidRPr="000A7DEE" w:rsidTr="000A7DEE">
        <w:trPr>
          <w:trHeight w:val="241"/>
        </w:trPr>
        <w:tc>
          <w:tcPr>
            <w:tcW w:w="1868" w:type="dxa"/>
            <w:tcBorders>
              <w:top w:val="nil"/>
              <w:left w:val="single" w:sz="12" w:space="0" w:color="auto"/>
              <w:bottom w:val="single" w:sz="4" w:space="0" w:color="auto"/>
              <w:right w:val="nil"/>
            </w:tcBorders>
            <w:shd w:val="clear" w:color="auto" w:fill="auto"/>
            <w:noWrap/>
            <w:vAlign w:val="bottom"/>
            <w:hideMark/>
          </w:tcPr>
          <w:p w:rsidR="000A7DEE" w:rsidRPr="000A7DEE" w:rsidRDefault="000A7DEE" w:rsidP="000A7DEE">
            <w:pPr>
              <w:rPr>
                <w:rFonts w:eastAsia="Times New Roman"/>
                <w:sz w:val="18"/>
                <w:szCs w:val="18"/>
                <w:lang w:eastAsia="en-US"/>
              </w:rPr>
            </w:pPr>
            <w:r w:rsidRPr="000A7DEE">
              <w:rPr>
                <w:rFonts w:eastAsia="Times New Roman"/>
                <w:sz w:val="18"/>
                <w:szCs w:val="18"/>
                <w:lang w:eastAsia="en-US"/>
              </w:rPr>
              <w:t>Santa Clara</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0A7DEE" w:rsidRPr="000A7DEE" w:rsidRDefault="000A7DEE" w:rsidP="000A7DEE">
            <w:pPr>
              <w:jc w:val="center"/>
              <w:rPr>
                <w:rFonts w:eastAsia="Times New Roman"/>
                <w:sz w:val="20"/>
                <w:szCs w:val="20"/>
                <w:lang w:eastAsia="en-US"/>
              </w:rPr>
            </w:pPr>
            <w:r w:rsidRPr="000A7DEE">
              <w:rPr>
                <w:rFonts w:eastAsia="Times New Roman"/>
                <w:sz w:val="20"/>
                <w:szCs w:val="20"/>
                <w:lang w:eastAsia="en-US"/>
              </w:rPr>
              <w:t>6</w:t>
            </w:r>
          </w:p>
        </w:tc>
        <w:tc>
          <w:tcPr>
            <w:tcW w:w="1260" w:type="dxa"/>
            <w:tcBorders>
              <w:top w:val="nil"/>
              <w:left w:val="nil"/>
              <w:bottom w:val="single" w:sz="4" w:space="0" w:color="auto"/>
              <w:right w:val="single" w:sz="4" w:space="0" w:color="auto"/>
            </w:tcBorders>
            <w:shd w:val="clear" w:color="auto" w:fill="auto"/>
            <w:noWrap/>
            <w:vAlign w:val="bottom"/>
            <w:hideMark/>
          </w:tcPr>
          <w:p w:rsidR="000A7DEE" w:rsidRPr="000A7DEE" w:rsidRDefault="000A7DEE" w:rsidP="000A7DEE">
            <w:pPr>
              <w:jc w:val="center"/>
              <w:rPr>
                <w:rFonts w:eastAsia="Times New Roman"/>
                <w:sz w:val="20"/>
                <w:szCs w:val="20"/>
                <w:lang w:eastAsia="en-US"/>
              </w:rPr>
            </w:pPr>
            <w:r w:rsidRPr="000A7DEE">
              <w:rPr>
                <w:rFonts w:eastAsia="Times New Roman"/>
                <w:sz w:val="20"/>
                <w:szCs w:val="20"/>
                <w:lang w:eastAsia="en-US"/>
              </w:rPr>
              <w:t>37</w:t>
            </w:r>
          </w:p>
        </w:tc>
        <w:tc>
          <w:tcPr>
            <w:tcW w:w="1260" w:type="dxa"/>
            <w:tcBorders>
              <w:top w:val="nil"/>
              <w:left w:val="nil"/>
              <w:bottom w:val="single" w:sz="4" w:space="0" w:color="auto"/>
              <w:right w:val="single" w:sz="4" w:space="0" w:color="auto"/>
            </w:tcBorders>
            <w:shd w:val="clear" w:color="auto" w:fill="auto"/>
            <w:noWrap/>
            <w:vAlign w:val="bottom"/>
            <w:hideMark/>
          </w:tcPr>
          <w:p w:rsidR="000A7DEE" w:rsidRPr="000A7DEE" w:rsidRDefault="000A7DEE" w:rsidP="000A7DEE">
            <w:pPr>
              <w:jc w:val="center"/>
              <w:rPr>
                <w:rFonts w:eastAsia="Times New Roman"/>
                <w:sz w:val="20"/>
                <w:szCs w:val="20"/>
                <w:lang w:eastAsia="en-US"/>
              </w:rPr>
            </w:pPr>
            <w:r w:rsidRPr="000A7DEE">
              <w:rPr>
                <w:rFonts w:eastAsia="Times New Roman"/>
                <w:sz w:val="20"/>
                <w:szCs w:val="20"/>
                <w:lang w:eastAsia="en-US"/>
              </w:rPr>
              <w:t>77</w:t>
            </w:r>
          </w:p>
        </w:tc>
        <w:tc>
          <w:tcPr>
            <w:tcW w:w="1148" w:type="dxa"/>
            <w:tcBorders>
              <w:top w:val="nil"/>
              <w:left w:val="nil"/>
              <w:bottom w:val="single" w:sz="4" w:space="0" w:color="auto"/>
              <w:right w:val="single" w:sz="4" w:space="0" w:color="auto"/>
            </w:tcBorders>
            <w:shd w:val="clear" w:color="auto" w:fill="auto"/>
            <w:noWrap/>
            <w:vAlign w:val="bottom"/>
            <w:hideMark/>
          </w:tcPr>
          <w:p w:rsidR="000A7DEE" w:rsidRPr="000A7DEE" w:rsidRDefault="000A7DEE" w:rsidP="000A7DEE">
            <w:pPr>
              <w:jc w:val="center"/>
              <w:rPr>
                <w:rFonts w:eastAsia="Times New Roman"/>
                <w:sz w:val="20"/>
                <w:szCs w:val="20"/>
                <w:lang w:eastAsia="en-US"/>
              </w:rPr>
            </w:pPr>
            <w:r w:rsidRPr="000A7DEE">
              <w:rPr>
                <w:rFonts w:eastAsia="Times New Roman"/>
                <w:sz w:val="20"/>
                <w:szCs w:val="20"/>
                <w:lang w:eastAsia="en-US"/>
              </w:rPr>
              <w:t>109</w:t>
            </w:r>
          </w:p>
        </w:tc>
        <w:tc>
          <w:tcPr>
            <w:tcW w:w="1148" w:type="dxa"/>
            <w:tcBorders>
              <w:top w:val="nil"/>
              <w:left w:val="nil"/>
              <w:bottom w:val="single" w:sz="4" w:space="0" w:color="auto"/>
              <w:right w:val="single" w:sz="4" w:space="0" w:color="auto"/>
            </w:tcBorders>
            <w:shd w:val="clear" w:color="auto" w:fill="auto"/>
            <w:noWrap/>
            <w:vAlign w:val="bottom"/>
            <w:hideMark/>
          </w:tcPr>
          <w:p w:rsidR="000A7DEE" w:rsidRPr="000A7DEE" w:rsidRDefault="000A7DEE" w:rsidP="000A7DEE">
            <w:pPr>
              <w:jc w:val="center"/>
              <w:rPr>
                <w:rFonts w:eastAsia="Times New Roman"/>
                <w:sz w:val="20"/>
                <w:szCs w:val="20"/>
                <w:lang w:eastAsia="en-US"/>
              </w:rPr>
            </w:pPr>
            <w:r w:rsidRPr="000A7DEE">
              <w:rPr>
                <w:rFonts w:eastAsia="Times New Roman"/>
                <w:sz w:val="20"/>
                <w:szCs w:val="20"/>
                <w:lang w:eastAsia="en-US"/>
              </w:rPr>
              <w:t>8</w:t>
            </w:r>
          </w:p>
        </w:tc>
        <w:tc>
          <w:tcPr>
            <w:tcW w:w="1508" w:type="dxa"/>
            <w:tcBorders>
              <w:top w:val="nil"/>
              <w:left w:val="nil"/>
              <w:bottom w:val="single" w:sz="4" w:space="0" w:color="auto"/>
              <w:right w:val="single" w:sz="4" w:space="0" w:color="auto"/>
            </w:tcBorders>
            <w:shd w:val="clear" w:color="auto" w:fill="auto"/>
            <w:noWrap/>
            <w:vAlign w:val="bottom"/>
            <w:hideMark/>
          </w:tcPr>
          <w:p w:rsidR="000A7DEE" w:rsidRPr="000A7DEE" w:rsidRDefault="000A7DEE" w:rsidP="000A7DEE">
            <w:pPr>
              <w:jc w:val="center"/>
              <w:rPr>
                <w:rFonts w:eastAsia="Times New Roman"/>
                <w:sz w:val="20"/>
                <w:szCs w:val="20"/>
                <w:lang w:eastAsia="en-US"/>
              </w:rPr>
            </w:pPr>
            <w:r w:rsidRPr="000A7DEE">
              <w:rPr>
                <w:rFonts w:eastAsia="Times New Roman"/>
                <w:sz w:val="20"/>
                <w:szCs w:val="20"/>
                <w:lang w:eastAsia="en-US"/>
              </w:rPr>
              <w:t>0</w:t>
            </w:r>
          </w:p>
        </w:tc>
        <w:tc>
          <w:tcPr>
            <w:tcW w:w="1148" w:type="dxa"/>
            <w:tcBorders>
              <w:top w:val="nil"/>
              <w:left w:val="nil"/>
              <w:bottom w:val="single" w:sz="4" w:space="0" w:color="auto"/>
              <w:right w:val="single" w:sz="4" w:space="0" w:color="auto"/>
            </w:tcBorders>
            <w:shd w:val="clear" w:color="auto" w:fill="auto"/>
            <w:noWrap/>
            <w:vAlign w:val="bottom"/>
            <w:hideMark/>
          </w:tcPr>
          <w:p w:rsidR="000A7DEE" w:rsidRPr="000A7DEE" w:rsidRDefault="000A7DEE" w:rsidP="000A7DEE">
            <w:pPr>
              <w:jc w:val="center"/>
              <w:rPr>
                <w:rFonts w:eastAsia="Times New Roman"/>
                <w:sz w:val="20"/>
                <w:szCs w:val="20"/>
                <w:lang w:eastAsia="en-US"/>
              </w:rPr>
            </w:pPr>
            <w:r w:rsidRPr="000A7DEE">
              <w:rPr>
                <w:rFonts w:eastAsia="Times New Roman"/>
                <w:sz w:val="20"/>
                <w:szCs w:val="20"/>
                <w:lang w:eastAsia="en-US"/>
              </w:rPr>
              <w:t>71</w:t>
            </w:r>
          </w:p>
        </w:tc>
        <w:tc>
          <w:tcPr>
            <w:tcW w:w="1282" w:type="dxa"/>
            <w:tcBorders>
              <w:top w:val="nil"/>
              <w:left w:val="nil"/>
              <w:bottom w:val="single" w:sz="4" w:space="0" w:color="auto"/>
              <w:right w:val="single" w:sz="4" w:space="0" w:color="auto"/>
            </w:tcBorders>
            <w:shd w:val="clear" w:color="auto" w:fill="auto"/>
            <w:noWrap/>
            <w:vAlign w:val="bottom"/>
            <w:hideMark/>
          </w:tcPr>
          <w:p w:rsidR="000A7DEE" w:rsidRPr="000A7DEE" w:rsidRDefault="000A7DEE" w:rsidP="000A7DEE">
            <w:pPr>
              <w:jc w:val="center"/>
              <w:rPr>
                <w:rFonts w:eastAsia="Times New Roman"/>
                <w:sz w:val="20"/>
                <w:szCs w:val="20"/>
                <w:lang w:eastAsia="en-US"/>
              </w:rPr>
            </w:pPr>
            <w:r w:rsidRPr="000A7DEE">
              <w:rPr>
                <w:rFonts w:eastAsia="Times New Roman"/>
                <w:sz w:val="20"/>
                <w:szCs w:val="20"/>
                <w:lang w:eastAsia="en-US"/>
              </w:rPr>
              <w:t>0</w:t>
            </w:r>
          </w:p>
        </w:tc>
        <w:tc>
          <w:tcPr>
            <w:tcW w:w="1260" w:type="dxa"/>
            <w:tcBorders>
              <w:top w:val="nil"/>
              <w:left w:val="nil"/>
              <w:bottom w:val="single" w:sz="4" w:space="0" w:color="auto"/>
              <w:right w:val="single" w:sz="4" w:space="0" w:color="auto"/>
            </w:tcBorders>
            <w:shd w:val="clear" w:color="auto" w:fill="auto"/>
            <w:noWrap/>
            <w:vAlign w:val="bottom"/>
            <w:hideMark/>
          </w:tcPr>
          <w:p w:rsidR="000A7DEE" w:rsidRPr="000A7DEE" w:rsidRDefault="000A7DEE" w:rsidP="000A7DEE">
            <w:pPr>
              <w:jc w:val="center"/>
              <w:rPr>
                <w:rFonts w:eastAsia="Times New Roman"/>
                <w:sz w:val="20"/>
                <w:szCs w:val="20"/>
                <w:lang w:eastAsia="en-US"/>
              </w:rPr>
            </w:pPr>
            <w:r w:rsidRPr="000A7DEE">
              <w:rPr>
                <w:rFonts w:eastAsia="Times New Roman"/>
                <w:sz w:val="20"/>
                <w:szCs w:val="20"/>
                <w:lang w:eastAsia="en-US"/>
              </w:rPr>
              <w:t>0</w:t>
            </w:r>
          </w:p>
        </w:tc>
        <w:tc>
          <w:tcPr>
            <w:tcW w:w="1260" w:type="dxa"/>
            <w:tcBorders>
              <w:top w:val="nil"/>
              <w:left w:val="nil"/>
              <w:bottom w:val="single" w:sz="4" w:space="0" w:color="auto"/>
              <w:right w:val="single" w:sz="12" w:space="0" w:color="auto"/>
            </w:tcBorders>
            <w:shd w:val="clear" w:color="auto" w:fill="auto"/>
            <w:noWrap/>
            <w:vAlign w:val="bottom"/>
            <w:hideMark/>
          </w:tcPr>
          <w:p w:rsidR="000A7DEE" w:rsidRPr="000A7DEE" w:rsidRDefault="000A7DEE" w:rsidP="000A7DEE">
            <w:pPr>
              <w:jc w:val="center"/>
              <w:rPr>
                <w:rFonts w:eastAsia="Times New Roman"/>
                <w:sz w:val="20"/>
                <w:szCs w:val="20"/>
                <w:lang w:eastAsia="en-US"/>
              </w:rPr>
            </w:pPr>
            <w:r w:rsidRPr="000A7DEE">
              <w:rPr>
                <w:rFonts w:eastAsia="Times New Roman"/>
                <w:sz w:val="20"/>
                <w:szCs w:val="20"/>
                <w:lang w:eastAsia="en-US"/>
              </w:rPr>
              <w:t>34</w:t>
            </w:r>
          </w:p>
        </w:tc>
      </w:tr>
      <w:tr w:rsidR="000A7DEE" w:rsidRPr="000A7DEE" w:rsidTr="000A7DEE">
        <w:trPr>
          <w:trHeight w:val="255"/>
        </w:trPr>
        <w:tc>
          <w:tcPr>
            <w:tcW w:w="1868" w:type="dxa"/>
            <w:tcBorders>
              <w:top w:val="nil"/>
              <w:left w:val="single" w:sz="12" w:space="0" w:color="auto"/>
              <w:bottom w:val="nil"/>
              <w:right w:val="nil"/>
            </w:tcBorders>
            <w:shd w:val="clear" w:color="auto" w:fill="auto"/>
            <w:noWrap/>
            <w:vAlign w:val="bottom"/>
            <w:hideMark/>
          </w:tcPr>
          <w:p w:rsidR="000A7DEE" w:rsidRPr="000A7DEE" w:rsidRDefault="000A7DEE" w:rsidP="000A7DEE">
            <w:pPr>
              <w:rPr>
                <w:rFonts w:eastAsia="Times New Roman"/>
                <w:sz w:val="18"/>
                <w:szCs w:val="18"/>
                <w:lang w:eastAsia="en-US"/>
              </w:rPr>
            </w:pPr>
            <w:r w:rsidRPr="000A7DEE">
              <w:rPr>
                <w:rFonts w:eastAsia="Times New Roman"/>
                <w:sz w:val="18"/>
                <w:szCs w:val="18"/>
                <w:lang w:eastAsia="en-US"/>
              </w:rPr>
              <w:t>Summit View</w:t>
            </w:r>
          </w:p>
        </w:tc>
        <w:tc>
          <w:tcPr>
            <w:tcW w:w="1260" w:type="dxa"/>
            <w:tcBorders>
              <w:top w:val="nil"/>
              <w:left w:val="single" w:sz="4" w:space="0" w:color="auto"/>
              <w:bottom w:val="nil"/>
              <w:right w:val="single" w:sz="4" w:space="0" w:color="auto"/>
            </w:tcBorders>
            <w:shd w:val="clear" w:color="auto" w:fill="auto"/>
            <w:noWrap/>
            <w:vAlign w:val="bottom"/>
            <w:hideMark/>
          </w:tcPr>
          <w:p w:rsidR="000A7DEE" w:rsidRPr="000A7DEE" w:rsidRDefault="000A7DEE" w:rsidP="000A7DEE">
            <w:pPr>
              <w:jc w:val="center"/>
              <w:rPr>
                <w:rFonts w:eastAsia="Times New Roman"/>
                <w:sz w:val="20"/>
                <w:szCs w:val="20"/>
                <w:lang w:eastAsia="en-US"/>
              </w:rPr>
            </w:pPr>
            <w:r w:rsidRPr="000A7DEE">
              <w:rPr>
                <w:rFonts w:eastAsia="Times New Roman"/>
                <w:sz w:val="20"/>
                <w:szCs w:val="20"/>
                <w:lang w:eastAsia="en-US"/>
              </w:rPr>
              <w:t>37</w:t>
            </w:r>
          </w:p>
        </w:tc>
        <w:tc>
          <w:tcPr>
            <w:tcW w:w="1260" w:type="dxa"/>
            <w:tcBorders>
              <w:top w:val="nil"/>
              <w:left w:val="nil"/>
              <w:bottom w:val="nil"/>
              <w:right w:val="single" w:sz="4" w:space="0" w:color="auto"/>
            </w:tcBorders>
            <w:shd w:val="clear" w:color="auto" w:fill="auto"/>
            <w:noWrap/>
            <w:vAlign w:val="bottom"/>
            <w:hideMark/>
          </w:tcPr>
          <w:p w:rsidR="000A7DEE" w:rsidRPr="000A7DEE" w:rsidRDefault="000A7DEE" w:rsidP="000A7DEE">
            <w:pPr>
              <w:jc w:val="center"/>
              <w:rPr>
                <w:rFonts w:eastAsia="Times New Roman"/>
                <w:sz w:val="20"/>
                <w:szCs w:val="20"/>
                <w:lang w:eastAsia="en-US"/>
              </w:rPr>
            </w:pPr>
            <w:r w:rsidRPr="000A7DEE">
              <w:rPr>
                <w:rFonts w:eastAsia="Times New Roman"/>
                <w:sz w:val="20"/>
                <w:szCs w:val="20"/>
                <w:lang w:eastAsia="en-US"/>
              </w:rPr>
              <w:t>46</w:t>
            </w:r>
          </w:p>
        </w:tc>
        <w:tc>
          <w:tcPr>
            <w:tcW w:w="1260" w:type="dxa"/>
            <w:tcBorders>
              <w:top w:val="nil"/>
              <w:left w:val="nil"/>
              <w:bottom w:val="nil"/>
              <w:right w:val="single" w:sz="4" w:space="0" w:color="auto"/>
            </w:tcBorders>
            <w:shd w:val="clear" w:color="auto" w:fill="auto"/>
            <w:noWrap/>
            <w:vAlign w:val="bottom"/>
            <w:hideMark/>
          </w:tcPr>
          <w:p w:rsidR="000A7DEE" w:rsidRPr="000A7DEE" w:rsidRDefault="000A7DEE" w:rsidP="000A7DEE">
            <w:pPr>
              <w:jc w:val="center"/>
              <w:rPr>
                <w:rFonts w:eastAsia="Times New Roman"/>
                <w:sz w:val="20"/>
                <w:szCs w:val="20"/>
                <w:lang w:eastAsia="en-US"/>
              </w:rPr>
            </w:pPr>
            <w:r w:rsidRPr="000A7DEE">
              <w:rPr>
                <w:rFonts w:eastAsia="Times New Roman"/>
                <w:sz w:val="20"/>
                <w:szCs w:val="20"/>
                <w:lang w:eastAsia="en-US"/>
              </w:rPr>
              <w:t>67</w:t>
            </w:r>
          </w:p>
        </w:tc>
        <w:tc>
          <w:tcPr>
            <w:tcW w:w="1148" w:type="dxa"/>
            <w:tcBorders>
              <w:top w:val="nil"/>
              <w:left w:val="nil"/>
              <w:bottom w:val="nil"/>
              <w:right w:val="single" w:sz="4" w:space="0" w:color="auto"/>
            </w:tcBorders>
            <w:shd w:val="clear" w:color="auto" w:fill="auto"/>
            <w:noWrap/>
            <w:vAlign w:val="bottom"/>
            <w:hideMark/>
          </w:tcPr>
          <w:p w:rsidR="000A7DEE" w:rsidRPr="000A7DEE" w:rsidRDefault="000A7DEE" w:rsidP="000A7DEE">
            <w:pPr>
              <w:jc w:val="center"/>
              <w:rPr>
                <w:rFonts w:eastAsia="Times New Roman"/>
                <w:sz w:val="20"/>
                <w:szCs w:val="20"/>
                <w:lang w:eastAsia="en-US"/>
              </w:rPr>
            </w:pPr>
            <w:r w:rsidRPr="000A7DEE">
              <w:rPr>
                <w:rFonts w:eastAsia="Times New Roman"/>
                <w:sz w:val="20"/>
                <w:szCs w:val="20"/>
                <w:lang w:eastAsia="en-US"/>
              </w:rPr>
              <w:t>74</w:t>
            </w:r>
          </w:p>
        </w:tc>
        <w:tc>
          <w:tcPr>
            <w:tcW w:w="1148" w:type="dxa"/>
            <w:tcBorders>
              <w:top w:val="nil"/>
              <w:left w:val="nil"/>
              <w:bottom w:val="nil"/>
              <w:right w:val="single" w:sz="4" w:space="0" w:color="auto"/>
            </w:tcBorders>
            <w:shd w:val="clear" w:color="auto" w:fill="auto"/>
            <w:noWrap/>
            <w:vAlign w:val="bottom"/>
            <w:hideMark/>
          </w:tcPr>
          <w:p w:rsidR="000A7DEE" w:rsidRPr="000A7DEE" w:rsidRDefault="000A7DEE" w:rsidP="000A7DEE">
            <w:pPr>
              <w:jc w:val="center"/>
              <w:rPr>
                <w:rFonts w:eastAsia="Times New Roman"/>
                <w:sz w:val="20"/>
                <w:szCs w:val="20"/>
                <w:lang w:eastAsia="en-US"/>
              </w:rPr>
            </w:pPr>
            <w:r w:rsidRPr="000A7DEE">
              <w:rPr>
                <w:rFonts w:eastAsia="Times New Roman"/>
                <w:sz w:val="20"/>
                <w:szCs w:val="20"/>
                <w:lang w:eastAsia="en-US"/>
              </w:rPr>
              <w:t>4</w:t>
            </w:r>
          </w:p>
        </w:tc>
        <w:tc>
          <w:tcPr>
            <w:tcW w:w="1508" w:type="dxa"/>
            <w:tcBorders>
              <w:top w:val="nil"/>
              <w:left w:val="nil"/>
              <w:bottom w:val="nil"/>
              <w:right w:val="single" w:sz="4" w:space="0" w:color="auto"/>
            </w:tcBorders>
            <w:shd w:val="clear" w:color="auto" w:fill="auto"/>
            <w:noWrap/>
            <w:vAlign w:val="bottom"/>
            <w:hideMark/>
          </w:tcPr>
          <w:p w:rsidR="000A7DEE" w:rsidRPr="000A7DEE" w:rsidRDefault="000A7DEE" w:rsidP="000A7DEE">
            <w:pPr>
              <w:jc w:val="center"/>
              <w:rPr>
                <w:rFonts w:eastAsia="Times New Roman"/>
                <w:sz w:val="20"/>
                <w:szCs w:val="20"/>
                <w:lang w:eastAsia="en-US"/>
              </w:rPr>
            </w:pPr>
            <w:r w:rsidRPr="000A7DEE">
              <w:rPr>
                <w:rFonts w:eastAsia="Times New Roman"/>
                <w:sz w:val="20"/>
                <w:szCs w:val="20"/>
                <w:lang w:eastAsia="en-US"/>
              </w:rPr>
              <w:t>4</w:t>
            </w:r>
          </w:p>
        </w:tc>
        <w:tc>
          <w:tcPr>
            <w:tcW w:w="1148" w:type="dxa"/>
            <w:tcBorders>
              <w:top w:val="nil"/>
              <w:left w:val="nil"/>
              <w:bottom w:val="nil"/>
              <w:right w:val="single" w:sz="4" w:space="0" w:color="auto"/>
            </w:tcBorders>
            <w:shd w:val="clear" w:color="auto" w:fill="auto"/>
            <w:noWrap/>
            <w:vAlign w:val="bottom"/>
            <w:hideMark/>
          </w:tcPr>
          <w:p w:rsidR="000A7DEE" w:rsidRPr="000A7DEE" w:rsidRDefault="000A7DEE" w:rsidP="000A7DEE">
            <w:pPr>
              <w:jc w:val="center"/>
              <w:rPr>
                <w:rFonts w:eastAsia="Times New Roman"/>
                <w:sz w:val="20"/>
                <w:szCs w:val="20"/>
                <w:lang w:eastAsia="en-US"/>
              </w:rPr>
            </w:pPr>
            <w:r w:rsidRPr="000A7DEE">
              <w:rPr>
                <w:rFonts w:eastAsia="Times New Roman"/>
                <w:sz w:val="20"/>
                <w:szCs w:val="20"/>
                <w:lang w:eastAsia="en-US"/>
              </w:rPr>
              <w:t>58</w:t>
            </w:r>
          </w:p>
        </w:tc>
        <w:tc>
          <w:tcPr>
            <w:tcW w:w="1282" w:type="dxa"/>
            <w:tcBorders>
              <w:top w:val="nil"/>
              <w:left w:val="nil"/>
              <w:bottom w:val="nil"/>
              <w:right w:val="single" w:sz="4" w:space="0" w:color="auto"/>
            </w:tcBorders>
            <w:shd w:val="clear" w:color="auto" w:fill="auto"/>
            <w:noWrap/>
            <w:vAlign w:val="bottom"/>
            <w:hideMark/>
          </w:tcPr>
          <w:p w:rsidR="000A7DEE" w:rsidRPr="000A7DEE" w:rsidRDefault="000A7DEE" w:rsidP="000A7DEE">
            <w:pPr>
              <w:jc w:val="center"/>
              <w:rPr>
                <w:rFonts w:eastAsia="Times New Roman"/>
                <w:sz w:val="20"/>
                <w:szCs w:val="20"/>
                <w:lang w:eastAsia="en-US"/>
              </w:rPr>
            </w:pPr>
            <w:r w:rsidRPr="000A7DEE">
              <w:rPr>
                <w:rFonts w:eastAsia="Times New Roman"/>
                <w:sz w:val="20"/>
                <w:szCs w:val="20"/>
                <w:lang w:eastAsia="en-US"/>
              </w:rPr>
              <w:t>0</w:t>
            </w:r>
          </w:p>
        </w:tc>
        <w:tc>
          <w:tcPr>
            <w:tcW w:w="1260" w:type="dxa"/>
            <w:tcBorders>
              <w:top w:val="nil"/>
              <w:left w:val="nil"/>
              <w:bottom w:val="nil"/>
              <w:right w:val="single" w:sz="4" w:space="0" w:color="auto"/>
            </w:tcBorders>
            <w:shd w:val="clear" w:color="auto" w:fill="auto"/>
            <w:noWrap/>
            <w:vAlign w:val="bottom"/>
            <w:hideMark/>
          </w:tcPr>
          <w:p w:rsidR="000A7DEE" w:rsidRPr="000A7DEE" w:rsidRDefault="000A7DEE" w:rsidP="000A7DEE">
            <w:pPr>
              <w:jc w:val="center"/>
              <w:rPr>
                <w:rFonts w:eastAsia="Times New Roman"/>
                <w:sz w:val="20"/>
                <w:szCs w:val="20"/>
                <w:lang w:eastAsia="en-US"/>
              </w:rPr>
            </w:pPr>
            <w:r w:rsidRPr="000A7DEE">
              <w:rPr>
                <w:rFonts w:eastAsia="Times New Roman"/>
                <w:sz w:val="20"/>
                <w:szCs w:val="20"/>
                <w:lang w:eastAsia="en-US"/>
              </w:rPr>
              <w:t>0</w:t>
            </w:r>
          </w:p>
        </w:tc>
        <w:tc>
          <w:tcPr>
            <w:tcW w:w="1260" w:type="dxa"/>
            <w:tcBorders>
              <w:top w:val="nil"/>
              <w:left w:val="nil"/>
              <w:bottom w:val="nil"/>
              <w:right w:val="single" w:sz="12" w:space="0" w:color="auto"/>
            </w:tcBorders>
            <w:shd w:val="clear" w:color="auto" w:fill="auto"/>
            <w:noWrap/>
            <w:vAlign w:val="bottom"/>
            <w:hideMark/>
          </w:tcPr>
          <w:p w:rsidR="000A7DEE" w:rsidRPr="000A7DEE" w:rsidRDefault="000A7DEE" w:rsidP="000A7DEE">
            <w:pPr>
              <w:jc w:val="center"/>
              <w:rPr>
                <w:rFonts w:eastAsia="Times New Roman"/>
                <w:sz w:val="20"/>
                <w:szCs w:val="20"/>
                <w:lang w:eastAsia="en-US"/>
              </w:rPr>
            </w:pPr>
            <w:r w:rsidRPr="000A7DEE">
              <w:rPr>
                <w:rFonts w:eastAsia="Times New Roman"/>
                <w:sz w:val="20"/>
                <w:szCs w:val="20"/>
                <w:lang w:eastAsia="en-US"/>
              </w:rPr>
              <w:t>28</w:t>
            </w:r>
          </w:p>
        </w:tc>
      </w:tr>
      <w:tr w:rsidR="000A7DEE" w:rsidRPr="000A7DEE" w:rsidTr="00AB437D">
        <w:trPr>
          <w:trHeight w:val="133"/>
        </w:trPr>
        <w:tc>
          <w:tcPr>
            <w:tcW w:w="1868" w:type="dxa"/>
            <w:tcBorders>
              <w:top w:val="single" w:sz="8" w:space="0" w:color="auto"/>
              <w:left w:val="single" w:sz="12" w:space="0" w:color="auto"/>
              <w:bottom w:val="single" w:sz="12" w:space="0" w:color="auto"/>
              <w:right w:val="single" w:sz="4" w:space="0" w:color="auto"/>
            </w:tcBorders>
            <w:shd w:val="clear" w:color="auto" w:fill="auto"/>
            <w:noWrap/>
            <w:vAlign w:val="bottom"/>
            <w:hideMark/>
          </w:tcPr>
          <w:p w:rsidR="000A7DEE" w:rsidRPr="005F494D" w:rsidRDefault="000A7DEE" w:rsidP="000A7DEE">
            <w:pPr>
              <w:rPr>
                <w:rFonts w:eastAsia="Times New Roman"/>
                <w:b/>
                <w:bCs/>
                <w:color w:val="0070C0"/>
                <w:sz w:val="16"/>
                <w:szCs w:val="16"/>
                <w:lang w:eastAsia="en-US"/>
              </w:rPr>
            </w:pPr>
            <w:r w:rsidRPr="005F494D">
              <w:rPr>
                <w:rFonts w:eastAsia="Times New Roman"/>
                <w:b/>
                <w:bCs/>
                <w:color w:val="0070C0"/>
                <w:sz w:val="16"/>
                <w:szCs w:val="16"/>
                <w:lang w:eastAsia="en-US"/>
              </w:rPr>
              <w:t>Quarter TOTALS</w:t>
            </w:r>
          </w:p>
        </w:tc>
        <w:tc>
          <w:tcPr>
            <w:tcW w:w="1260" w:type="dxa"/>
            <w:tcBorders>
              <w:top w:val="single" w:sz="8" w:space="0" w:color="auto"/>
              <w:left w:val="nil"/>
              <w:bottom w:val="single" w:sz="12" w:space="0" w:color="auto"/>
              <w:right w:val="single" w:sz="4" w:space="0" w:color="auto"/>
            </w:tcBorders>
            <w:shd w:val="clear" w:color="auto" w:fill="auto"/>
            <w:noWrap/>
            <w:vAlign w:val="bottom"/>
            <w:hideMark/>
          </w:tcPr>
          <w:p w:rsidR="000A7DEE" w:rsidRPr="005F494D" w:rsidRDefault="000A7DEE" w:rsidP="000A7DEE">
            <w:pPr>
              <w:jc w:val="center"/>
              <w:rPr>
                <w:rFonts w:eastAsia="Times New Roman"/>
                <w:color w:val="0070C0"/>
                <w:sz w:val="20"/>
                <w:szCs w:val="20"/>
                <w:lang w:eastAsia="en-US"/>
              </w:rPr>
            </w:pPr>
            <w:r w:rsidRPr="005F494D">
              <w:rPr>
                <w:rFonts w:eastAsia="Times New Roman"/>
                <w:color w:val="0070C0"/>
                <w:sz w:val="20"/>
                <w:szCs w:val="20"/>
                <w:lang w:eastAsia="en-US"/>
              </w:rPr>
              <w:t>515</w:t>
            </w:r>
          </w:p>
        </w:tc>
        <w:tc>
          <w:tcPr>
            <w:tcW w:w="1260" w:type="dxa"/>
            <w:tcBorders>
              <w:top w:val="single" w:sz="8" w:space="0" w:color="auto"/>
              <w:left w:val="nil"/>
              <w:bottom w:val="single" w:sz="12" w:space="0" w:color="auto"/>
              <w:right w:val="single" w:sz="4" w:space="0" w:color="auto"/>
            </w:tcBorders>
            <w:shd w:val="clear" w:color="auto" w:fill="auto"/>
            <w:noWrap/>
            <w:vAlign w:val="bottom"/>
            <w:hideMark/>
          </w:tcPr>
          <w:p w:rsidR="000A7DEE" w:rsidRPr="005F494D" w:rsidRDefault="000A7DEE" w:rsidP="000A7DEE">
            <w:pPr>
              <w:jc w:val="center"/>
              <w:rPr>
                <w:rFonts w:eastAsia="Times New Roman"/>
                <w:color w:val="0070C0"/>
                <w:sz w:val="20"/>
                <w:szCs w:val="20"/>
                <w:lang w:eastAsia="en-US"/>
              </w:rPr>
            </w:pPr>
            <w:r w:rsidRPr="005F494D">
              <w:rPr>
                <w:rFonts w:eastAsia="Times New Roman"/>
                <w:color w:val="0070C0"/>
                <w:sz w:val="20"/>
                <w:szCs w:val="20"/>
                <w:lang w:eastAsia="en-US"/>
              </w:rPr>
              <w:t>689</w:t>
            </w:r>
          </w:p>
        </w:tc>
        <w:tc>
          <w:tcPr>
            <w:tcW w:w="1260" w:type="dxa"/>
            <w:tcBorders>
              <w:top w:val="single" w:sz="8" w:space="0" w:color="auto"/>
              <w:left w:val="nil"/>
              <w:bottom w:val="single" w:sz="12" w:space="0" w:color="auto"/>
              <w:right w:val="single" w:sz="4" w:space="0" w:color="auto"/>
            </w:tcBorders>
            <w:shd w:val="clear" w:color="auto" w:fill="auto"/>
            <w:noWrap/>
            <w:vAlign w:val="bottom"/>
            <w:hideMark/>
          </w:tcPr>
          <w:p w:rsidR="000A7DEE" w:rsidRPr="005F494D" w:rsidRDefault="000A7DEE" w:rsidP="000A7DEE">
            <w:pPr>
              <w:jc w:val="center"/>
              <w:rPr>
                <w:rFonts w:ascii="Arial" w:eastAsia="Times New Roman" w:hAnsi="Arial" w:cs="Arial"/>
                <w:color w:val="0070C0"/>
                <w:sz w:val="20"/>
                <w:szCs w:val="20"/>
                <w:lang w:eastAsia="en-US"/>
              </w:rPr>
            </w:pPr>
            <w:r w:rsidRPr="005F494D">
              <w:rPr>
                <w:rFonts w:ascii="Arial" w:eastAsia="Times New Roman" w:hAnsi="Arial" w:cs="Arial"/>
                <w:color w:val="0070C0"/>
                <w:sz w:val="20"/>
                <w:szCs w:val="20"/>
                <w:lang w:eastAsia="en-US"/>
              </w:rPr>
              <w:t>970</w:t>
            </w:r>
          </w:p>
        </w:tc>
        <w:tc>
          <w:tcPr>
            <w:tcW w:w="1148" w:type="dxa"/>
            <w:tcBorders>
              <w:top w:val="single" w:sz="8" w:space="0" w:color="auto"/>
              <w:left w:val="nil"/>
              <w:bottom w:val="single" w:sz="12" w:space="0" w:color="auto"/>
              <w:right w:val="single" w:sz="4" w:space="0" w:color="auto"/>
            </w:tcBorders>
            <w:shd w:val="clear" w:color="auto" w:fill="auto"/>
            <w:noWrap/>
            <w:vAlign w:val="bottom"/>
            <w:hideMark/>
          </w:tcPr>
          <w:p w:rsidR="000A7DEE" w:rsidRPr="005F494D" w:rsidRDefault="000A7DEE" w:rsidP="000A7DEE">
            <w:pPr>
              <w:jc w:val="center"/>
              <w:rPr>
                <w:rFonts w:eastAsia="Times New Roman"/>
                <w:color w:val="0070C0"/>
                <w:sz w:val="20"/>
                <w:szCs w:val="20"/>
                <w:lang w:eastAsia="en-US"/>
              </w:rPr>
            </w:pPr>
            <w:r w:rsidRPr="005F494D">
              <w:rPr>
                <w:rFonts w:eastAsia="Times New Roman"/>
                <w:color w:val="0070C0"/>
                <w:sz w:val="20"/>
                <w:szCs w:val="20"/>
                <w:lang w:eastAsia="en-US"/>
              </w:rPr>
              <w:t>1348</w:t>
            </w:r>
          </w:p>
        </w:tc>
        <w:tc>
          <w:tcPr>
            <w:tcW w:w="1148" w:type="dxa"/>
            <w:tcBorders>
              <w:top w:val="single" w:sz="8" w:space="0" w:color="auto"/>
              <w:left w:val="nil"/>
              <w:bottom w:val="single" w:sz="12" w:space="0" w:color="auto"/>
              <w:right w:val="single" w:sz="4" w:space="0" w:color="auto"/>
            </w:tcBorders>
            <w:shd w:val="clear" w:color="auto" w:fill="auto"/>
            <w:noWrap/>
            <w:vAlign w:val="bottom"/>
            <w:hideMark/>
          </w:tcPr>
          <w:p w:rsidR="000A7DEE" w:rsidRPr="005F494D" w:rsidRDefault="000A7DEE" w:rsidP="000A7DEE">
            <w:pPr>
              <w:jc w:val="center"/>
              <w:rPr>
                <w:rFonts w:eastAsia="Times New Roman"/>
                <w:color w:val="0070C0"/>
                <w:sz w:val="20"/>
                <w:szCs w:val="20"/>
                <w:lang w:eastAsia="en-US"/>
              </w:rPr>
            </w:pPr>
            <w:r w:rsidRPr="005F494D">
              <w:rPr>
                <w:rFonts w:eastAsia="Times New Roman"/>
                <w:color w:val="0070C0"/>
                <w:sz w:val="20"/>
                <w:szCs w:val="20"/>
                <w:lang w:eastAsia="en-US"/>
              </w:rPr>
              <w:t>230</w:t>
            </w:r>
          </w:p>
        </w:tc>
        <w:tc>
          <w:tcPr>
            <w:tcW w:w="1508" w:type="dxa"/>
            <w:tcBorders>
              <w:top w:val="single" w:sz="8" w:space="0" w:color="auto"/>
              <w:left w:val="nil"/>
              <w:bottom w:val="single" w:sz="12" w:space="0" w:color="auto"/>
              <w:right w:val="single" w:sz="4" w:space="0" w:color="auto"/>
            </w:tcBorders>
            <w:shd w:val="clear" w:color="auto" w:fill="auto"/>
            <w:noWrap/>
            <w:vAlign w:val="bottom"/>
            <w:hideMark/>
          </w:tcPr>
          <w:p w:rsidR="000A7DEE" w:rsidRPr="005F494D" w:rsidRDefault="000A7DEE" w:rsidP="000A7DEE">
            <w:pPr>
              <w:jc w:val="center"/>
              <w:rPr>
                <w:rFonts w:eastAsia="Times New Roman"/>
                <w:color w:val="0070C0"/>
                <w:sz w:val="20"/>
                <w:szCs w:val="20"/>
                <w:lang w:eastAsia="en-US"/>
              </w:rPr>
            </w:pPr>
            <w:r w:rsidRPr="005F494D">
              <w:rPr>
                <w:rFonts w:eastAsia="Times New Roman"/>
                <w:color w:val="0070C0"/>
                <w:sz w:val="20"/>
                <w:szCs w:val="20"/>
                <w:lang w:eastAsia="en-US"/>
              </w:rPr>
              <w:t>36</w:t>
            </w:r>
          </w:p>
        </w:tc>
        <w:tc>
          <w:tcPr>
            <w:tcW w:w="1148" w:type="dxa"/>
            <w:tcBorders>
              <w:top w:val="single" w:sz="8" w:space="0" w:color="auto"/>
              <w:left w:val="nil"/>
              <w:bottom w:val="single" w:sz="12" w:space="0" w:color="auto"/>
              <w:right w:val="single" w:sz="4" w:space="0" w:color="auto"/>
            </w:tcBorders>
            <w:shd w:val="clear" w:color="auto" w:fill="auto"/>
            <w:noWrap/>
            <w:vAlign w:val="bottom"/>
            <w:hideMark/>
          </w:tcPr>
          <w:p w:rsidR="000A7DEE" w:rsidRPr="005F494D" w:rsidRDefault="000A7DEE" w:rsidP="000A7DEE">
            <w:pPr>
              <w:jc w:val="center"/>
              <w:rPr>
                <w:rFonts w:eastAsia="Times New Roman"/>
                <w:color w:val="0070C0"/>
                <w:sz w:val="20"/>
                <w:szCs w:val="20"/>
                <w:lang w:eastAsia="en-US"/>
              </w:rPr>
            </w:pPr>
            <w:r w:rsidRPr="005F494D">
              <w:rPr>
                <w:rFonts w:eastAsia="Times New Roman"/>
                <w:color w:val="0070C0"/>
                <w:sz w:val="20"/>
                <w:szCs w:val="20"/>
                <w:lang w:eastAsia="en-US"/>
              </w:rPr>
              <w:t>1185</w:t>
            </w:r>
          </w:p>
        </w:tc>
        <w:tc>
          <w:tcPr>
            <w:tcW w:w="1282" w:type="dxa"/>
            <w:tcBorders>
              <w:top w:val="single" w:sz="8" w:space="0" w:color="auto"/>
              <w:left w:val="nil"/>
              <w:bottom w:val="single" w:sz="12" w:space="0" w:color="auto"/>
              <w:right w:val="single" w:sz="4" w:space="0" w:color="auto"/>
            </w:tcBorders>
            <w:shd w:val="clear" w:color="auto" w:fill="auto"/>
            <w:noWrap/>
            <w:vAlign w:val="bottom"/>
            <w:hideMark/>
          </w:tcPr>
          <w:p w:rsidR="000A7DEE" w:rsidRPr="005F494D" w:rsidRDefault="000A7DEE" w:rsidP="000A7DEE">
            <w:pPr>
              <w:jc w:val="center"/>
              <w:rPr>
                <w:rFonts w:eastAsia="Times New Roman"/>
                <w:color w:val="0070C0"/>
                <w:sz w:val="20"/>
                <w:szCs w:val="20"/>
                <w:lang w:eastAsia="en-US"/>
              </w:rPr>
            </w:pPr>
            <w:r w:rsidRPr="005F494D">
              <w:rPr>
                <w:rFonts w:eastAsia="Times New Roman"/>
                <w:color w:val="0070C0"/>
                <w:sz w:val="20"/>
                <w:szCs w:val="20"/>
                <w:lang w:eastAsia="en-US"/>
              </w:rPr>
              <w:t>4</w:t>
            </w:r>
          </w:p>
        </w:tc>
        <w:tc>
          <w:tcPr>
            <w:tcW w:w="1260" w:type="dxa"/>
            <w:tcBorders>
              <w:top w:val="single" w:sz="8" w:space="0" w:color="auto"/>
              <w:left w:val="nil"/>
              <w:bottom w:val="single" w:sz="12" w:space="0" w:color="auto"/>
              <w:right w:val="single" w:sz="4" w:space="0" w:color="auto"/>
            </w:tcBorders>
            <w:shd w:val="clear" w:color="auto" w:fill="auto"/>
            <w:noWrap/>
            <w:vAlign w:val="bottom"/>
            <w:hideMark/>
          </w:tcPr>
          <w:p w:rsidR="000A7DEE" w:rsidRPr="005F494D" w:rsidRDefault="000A7DEE" w:rsidP="000A7DEE">
            <w:pPr>
              <w:jc w:val="center"/>
              <w:rPr>
                <w:rFonts w:eastAsia="Times New Roman"/>
                <w:color w:val="0070C0"/>
                <w:sz w:val="20"/>
                <w:szCs w:val="20"/>
                <w:lang w:eastAsia="en-US"/>
              </w:rPr>
            </w:pPr>
            <w:r w:rsidRPr="005F494D">
              <w:rPr>
                <w:rFonts w:eastAsia="Times New Roman"/>
                <w:color w:val="0070C0"/>
                <w:sz w:val="20"/>
                <w:szCs w:val="20"/>
                <w:lang w:eastAsia="en-US"/>
              </w:rPr>
              <w:t>48</w:t>
            </w:r>
          </w:p>
        </w:tc>
        <w:tc>
          <w:tcPr>
            <w:tcW w:w="1260" w:type="dxa"/>
            <w:tcBorders>
              <w:top w:val="single" w:sz="8" w:space="0" w:color="auto"/>
              <w:left w:val="nil"/>
              <w:bottom w:val="single" w:sz="12" w:space="0" w:color="auto"/>
              <w:right w:val="single" w:sz="12" w:space="0" w:color="auto"/>
            </w:tcBorders>
            <w:shd w:val="clear" w:color="auto" w:fill="auto"/>
            <w:noWrap/>
            <w:vAlign w:val="bottom"/>
            <w:hideMark/>
          </w:tcPr>
          <w:p w:rsidR="000A7DEE" w:rsidRPr="005F494D" w:rsidRDefault="000A7DEE" w:rsidP="000A7DEE">
            <w:pPr>
              <w:jc w:val="center"/>
              <w:rPr>
                <w:rFonts w:eastAsia="Times New Roman"/>
                <w:color w:val="0070C0"/>
                <w:sz w:val="20"/>
                <w:szCs w:val="20"/>
                <w:lang w:eastAsia="en-US"/>
              </w:rPr>
            </w:pPr>
            <w:r w:rsidRPr="005F494D">
              <w:rPr>
                <w:rFonts w:eastAsia="Times New Roman"/>
                <w:color w:val="0070C0"/>
                <w:sz w:val="20"/>
                <w:szCs w:val="20"/>
                <w:lang w:eastAsia="en-US"/>
              </w:rPr>
              <w:t>552</w:t>
            </w:r>
          </w:p>
        </w:tc>
      </w:tr>
    </w:tbl>
    <w:p w:rsidR="000A7DEE" w:rsidRDefault="000A7DEE" w:rsidP="000562BA">
      <w:pPr>
        <w:jc w:val="center"/>
        <w:rPr>
          <w:b/>
          <w:bCs/>
        </w:rPr>
      </w:pPr>
    </w:p>
    <w:p w:rsidR="00AB437D" w:rsidRDefault="00AB437D" w:rsidP="000562BA">
      <w:pPr>
        <w:jc w:val="center"/>
        <w:rPr>
          <w:b/>
          <w:bCs/>
        </w:rPr>
      </w:pPr>
    </w:p>
    <w:p w:rsidR="005F494D" w:rsidRDefault="005F494D" w:rsidP="000562BA">
      <w:pPr>
        <w:jc w:val="center"/>
        <w:rPr>
          <w:b/>
          <w:bCs/>
        </w:rPr>
      </w:pPr>
      <w:r>
        <w:rPr>
          <w:noProof/>
          <w:color w:val="FF0000"/>
          <w:sz w:val="20"/>
          <w:szCs w:val="20"/>
          <w:lang w:eastAsia="en-US"/>
        </w:rPr>
        <w:drawing>
          <wp:anchor distT="0" distB="0" distL="114300" distR="114300" simplePos="0" relativeHeight="251676672" behindDoc="1" locked="0" layoutInCell="1" allowOverlap="1" wp14:anchorId="06A50B37" wp14:editId="04ABEE10">
            <wp:simplePos x="0" y="0"/>
            <wp:positionH relativeFrom="column">
              <wp:posOffset>-12700</wp:posOffset>
            </wp:positionH>
            <wp:positionV relativeFrom="paragraph">
              <wp:posOffset>17780</wp:posOffset>
            </wp:positionV>
            <wp:extent cx="9131300" cy="3467100"/>
            <wp:effectExtent l="0" t="0" r="12700" b="19050"/>
            <wp:wrapNone/>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14:sizeRelH relativeFrom="page">
              <wp14:pctWidth>0</wp14:pctWidth>
            </wp14:sizeRelH>
            <wp14:sizeRelV relativeFrom="page">
              <wp14:pctHeight>0</wp14:pctHeight>
            </wp14:sizeRelV>
          </wp:anchor>
        </w:drawing>
      </w:r>
    </w:p>
    <w:p w:rsidR="005F494D" w:rsidRDefault="005F494D" w:rsidP="000562BA">
      <w:pPr>
        <w:jc w:val="center"/>
        <w:rPr>
          <w:b/>
          <w:bCs/>
        </w:rPr>
      </w:pPr>
    </w:p>
    <w:p w:rsidR="005F494D" w:rsidRDefault="005F494D" w:rsidP="000562BA">
      <w:pPr>
        <w:jc w:val="center"/>
        <w:rPr>
          <w:b/>
          <w:bCs/>
        </w:rPr>
      </w:pPr>
    </w:p>
    <w:p w:rsidR="005F494D" w:rsidRDefault="005F494D" w:rsidP="000562BA">
      <w:pPr>
        <w:jc w:val="center"/>
        <w:rPr>
          <w:b/>
          <w:bCs/>
        </w:rPr>
      </w:pPr>
    </w:p>
    <w:p w:rsidR="005F494D" w:rsidRDefault="005F494D" w:rsidP="000562BA">
      <w:pPr>
        <w:jc w:val="center"/>
        <w:rPr>
          <w:b/>
          <w:bCs/>
        </w:rPr>
      </w:pPr>
    </w:p>
    <w:p w:rsidR="005F494D" w:rsidRDefault="005F494D" w:rsidP="000562BA">
      <w:pPr>
        <w:jc w:val="center"/>
        <w:rPr>
          <w:b/>
          <w:bCs/>
        </w:rPr>
      </w:pPr>
    </w:p>
    <w:p w:rsidR="005F494D" w:rsidRDefault="005F494D" w:rsidP="000562BA">
      <w:pPr>
        <w:jc w:val="center"/>
        <w:rPr>
          <w:b/>
          <w:bCs/>
        </w:rPr>
      </w:pPr>
    </w:p>
    <w:p w:rsidR="005F494D" w:rsidRDefault="005F494D" w:rsidP="000562BA">
      <w:pPr>
        <w:jc w:val="center"/>
        <w:rPr>
          <w:b/>
          <w:bCs/>
        </w:rPr>
      </w:pPr>
    </w:p>
    <w:p w:rsidR="005F494D" w:rsidRDefault="005F494D" w:rsidP="000562BA">
      <w:pPr>
        <w:jc w:val="center"/>
        <w:rPr>
          <w:b/>
          <w:bCs/>
        </w:rPr>
      </w:pPr>
    </w:p>
    <w:p w:rsidR="005F494D" w:rsidRDefault="005F494D" w:rsidP="000562BA">
      <w:pPr>
        <w:jc w:val="center"/>
        <w:rPr>
          <w:b/>
          <w:bCs/>
        </w:rPr>
      </w:pPr>
    </w:p>
    <w:p w:rsidR="005F494D" w:rsidRDefault="005F494D" w:rsidP="000562BA">
      <w:pPr>
        <w:jc w:val="center"/>
        <w:rPr>
          <w:b/>
          <w:bCs/>
        </w:rPr>
      </w:pPr>
    </w:p>
    <w:p w:rsidR="005F494D" w:rsidRDefault="005F494D" w:rsidP="000562BA">
      <w:pPr>
        <w:jc w:val="center"/>
        <w:rPr>
          <w:b/>
          <w:bCs/>
        </w:rPr>
      </w:pPr>
    </w:p>
    <w:p w:rsidR="005F494D" w:rsidRDefault="005F494D" w:rsidP="000562BA">
      <w:pPr>
        <w:jc w:val="center"/>
        <w:rPr>
          <w:b/>
          <w:bCs/>
        </w:rPr>
      </w:pPr>
    </w:p>
    <w:p w:rsidR="005F494D" w:rsidRDefault="005F494D" w:rsidP="000562BA">
      <w:pPr>
        <w:jc w:val="center"/>
        <w:rPr>
          <w:b/>
          <w:bCs/>
        </w:rPr>
      </w:pPr>
    </w:p>
    <w:p w:rsidR="005F494D" w:rsidRDefault="005F494D" w:rsidP="000562BA">
      <w:pPr>
        <w:jc w:val="center"/>
        <w:rPr>
          <w:b/>
          <w:bCs/>
        </w:rPr>
      </w:pPr>
    </w:p>
    <w:p w:rsidR="005F494D" w:rsidRDefault="005F494D" w:rsidP="000562BA">
      <w:pPr>
        <w:jc w:val="center"/>
        <w:rPr>
          <w:b/>
          <w:bCs/>
        </w:rPr>
      </w:pPr>
    </w:p>
    <w:p w:rsidR="005F494D" w:rsidRDefault="005F494D" w:rsidP="000562BA">
      <w:pPr>
        <w:jc w:val="center"/>
        <w:rPr>
          <w:b/>
          <w:bCs/>
        </w:rPr>
      </w:pPr>
    </w:p>
    <w:p w:rsidR="005F494D" w:rsidRDefault="005F494D" w:rsidP="000562BA">
      <w:pPr>
        <w:jc w:val="center"/>
        <w:rPr>
          <w:b/>
          <w:bCs/>
        </w:rPr>
      </w:pPr>
    </w:p>
    <w:p w:rsidR="00AB437D" w:rsidRDefault="00AB437D" w:rsidP="00AB437D">
      <w:pPr>
        <w:jc w:val="center"/>
        <w:rPr>
          <w:b/>
          <w:bCs/>
        </w:rPr>
      </w:pPr>
      <w:r>
        <w:rPr>
          <w:b/>
          <w:bCs/>
        </w:rPr>
        <w:lastRenderedPageBreak/>
        <w:t>YEARLY COUNSELING STATS:  07/29/13</w:t>
      </w:r>
      <w:r w:rsidRPr="00AB437D">
        <w:rPr>
          <w:b/>
          <w:bCs/>
        </w:rPr>
        <w:t xml:space="preserve"> – </w:t>
      </w:r>
      <w:r>
        <w:rPr>
          <w:b/>
          <w:bCs/>
        </w:rPr>
        <w:t>05/23/14</w:t>
      </w:r>
    </w:p>
    <w:p w:rsidR="00AB437D" w:rsidRDefault="00AB437D" w:rsidP="00AB437D">
      <w:pPr>
        <w:jc w:val="center"/>
        <w:rPr>
          <w:b/>
          <w:bCs/>
        </w:rPr>
      </w:pPr>
    </w:p>
    <w:tbl>
      <w:tblPr>
        <w:tblW w:w="14385" w:type="dxa"/>
        <w:tblInd w:w="93" w:type="dxa"/>
        <w:tblLook w:val="04A0" w:firstRow="1" w:lastRow="0" w:firstColumn="1" w:lastColumn="0" w:noHBand="0" w:noVBand="1"/>
      </w:tblPr>
      <w:tblGrid>
        <w:gridCol w:w="1866"/>
        <w:gridCol w:w="1259"/>
        <w:gridCol w:w="1259"/>
        <w:gridCol w:w="1259"/>
        <w:gridCol w:w="1146"/>
        <w:gridCol w:w="1146"/>
        <w:gridCol w:w="1506"/>
        <w:gridCol w:w="1146"/>
        <w:gridCol w:w="1280"/>
        <w:gridCol w:w="1259"/>
        <w:gridCol w:w="1259"/>
      </w:tblGrid>
      <w:tr w:rsidR="00AB437D" w:rsidRPr="00AB437D" w:rsidTr="00AB437D">
        <w:trPr>
          <w:trHeight w:val="283"/>
        </w:trPr>
        <w:tc>
          <w:tcPr>
            <w:tcW w:w="1866" w:type="dxa"/>
            <w:tcBorders>
              <w:top w:val="single" w:sz="12" w:space="0" w:color="auto"/>
              <w:left w:val="single" w:sz="12" w:space="0" w:color="auto"/>
              <w:bottom w:val="nil"/>
              <w:right w:val="nil"/>
            </w:tcBorders>
            <w:shd w:val="clear" w:color="auto" w:fill="auto"/>
            <w:noWrap/>
            <w:vAlign w:val="bottom"/>
            <w:hideMark/>
          </w:tcPr>
          <w:p w:rsidR="00AB437D" w:rsidRPr="00AB437D" w:rsidRDefault="00AB437D" w:rsidP="00AB437D">
            <w:pPr>
              <w:rPr>
                <w:rFonts w:eastAsia="Times New Roman"/>
                <w:sz w:val="20"/>
                <w:szCs w:val="20"/>
                <w:lang w:eastAsia="en-US"/>
              </w:rPr>
            </w:pPr>
            <w:r w:rsidRPr="00AB437D">
              <w:rPr>
                <w:rFonts w:eastAsia="Times New Roman"/>
                <w:sz w:val="20"/>
                <w:szCs w:val="20"/>
                <w:lang w:eastAsia="en-US"/>
              </w:rPr>
              <w:t> </w:t>
            </w:r>
          </w:p>
        </w:tc>
        <w:tc>
          <w:tcPr>
            <w:tcW w:w="1259" w:type="dxa"/>
            <w:tcBorders>
              <w:top w:val="single" w:sz="12" w:space="0" w:color="auto"/>
              <w:left w:val="single" w:sz="4" w:space="0" w:color="auto"/>
              <w:bottom w:val="nil"/>
              <w:right w:val="single" w:sz="4" w:space="0" w:color="auto"/>
            </w:tcBorders>
            <w:shd w:val="clear" w:color="auto" w:fill="auto"/>
            <w:noWrap/>
            <w:vAlign w:val="bottom"/>
            <w:hideMark/>
          </w:tcPr>
          <w:p w:rsidR="00AB437D" w:rsidRPr="00AB437D" w:rsidRDefault="00AB437D" w:rsidP="00AB437D">
            <w:pPr>
              <w:jc w:val="center"/>
              <w:rPr>
                <w:rFonts w:eastAsia="Times New Roman"/>
                <w:b/>
                <w:bCs/>
                <w:sz w:val="20"/>
                <w:szCs w:val="20"/>
                <w:lang w:eastAsia="en-US"/>
              </w:rPr>
            </w:pPr>
            <w:r w:rsidRPr="00AB437D">
              <w:rPr>
                <w:rFonts w:eastAsia="Times New Roman"/>
                <w:b/>
                <w:bCs/>
                <w:sz w:val="20"/>
                <w:szCs w:val="20"/>
                <w:lang w:eastAsia="en-US"/>
              </w:rPr>
              <w:t>Total # of</w:t>
            </w:r>
          </w:p>
        </w:tc>
        <w:tc>
          <w:tcPr>
            <w:tcW w:w="1259" w:type="dxa"/>
            <w:tcBorders>
              <w:top w:val="single" w:sz="12" w:space="0" w:color="auto"/>
              <w:left w:val="nil"/>
              <w:bottom w:val="nil"/>
              <w:right w:val="single" w:sz="4" w:space="0" w:color="auto"/>
            </w:tcBorders>
            <w:shd w:val="clear" w:color="auto" w:fill="auto"/>
            <w:noWrap/>
            <w:vAlign w:val="bottom"/>
            <w:hideMark/>
          </w:tcPr>
          <w:p w:rsidR="00AB437D" w:rsidRPr="00AB437D" w:rsidRDefault="00AB437D" w:rsidP="00AB437D">
            <w:pPr>
              <w:jc w:val="center"/>
              <w:rPr>
                <w:rFonts w:eastAsia="Times New Roman"/>
                <w:b/>
                <w:bCs/>
                <w:sz w:val="20"/>
                <w:szCs w:val="20"/>
                <w:lang w:eastAsia="en-US"/>
              </w:rPr>
            </w:pPr>
            <w:r w:rsidRPr="00AB437D">
              <w:rPr>
                <w:rFonts w:eastAsia="Times New Roman"/>
                <w:b/>
                <w:bCs/>
                <w:sz w:val="20"/>
                <w:szCs w:val="20"/>
                <w:lang w:eastAsia="en-US"/>
              </w:rPr>
              <w:t xml:space="preserve">Total # of </w:t>
            </w:r>
          </w:p>
        </w:tc>
        <w:tc>
          <w:tcPr>
            <w:tcW w:w="1259" w:type="dxa"/>
            <w:tcBorders>
              <w:top w:val="single" w:sz="12" w:space="0" w:color="auto"/>
              <w:left w:val="nil"/>
              <w:bottom w:val="nil"/>
              <w:right w:val="single" w:sz="4" w:space="0" w:color="auto"/>
            </w:tcBorders>
            <w:shd w:val="clear" w:color="auto" w:fill="auto"/>
            <w:noWrap/>
            <w:vAlign w:val="bottom"/>
            <w:hideMark/>
          </w:tcPr>
          <w:p w:rsidR="00AB437D" w:rsidRPr="00AB437D" w:rsidRDefault="00AB437D" w:rsidP="00AB437D">
            <w:pPr>
              <w:jc w:val="center"/>
              <w:rPr>
                <w:rFonts w:eastAsia="Times New Roman"/>
                <w:b/>
                <w:bCs/>
                <w:sz w:val="20"/>
                <w:szCs w:val="20"/>
                <w:lang w:eastAsia="en-US"/>
              </w:rPr>
            </w:pPr>
            <w:r w:rsidRPr="00AB437D">
              <w:rPr>
                <w:rFonts w:eastAsia="Times New Roman"/>
                <w:b/>
                <w:bCs/>
                <w:sz w:val="20"/>
                <w:szCs w:val="20"/>
                <w:lang w:eastAsia="en-US"/>
              </w:rPr>
              <w:t>Total # of</w:t>
            </w:r>
          </w:p>
        </w:tc>
        <w:tc>
          <w:tcPr>
            <w:tcW w:w="1146" w:type="dxa"/>
            <w:tcBorders>
              <w:top w:val="single" w:sz="12" w:space="0" w:color="auto"/>
              <w:left w:val="nil"/>
              <w:bottom w:val="nil"/>
              <w:right w:val="single" w:sz="4" w:space="0" w:color="auto"/>
            </w:tcBorders>
            <w:shd w:val="clear" w:color="auto" w:fill="auto"/>
            <w:noWrap/>
            <w:vAlign w:val="bottom"/>
            <w:hideMark/>
          </w:tcPr>
          <w:p w:rsidR="00AB437D" w:rsidRPr="00AB437D" w:rsidRDefault="00AB437D" w:rsidP="00AB437D">
            <w:pPr>
              <w:jc w:val="center"/>
              <w:rPr>
                <w:rFonts w:eastAsia="Times New Roman"/>
                <w:b/>
                <w:bCs/>
                <w:sz w:val="20"/>
                <w:szCs w:val="20"/>
                <w:lang w:eastAsia="en-US"/>
              </w:rPr>
            </w:pPr>
            <w:r w:rsidRPr="00AB437D">
              <w:rPr>
                <w:rFonts w:eastAsia="Times New Roman"/>
                <w:b/>
                <w:bCs/>
                <w:sz w:val="20"/>
                <w:szCs w:val="20"/>
                <w:lang w:eastAsia="en-US"/>
              </w:rPr>
              <w:t>Student</w:t>
            </w:r>
          </w:p>
        </w:tc>
        <w:tc>
          <w:tcPr>
            <w:tcW w:w="1146" w:type="dxa"/>
            <w:tcBorders>
              <w:top w:val="single" w:sz="12" w:space="0" w:color="auto"/>
              <w:left w:val="nil"/>
              <w:bottom w:val="nil"/>
              <w:right w:val="single" w:sz="4" w:space="0" w:color="auto"/>
            </w:tcBorders>
            <w:shd w:val="clear" w:color="auto" w:fill="auto"/>
            <w:noWrap/>
            <w:vAlign w:val="bottom"/>
            <w:hideMark/>
          </w:tcPr>
          <w:p w:rsidR="00AB437D" w:rsidRPr="00AB437D" w:rsidRDefault="00AB437D" w:rsidP="00AB437D">
            <w:pPr>
              <w:jc w:val="center"/>
              <w:rPr>
                <w:rFonts w:eastAsia="Times New Roman"/>
                <w:b/>
                <w:bCs/>
                <w:sz w:val="20"/>
                <w:szCs w:val="20"/>
                <w:lang w:eastAsia="en-US"/>
              </w:rPr>
            </w:pPr>
            <w:r w:rsidRPr="00AB437D">
              <w:rPr>
                <w:rFonts w:eastAsia="Times New Roman"/>
                <w:b/>
                <w:bCs/>
                <w:sz w:val="20"/>
                <w:szCs w:val="20"/>
                <w:lang w:eastAsia="en-US"/>
              </w:rPr>
              <w:t>Student</w:t>
            </w:r>
          </w:p>
        </w:tc>
        <w:tc>
          <w:tcPr>
            <w:tcW w:w="1506" w:type="dxa"/>
            <w:tcBorders>
              <w:top w:val="single" w:sz="12" w:space="0" w:color="auto"/>
              <w:left w:val="nil"/>
              <w:bottom w:val="nil"/>
              <w:right w:val="single" w:sz="4" w:space="0" w:color="auto"/>
            </w:tcBorders>
            <w:shd w:val="clear" w:color="auto" w:fill="auto"/>
            <w:noWrap/>
            <w:vAlign w:val="bottom"/>
            <w:hideMark/>
          </w:tcPr>
          <w:p w:rsidR="00AB437D" w:rsidRPr="00AB437D" w:rsidRDefault="00AB437D" w:rsidP="00AB437D">
            <w:pPr>
              <w:jc w:val="center"/>
              <w:rPr>
                <w:rFonts w:eastAsia="Times New Roman"/>
                <w:b/>
                <w:bCs/>
                <w:sz w:val="20"/>
                <w:szCs w:val="20"/>
                <w:lang w:eastAsia="en-US"/>
              </w:rPr>
            </w:pPr>
            <w:r w:rsidRPr="00AB437D">
              <w:rPr>
                <w:rFonts w:eastAsia="Times New Roman"/>
                <w:b/>
                <w:bCs/>
                <w:sz w:val="20"/>
                <w:szCs w:val="20"/>
                <w:lang w:eastAsia="en-US"/>
              </w:rPr>
              <w:t xml:space="preserve">Faculty </w:t>
            </w:r>
          </w:p>
        </w:tc>
        <w:tc>
          <w:tcPr>
            <w:tcW w:w="1146" w:type="dxa"/>
            <w:tcBorders>
              <w:top w:val="single" w:sz="12" w:space="0" w:color="auto"/>
              <w:left w:val="nil"/>
              <w:bottom w:val="nil"/>
              <w:right w:val="single" w:sz="4" w:space="0" w:color="auto"/>
            </w:tcBorders>
            <w:shd w:val="clear" w:color="auto" w:fill="auto"/>
            <w:noWrap/>
            <w:vAlign w:val="bottom"/>
            <w:hideMark/>
          </w:tcPr>
          <w:p w:rsidR="00AB437D" w:rsidRPr="00AB437D" w:rsidRDefault="00AB437D" w:rsidP="00AB437D">
            <w:pPr>
              <w:jc w:val="center"/>
              <w:rPr>
                <w:rFonts w:eastAsia="Times New Roman"/>
                <w:b/>
                <w:bCs/>
                <w:sz w:val="20"/>
                <w:szCs w:val="20"/>
                <w:lang w:eastAsia="en-US"/>
              </w:rPr>
            </w:pPr>
            <w:r w:rsidRPr="00AB437D">
              <w:rPr>
                <w:rFonts w:eastAsia="Times New Roman"/>
                <w:b/>
                <w:bCs/>
                <w:sz w:val="20"/>
                <w:szCs w:val="20"/>
                <w:lang w:eastAsia="en-US"/>
              </w:rPr>
              <w:t xml:space="preserve">Staff </w:t>
            </w:r>
          </w:p>
        </w:tc>
        <w:tc>
          <w:tcPr>
            <w:tcW w:w="1280" w:type="dxa"/>
            <w:tcBorders>
              <w:top w:val="single" w:sz="12" w:space="0" w:color="auto"/>
              <w:left w:val="nil"/>
              <w:bottom w:val="nil"/>
              <w:right w:val="single" w:sz="4" w:space="0" w:color="auto"/>
            </w:tcBorders>
            <w:shd w:val="clear" w:color="auto" w:fill="auto"/>
            <w:noWrap/>
            <w:vAlign w:val="bottom"/>
            <w:hideMark/>
          </w:tcPr>
          <w:p w:rsidR="00AB437D" w:rsidRPr="00AB437D" w:rsidRDefault="00AB437D" w:rsidP="00AB437D">
            <w:pPr>
              <w:jc w:val="center"/>
              <w:rPr>
                <w:rFonts w:eastAsia="Times New Roman"/>
                <w:b/>
                <w:bCs/>
                <w:sz w:val="20"/>
                <w:szCs w:val="20"/>
                <w:lang w:eastAsia="en-US"/>
              </w:rPr>
            </w:pPr>
            <w:r w:rsidRPr="00AB437D">
              <w:rPr>
                <w:rFonts w:eastAsia="Times New Roman"/>
                <w:b/>
                <w:bCs/>
                <w:sz w:val="20"/>
                <w:szCs w:val="20"/>
                <w:lang w:eastAsia="en-US"/>
              </w:rPr>
              <w:t xml:space="preserve">Parent </w:t>
            </w:r>
          </w:p>
        </w:tc>
        <w:tc>
          <w:tcPr>
            <w:tcW w:w="1259" w:type="dxa"/>
            <w:tcBorders>
              <w:top w:val="single" w:sz="12" w:space="0" w:color="auto"/>
              <w:left w:val="nil"/>
              <w:bottom w:val="nil"/>
              <w:right w:val="single" w:sz="4" w:space="0" w:color="auto"/>
            </w:tcBorders>
            <w:shd w:val="clear" w:color="auto" w:fill="auto"/>
            <w:noWrap/>
            <w:vAlign w:val="bottom"/>
            <w:hideMark/>
          </w:tcPr>
          <w:p w:rsidR="00AB437D" w:rsidRPr="00AB437D" w:rsidRDefault="00AB437D" w:rsidP="00AB437D">
            <w:pPr>
              <w:jc w:val="center"/>
              <w:rPr>
                <w:rFonts w:eastAsia="Times New Roman"/>
                <w:b/>
                <w:bCs/>
                <w:sz w:val="20"/>
                <w:szCs w:val="20"/>
                <w:lang w:eastAsia="en-US"/>
              </w:rPr>
            </w:pPr>
            <w:r w:rsidRPr="00AB437D">
              <w:rPr>
                <w:rFonts w:eastAsia="Times New Roman"/>
                <w:b/>
                <w:bCs/>
                <w:sz w:val="20"/>
                <w:szCs w:val="20"/>
                <w:lang w:eastAsia="en-US"/>
              </w:rPr>
              <w:t>Total # of</w:t>
            </w:r>
          </w:p>
        </w:tc>
        <w:tc>
          <w:tcPr>
            <w:tcW w:w="1259" w:type="dxa"/>
            <w:tcBorders>
              <w:top w:val="single" w:sz="12" w:space="0" w:color="auto"/>
              <w:left w:val="nil"/>
              <w:bottom w:val="nil"/>
              <w:right w:val="single" w:sz="12" w:space="0" w:color="auto"/>
            </w:tcBorders>
            <w:shd w:val="clear" w:color="auto" w:fill="auto"/>
            <w:noWrap/>
            <w:vAlign w:val="bottom"/>
            <w:hideMark/>
          </w:tcPr>
          <w:p w:rsidR="00AB437D" w:rsidRPr="00AB437D" w:rsidRDefault="00AB437D" w:rsidP="00AB437D">
            <w:pPr>
              <w:jc w:val="center"/>
              <w:rPr>
                <w:rFonts w:eastAsia="Times New Roman"/>
                <w:b/>
                <w:bCs/>
                <w:sz w:val="20"/>
                <w:szCs w:val="20"/>
                <w:lang w:eastAsia="en-US"/>
              </w:rPr>
            </w:pPr>
            <w:r w:rsidRPr="00AB437D">
              <w:rPr>
                <w:rFonts w:eastAsia="Times New Roman"/>
                <w:b/>
                <w:bCs/>
                <w:sz w:val="20"/>
                <w:szCs w:val="20"/>
                <w:lang w:eastAsia="en-US"/>
              </w:rPr>
              <w:t>Parent</w:t>
            </w:r>
          </w:p>
        </w:tc>
      </w:tr>
      <w:tr w:rsidR="00AB437D" w:rsidRPr="00AB437D" w:rsidTr="00AB437D">
        <w:trPr>
          <w:trHeight w:val="283"/>
        </w:trPr>
        <w:tc>
          <w:tcPr>
            <w:tcW w:w="1866" w:type="dxa"/>
            <w:tcBorders>
              <w:top w:val="nil"/>
              <w:left w:val="single" w:sz="12" w:space="0" w:color="auto"/>
              <w:bottom w:val="nil"/>
              <w:right w:val="nil"/>
            </w:tcBorders>
            <w:shd w:val="clear" w:color="auto" w:fill="auto"/>
            <w:noWrap/>
            <w:vAlign w:val="bottom"/>
            <w:hideMark/>
          </w:tcPr>
          <w:p w:rsidR="00AB437D" w:rsidRPr="00AB437D" w:rsidRDefault="00AB437D" w:rsidP="00AB437D">
            <w:pPr>
              <w:rPr>
                <w:rFonts w:eastAsia="Times New Roman"/>
                <w:sz w:val="20"/>
                <w:szCs w:val="20"/>
                <w:lang w:eastAsia="en-US"/>
              </w:rPr>
            </w:pPr>
            <w:r w:rsidRPr="00AB437D">
              <w:rPr>
                <w:rFonts w:eastAsia="Times New Roman"/>
                <w:sz w:val="20"/>
                <w:szCs w:val="20"/>
                <w:lang w:eastAsia="en-US"/>
              </w:rPr>
              <w:t> </w:t>
            </w:r>
          </w:p>
        </w:tc>
        <w:tc>
          <w:tcPr>
            <w:tcW w:w="1259" w:type="dxa"/>
            <w:tcBorders>
              <w:top w:val="nil"/>
              <w:left w:val="single" w:sz="4" w:space="0" w:color="auto"/>
              <w:bottom w:val="nil"/>
              <w:right w:val="single" w:sz="4" w:space="0" w:color="auto"/>
            </w:tcBorders>
            <w:shd w:val="clear" w:color="auto" w:fill="auto"/>
            <w:noWrap/>
            <w:vAlign w:val="bottom"/>
            <w:hideMark/>
          </w:tcPr>
          <w:p w:rsidR="00AB437D" w:rsidRPr="00AB437D" w:rsidRDefault="00AB437D" w:rsidP="00AB437D">
            <w:pPr>
              <w:jc w:val="center"/>
              <w:rPr>
                <w:rFonts w:eastAsia="Times New Roman"/>
                <w:b/>
                <w:bCs/>
                <w:sz w:val="20"/>
                <w:szCs w:val="20"/>
                <w:lang w:eastAsia="en-US"/>
              </w:rPr>
            </w:pPr>
            <w:r w:rsidRPr="00AB437D">
              <w:rPr>
                <w:rFonts w:eastAsia="Times New Roman"/>
                <w:b/>
                <w:bCs/>
                <w:sz w:val="20"/>
                <w:szCs w:val="20"/>
                <w:lang w:eastAsia="en-US"/>
              </w:rPr>
              <w:t>students on</w:t>
            </w:r>
          </w:p>
        </w:tc>
        <w:tc>
          <w:tcPr>
            <w:tcW w:w="1259" w:type="dxa"/>
            <w:tcBorders>
              <w:top w:val="nil"/>
              <w:left w:val="nil"/>
              <w:bottom w:val="nil"/>
              <w:right w:val="single" w:sz="4" w:space="0" w:color="auto"/>
            </w:tcBorders>
            <w:shd w:val="clear" w:color="auto" w:fill="auto"/>
            <w:noWrap/>
            <w:vAlign w:val="bottom"/>
            <w:hideMark/>
          </w:tcPr>
          <w:p w:rsidR="00AB437D" w:rsidRPr="00AB437D" w:rsidRDefault="00AB437D" w:rsidP="00AB437D">
            <w:pPr>
              <w:jc w:val="center"/>
              <w:rPr>
                <w:rFonts w:eastAsia="Times New Roman"/>
                <w:b/>
                <w:bCs/>
                <w:sz w:val="20"/>
                <w:szCs w:val="20"/>
                <w:lang w:eastAsia="en-US"/>
              </w:rPr>
            </w:pPr>
            <w:r w:rsidRPr="00AB437D">
              <w:rPr>
                <w:rFonts w:eastAsia="Times New Roman"/>
                <w:b/>
                <w:bCs/>
                <w:sz w:val="20"/>
                <w:szCs w:val="20"/>
                <w:lang w:eastAsia="en-US"/>
              </w:rPr>
              <w:t xml:space="preserve">group </w:t>
            </w:r>
          </w:p>
        </w:tc>
        <w:tc>
          <w:tcPr>
            <w:tcW w:w="1259" w:type="dxa"/>
            <w:tcBorders>
              <w:top w:val="nil"/>
              <w:left w:val="nil"/>
              <w:bottom w:val="nil"/>
              <w:right w:val="single" w:sz="4" w:space="0" w:color="auto"/>
            </w:tcBorders>
            <w:shd w:val="clear" w:color="auto" w:fill="auto"/>
            <w:noWrap/>
            <w:vAlign w:val="bottom"/>
            <w:hideMark/>
          </w:tcPr>
          <w:p w:rsidR="00AB437D" w:rsidRPr="00AB437D" w:rsidRDefault="00AB437D" w:rsidP="00AB437D">
            <w:pPr>
              <w:jc w:val="center"/>
              <w:rPr>
                <w:rFonts w:eastAsia="Times New Roman"/>
                <w:b/>
                <w:bCs/>
                <w:sz w:val="20"/>
                <w:szCs w:val="20"/>
                <w:lang w:eastAsia="en-US"/>
              </w:rPr>
            </w:pPr>
            <w:r w:rsidRPr="00AB437D">
              <w:rPr>
                <w:rFonts w:eastAsia="Times New Roman"/>
                <w:b/>
                <w:bCs/>
                <w:sz w:val="20"/>
                <w:szCs w:val="20"/>
                <w:lang w:eastAsia="en-US"/>
              </w:rPr>
              <w:t>classroom</w:t>
            </w:r>
          </w:p>
        </w:tc>
        <w:tc>
          <w:tcPr>
            <w:tcW w:w="1146" w:type="dxa"/>
            <w:tcBorders>
              <w:top w:val="nil"/>
              <w:left w:val="nil"/>
              <w:bottom w:val="nil"/>
              <w:right w:val="single" w:sz="4" w:space="0" w:color="auto"/>
            </w:tcBorders>
            <w:shd w:val="clear" w:color="auto" w:fill="auto"/>
            <w:noWrap/>
            <w:vAlign w:val="bottom"/>
            <w:hideMark/>
          </w:tcPr>
          <w:p w:rsidR="00AB437D" w:rsidRPr="00AB437D" w:rsidRDefault="00AB437D" w:rsidP="00AB437D">
            <w:pPr>
              <w:jc w:val="center"/>
              <w:rPr>
                <w:rFonts w:eastAsia="Times New Roman"/>
                <w:b/>
                <w:bCs/>
                <w:sz w:val="20"/>
                <w:szCs w:val="20"/>
                <w:lang w:eastAsia="en-US"/>
              </w:rPr>
            </w:pPr>
            <w:r w:rsidRPr="00AB437D">
              <w:rPr>
                <w:rFonts w:eastAsia="Times New Roman"/>
                <w:b/>
                <w:bCs/>
                <w:sz w:val="20"/>
                <w:szCs w:val="20"/>
                <w:lang w:eastAsia="en-US"/>
              </w:rPr>
              <w:t>contacts</w:t>
            </w:r>
          </w:p>
        </w:tc>
        <w:tc>
          <w:tcPr>
            <w:tcW w:w="1146" w:type="dxa"/>
            <w:tcBorders>
              <w:top w:val="nil"/>
              <w:left w:val="nil"/>
              <w:bottom w:val="nil"/>
              <w:right w:val="single" w:sz="4" w:space="0" w:color="auto"/>
            </w:tcBorders>
            <w:shd w:val="clear" w:color="auto" w:fill="auto"/>
            <w:noWrap/>
            <w:vAlign w:val="bottom"/>
            <w:hideMark/>
          </w:tcPr>
          <w:p w:rsidR="00AB437D" w:rsidRPr="00AB437D" w:rsidRDefault="00AB437D" w:rsidP="00AB437D">
            <w:pPr>
              <w:jc w:val="center"/>
              <w:rPr>
                <w:rFonts w:eastAsia="Times New Roman"/>
                <w:b/>
                <w:bCs/>
                <w:sz w:val="20"/>
                <w:szCs w:val="20"/>
                <w:lang w:eastAsia="en-US"/>
              </w:rPr>
            </w:pPr>
            <w:r w:rsidRPr="00AB437D">
              <w:rPr>
                <w:rFonts w:eastAsia="Times New Roman"/>
                <w:b/>
                <w:bCs/>
                <w:sz w:val="20"/>
                <w:szCs w:val="20"/>
                <w:lang w:eastAsia="en-US"/>
              </w:rPr>
              <w:t>staffings</w:t>
            </w:r>
          </w:p>
        </w:tc>
        <w:tc>
          <w:tcPr>
            <w:tcW w:w="1506" w:type="dxa"/>
            <w:tcBorders>
              <w:top w:val="nil"/>
              <w:left w:val="nil"/>
              <w:bottom w:val="nil"/>
              <w:right w:val="single" w:sz="4" w:space="0" w:color="auto"/>
            </w:tcBorders>
            <w:shd w:val="clear" w:color="auto" w:fill="auto"/>
            <w:noWrap/>
            <w:vAlign w:val="bottom"/>
            <w:hideMark/>
          </w:tcPr>
          <w:p w:rsidR="00AB437D" w:rsidRPr="00AB437D" w:rsidRDefault="00AB437D" w:rsidP="00AB437D">
            <w:pPr>
              <w:jc w:val="center"/>
              <w:rPr>
                <w:rFonts w:eastAsia="Times New Roman"/>
                <w:b/>
                <w:bCs/>
                <w:sz w:val="20"/>
                <w:szCs w:val="20"/>
                <w:lang w:eastAsia="en-US"/>
              </w:rPr>
            </w:pPr>
            <w:r w:rsidRPr="00AB437D">
              <w:rPr>
                <w:rFonts w:eastAsia="Times New Roman"/>
                <w:b/>
                <w:bCs/>
                <w:sz w:val="20"/>
                <w:szCs w:val="20"/>
                <w:lang w:eastAsia="en-US"/>
              </w:rPr>
              <w:t>meetings</w:t>
            </w:r>
          </w:p>
        </w:tc>
        <w:tc>
          <w:tcPr>
            <w:tcW w:w="1146" w:type="dxa"/>
            <w:tcBorders>
              <w:top w:val="nil"/>
              <w:left w:val="nil"/>
              <w:bottom w:val="nil"/>
              <w:right w:val="single" w:sz="4" w:space="0" w:color="auto"/>
            </w:tcBorders>
            <w:shd w:val="clear" w:color="auto" w:fill="auto"/>
            <w:noWrap/>
            <w:vAlign w:val="bottom"/>
            <w:hideMark/>
          </w:tcPr>
          <w:p w:rsidR="00AB437D" w:rsidRPr="00AB437D" w:rsidRDefault="00AB437D" w:rsidP="00AB437D">
            <w:pPr>
              <w:jc w:val="center"/>
              <w:rPr>
                <w:rFonts w:eastAsia="Times New Roman"/>
                <w:b/>
                <w:bCs/>
                <w:sz w:val="20"/>
                <w:szCs w:val="20"/>
                <w:lang w:eastAsia="en-US"/>
              </w:rPr>
            </w:pPr>
            <w:r w:rsidRPr="00AB437D">
              <w:rPr>
                <w:rFonts w:eastAsia="Times New Roman"/>
                <w:b/>
                <w:bCs/>
                <w:sz w:val="20"/>
                <w:szCs w:val="20"/>
                <w:lang w:eastAsia="en-US"/>
              </w:rPr>
              <w:t>contacts</w:t>
            </w:r>
          </w:p>
        </w:tc>
        <w:tc>
          <w:tcPr>
            <w:tcW w:w="1280" w:type="dxa"/>
            <w:tcBorders>
              <w:top w:val="nil"/>
              <w:left w:val="nil"/>
              <w:bottom w:val="nil"/>
              <w:right w:val="single" w:sz="4" w:space="0" w:color="auto"/>
            </w:tcBorders>
            <w:shd w:val="clear" w:color="auto" w:fill="auto"/>
            <w:noWrap/>
            <w:vAlign w:val="bottom"/>
            <w:hideMark/>
          </w:tcPr>
          <w:p w:rsidR="00AB437D" w:rsidRPr="00AB437D" w:rsidRDefault="00AB437D" w:rsidP="00AB437D">
            <w:pPr>
              <w:jc w:val="center"/>
              <w:rPr>
                <w:rFonts w:eastAsia="Times New Roman"/>
                <w:b/>
                <w:bCs/>
                <w:sz w:val="20"/>
                <w:szCs w:val="20"/>
                <w:lang w:eastAsia="en-US"/>
              </w:rPr>
            </w:pPr>
            <w:r w:rsidRPr="00AB437D">
              <w:rPr>
                <w:rFonts w:eastAsia="Times New Roman"/>
                <w:b/>
                <w:bCs/>
                <w:sz w:val="20"/>
                <w:szCs w:val="20"/>
                <w:lang w:eastAsia="en-US"/>
              </w:rPr>
              <w:t>workshops</w:t>
            </w:r>
          </w:p>
        </w:tc>
        <w:tc>
          <w:tcPr>
            <w:tcW w:w="1259" w:type="dxa"/>
            <w:tcBorders>
              <w:top w:val="nil"/>
              <w:left w:val="nil"/>
              <w:bottom w:val="nil"/>
              <w:right w:val="single" w:sz="4" w:space="0" w:color="auto"/>
            </w:tcBorders>
            <w:shd w:val="clear" w:color="auto" w:fill="auto"/>
            <w:noWrap/>
            <w:vAlign w:val="bottom"/>
            <w:hideMark/>
          </w:tcPr>
          <w:p w:rsidR="00AB437D" w:rsidRPr="00AB437D" w:rsidRDefault="00AB437D" w:rsidP="00AB437D">
            <w:pPr>
              <w:jc w:val="center"/>
              <w:rPr>
                <w:rFonts w:eastAsia="Times New Roman"/>
                <w:b/>
                <w:bCs/>
                <w:sz w:val="20"/>
                <w:szCs w:val="20"/>
                <w:lang w:eastAsia="en-US"/>
              </w:rPr>
            </w:pPr>
            <w:r w:rsidRPr="00AB437D">
              <w:rPr>
                <w:rFonts w:eastAsia="Times New Roman"/>
                <w:b/>
                <w:bCs/>
                <w:sz w:val="20"/>
                <w:szCs w:val="20"/>
                <w:lang w:eastAsia="en-US"/>
              </w:rPr>
              <w:t>parents</w:t>
            </w:r>
          </w:p>
        </w:tc>
        <w:tc>
          <w:tcPr>
            <w:tcW w:w="1259" w:type="dxa"/>
            <w:tcBorders>
              <w:top w:val="nil"/>
              <w:left w:val="nil"/>
              <w:bottom w:val="nil"/>
              <w:right w:val="single" w:sz="12" w:space="0" w:color="auto"/>
            </w:tcBorders>
            <w:shd w:val="clear" w:color="auto" w:fill="auto"/>
            <w:noWrap/>
            <w:vAlign w:val="bottom"/>
            <w:hideMark/>
          </w:tcPr>
          <w:p w:rsidR="00AB437D" w:rsidRPr="00AB437D" w:rsidRDefault="00AB437D" w:rsidP="00AB437D">
            <w:pPr>
              <w:jc w:val="center"/>
              <w:rPr>
                <w:rFonts w:eastAsia="Times New Roman"/>
                <w:b/>
                <w:bCs/>
                <w:sz w:val="20"/>
                <w:szCs w:val="20"/>
                <w:lang w:eastAsia="en-US"/>
              </w:rPr>
            </w:pPr>
            <w:r w:rsidRPr="00AB437D">
              <w:rPr>
                <w:rFonts w:eastAsia="Times New Roman"/>
                <w:b/>
                <w:bCs/>
                <w:sz w:val="20"/>
                <w:szCs w:val="20"/>
                <w:lang w:eastAsia="en-US"/>
              </w:rPr>
              <w:t>contacts</w:t>
            </w:r>
          </w:p>
        </w:tc>
      </w:tr>
      <w:tr w:rsidR="00AB437D" w:rsidRPr="00AB437D" w:rsidTr="00513235">
        <w:trPr>
          <w:trHeight w:val="117"/>
        </w:trPr>
        <w:tc>
          <w:tcPr>
            <w:tcW w:w="1866" w:type="dxa"/>
            <w:tcBorders>
              <w:top w:val="nil"/>
              <w:left w:val="single" w:sz="12" w:space="0" w:color="auto"/>
              <w:bottom w:val="single" w:sz="4" w:space="0" w:color="auto"/>
              <w:right w:val="nil"/>
            </w:tcBorders>
            <w:shd w:val="clear" w:color="auto" w:fill="auto"/>
            <w:noWrap/>
            <w:vAlign w:val="bottom"/>
            <w:hideMark/>
          </w:tcPr>
          <w:p w:rsidR="00AB437D" w:rsidRPr="00AB437D" w:rsidRDefault="00AB437D" w:rsidP="00AB437D">
            <w:pPr>
              <w:rPr>
                <w:rFonts w:eastAsia="Times New Roman"/>
                <w:b/>
                <w:bCs/>
                <w:sz w:val="20"/>
                <w:szCs w:val="20"/>
                <w:lang w:eastAsia="en-US"/>
              </w:rPr>
            </w:pPr>
            <w:r w:rsidRPr="00AB437D">
              <w:rPr>
                <w:rFonts w:eastAsia="Times New Roman"/>
                <w:b/>
                <w:bCs/>
                <w:sz w:val="20"/>
                <w:szCs w:val="20"/>
                <w:lang w:eastAsia="en-US"/>
              </w:rPr>
              <w:t>School</w:t>
            </w:r>
          </w:p>
        </w:tc>
        <w:tc>
          <w:tcPr>
            <w:tcW w:w="1259" w:type="dxa"/>
            <w:tcBorders>
              <w:top w:val="nil"/>
              <w:left w:val="single" w:sz="4" w:space="0" w:color="auto"/>
              <w:bottom w:val="single" w:sz="4" w:space="0" w:color="auto"/>
              <w:right w:val="single" w:sz="4" w:space="0" w:color="auto"/>
            </w:tcBorders>
            <w:shd w:val="clear" w:color="auto" w:fill="auto"/>
            <w:noWrap/>
            <w:vAlign w:val="bottom"/>
            <w:hideMark/>
          </w:tcPr>
          <w:p w:rsidR="00AB437D" w:rsidRPr="00AB437D" w:rsidRDefault="00AB437D" w:rsidP="00AB437D">
            <w:pPr>
              <w:jc w:val="center"/>
              <w:rPr>
                <w:rFonts w:eastAsia="Times New Roman"/>
                <w:b/>
                <w:bCs/>
                <w:sz w:val="20"/>
                <w:szCs w:val="20"/>
                <w:lang w:eastAsia="en-US"/>
              </w:rPr>
            </w:pPr>
            <w:r w:rsidRPr="00AB437D">
              <w:rPr>
                <w:rFonts w:eastAsia="Times New Roman"/>
                <w:b/>
                <w:bCs/>
                <w:sz w:val="20"/>
                <w:szCs w:val="20"/>
                <w:lang w:eastAsia="en-US"/>
              </w:rPr>
              <w:t>group list</w:t>
            </w:r>
          </w:p>
        </w:tc>
        <w:tc>
          <w:tcPr>
            <w:tcW w:w="1259" w:type="dxa"/>
            <w:tcBorders>
              <w:top w:val="nil"/>
              <w:left w:val="nil"/>
              <w:bottom w:val="single" w:sz="4" w:space="0" w:color="auto"/>
              <w:right w:val="single" w:sz="4" w:space="0" w:color="auto"/>
            </w:tcBorders>
            <w:shd w:val="clear" w:color="auto" w:fill="auto"/>
            <w:noWrap/>
            <w:vAlign w:val="bottom"/>
            <w:hideMark/>
          </w:tcPr>
          <w:p w:rsidR="00AB437D" w:rsidRPr="00AB437D" w:rsidRDefault="00AB437D" w:rsidP="00AB437D">
            <w:pPr>
              <w:jc w:val="center"/>
              <w:rPr>
                <w:rFonts w:eastAsia="Times New Roman"/>
                <w:b/>
                <w:bCs/>
                <w:sz w:val="20"/>
                <w:szCs w:val="20"/>
                <w:lang w:eastAsia="en-US"/>
              </w:rPr>
            </w:pPr>
            <w:r w:rsidRPr="00AB437D">
              <w:rPr>
                <w:rFonts w:eastAsia="Times New Roman"/>
                <w:b/>
                <w:bCs/>
                <w:sz w:val="20"/>
                <w:szCs w:val="20"/>
                <w:lang w:eastAsia="en-US"/>
              </w:rPr>
              <w:t>sessions</w:t>
            </w:r>
          </w:p>
        </w:tc>
        <w:tc>
          <w:tcPr>
            <w:tcW w:w="1259" w:type="dxa"/>
            <w:tcBorders>
              <w:top w:val="nil"/>
              <w:left w:val="nil"/>
              <w:bottom w:val="single" w:sz="4" w:space="0" w:color="auto"/>
              <w:right w:val="single" w:sz="4" w:space="0" w:color="auto"/>
            </w:tcBorders>
            <w:shd w:val="clear" w:color="auto" w:fill="auto"/>
            <w:noWrap/>
            <w:vAlign w:val="bottom"/>
            <w:hideMark/>
          </w:tcPr>
          <w:p w:rsidR="00AB437D" w:rsidRPr="00AB437D" w:rsidRDefault="00AB437D" w:rsidP="00AB437D">
            <w:pPr>
              <w:jc w:val="center"/>
              <w:rPr>
                <w:rFonts w:eastAsia="Times New Roman"/>
                <w:b/>
                <w:bCs/>
                <w:sz w:val="20"/>
                <w:szCs w:val="20"/>
                <w:lang w:eastAsia="en-US"/>
              </w:rPr>
            </w:pPr>
            <w:r w:rsidRPr="00AB437D">
              <w:rPr>
                <w:rFonts w:eastAsia="Times New Roman"/>
                <w:b/>
                <w:bCs/>
                <w:sz w:val="20"/>
                <w:szCs w:val="20"/>
                <w:lang w:eastAsia="en-US"/>
              </w:rPr>
              <w:t>lessons</w:t>
            </w:r>
          </w:p>
        </w:tc>
        <w:tc>
          <w:tcPr>
            <w:tcW w:w="1146" w:type="dxa"/>
            <w:tcBorders>
              <w:top w:val="nil"/>
              <w:left w:val="nil"/>
              <w:bottom w:val="single" w:sz="4" w:space="0" w:color="auto"/>
              <w:right w:val="single" w:sz="4" w:space="0" w:color="auto"/>
            </w:tcBorders>
            <w:shd w:val="clear" w:color="auto" w:fill="auto"/>
            <w:noWrap/>
            <w:vAlign w:val="bottom"/>
            <w:hideMark/>
          </w:tcPr>
          <w:p w:rsidR="00AB437D" w:rsidRPr="00AB437D" w:rsidRDefault="00AB437D" w:rsidP="00AB437D">
            <w:pPr>
              <w:jc w:val="center"/>
              <w:rPr>
                <w:rFonts w:eastAsia="Times New Roman"/>
                <w:b/>
                <w:bCs/>
                <w:sz w:val="20"/>
                <w:szCs w:val="20"/>
                <w:lang w:eastAsia="en-US"/>
              </w:rPr>
            </w:pPr>
            <w:r w:rsidRPr="00AB437D">
              <w:rPr>
                <w:rFonts w:eastAsia="Times New Roman"/>
                <w:b/>
                <w:bCs/>
                <w:sz w:val="20"/>
                <w:szCs w:val="20"/>
                <w:lang w:eastAsia="en-US"/>
              </w:rPr>
              <w:t> </w:t>
            </w:r>
          </w:p>
        </w:tc>
        <w:tc>
          <w:tcPr>
            <w:tcW w:w="1146" w:type="dxa"/>
            <w:tcBorders>
              <w:top w:val="nil"/>
              <w:left w:val="nil"/>
              <w:bottom w:val="single" w:sz="4" w:space="0" w:color="auto"/>
              <w:right w:val="single" w:sz="4" w:space="0" w:color="auto"/>
            </w:tcBorders>
            <w:shd w:val="clear" w:color="auto" w:fill="auto"/>
            <w:noWrap/>
            <w:vAlign w:val="bottom"/>
            <w:hideMark/>
          </w:tcPr>
          <w:p w:rsidR="00AB437D" w:rsidRPr="00AB437D" w:rsidRDefault="00AB437D" w:rsidP="00AB437D">
            <w:pPr>
              <w:jc w:val="center"/>
              <w:rPr>
                <w:rFonts w:eastAsia="Times New Roman"/>
                <w:b/>
                <w:bCs/>
                <w:sz w:val="20"/>
                <w:szCs w:val="20"/>
                <w:lang w:eastAsia="en-US"/>
              </w:rPr>
            </w:pPr>
            <w:r w:rsidRPr="00AB437D">
              <w:rPr>
                <w:rFonts w:eastAsia="Times New Roman"/>
                <w:b/>
                <w:bCs/>
                <w:sz w:val="20"/>
                <w:szCs w:val="20"/>
                <w:lang w:eastAsia="en-US"/>
              </w:rPr>
              <w:t> </w:t>
            </w:r>
          </w:p>
        </w:tc>
        <w:tc>
          <w:tcPr>
            <w:tcW w:w="1506" w:type="dxa"/>
            <w:tcBorders>
              <w:top w:val="nil"/>
              <w:left w:val="nil"/>
              <w:bottom w:val="single" w:sz="4" w:space="0" w:color="auto"/>
              <w:right w:val="single" w:sz="4" w:space="0" w:color="auto"/>
            </w:tcBorders>
            <w:shd w:val="clear" w:color="auto" w:fill="auto"/>
            <w:noWrap/>
            <w:vAlign w:val="bottom"/>
            <w:hideMark/>
          </w:tcPr>
          <w:p w:rsidR="00AB437D" w:rsidRPr="00AB437D" w:rsidRDefault="00AB437D" w:rsidP="00AB437D">
            <w:pPr>
              <w:jc w:val="center"/>
              <w:rPr>
                <w:rFonts w:eastAsia="Times New Roman"/>
                <w:b/>
                <w:bCs/>
                <w:sz w:val="18"/>
                <w:szCs w:val="18"/>
                <w:lang w:eastAsia="en-US"/>
              </w:rPr>
            </w:pPr>
            <w:r w:rsidRPr="00AB437D">
              <w:rPr>
                <w:rFonts w:eastAsia="Times New Roman"/>
                <w:b/>
                <w:bCs/>
                <w:sz w:val="18"/>
                <w:szCs w:val="18"/>
                <w:lang w:eastAsia="en-US"/>
              </w:rPr>
              <w:t>(large &amp; small)</w:t>
            </w:r>
          </w:p>
        </w:tc>
        <w:tc>
          <w:tcPr>
            <w:tcW w:w="1146" w:type="dxa"/>
            <w:tcBorders>
              <w:top w:val="nil"/>
              <w:left w:val="nil"/>
              <w:bottom w:val="single" w:sz="4" w:space="0" w:color="auto"/>
              <w:right w:val="single" w:sz="4" w:space="0" w:color="auto"/>
            </w:tcBorders>
            <w:shd w:val="clear" w:color="auto" w:fill="auto"/>
            <w:noWrap/>
            <w:vAlign w:val="bottom"/>
            <w:hideMark/>
          </w:tcPr>
          <w:p w:rsidR="00AB437D" w:rsidRPr="00AB437D" w:rsidRDefault="00AB437D" w:rsidP="00AB437D">
            <w:pPr>
              <w:jc w:val="center"/>
              <w:rPr>
                <w:rFonts w:eastAsia="Times New Roman"/>
                <w:b/>
                <w:bCs/>
                <w:sz w:val="20"/>
                <w:szCs w:val="20"/>
                <w:lang w:eastAsia="en-US"/>
              </w:rPr>
            </w:pPr>
            <w:r w:rsidRPr="00AB437D">
              <w:rPr>
                <w:rFonts w:eastAsia="Times New Roman"/>
                <w:b/>
                <w:bCs/>
                <w:sz w:val="20"/>
                <w:szCs w:val="20"/>
                <w:lang w:eastAsia="en-US"/>
              </w:rPr>
              <w:t> </w:t>
            </w:r>
          </w:p>
        </w:tc>
        <w:tc>
          <w:tcPr>
            <w:tcW w:w="1280" w:type="dxa"/>
            <w:tcBorders>
              <w:top w:val="nil"/>
              <w:left w:val="nil"/>
              <w:bottom w:val="single" w:sz="4" w:space="0" w:color="auto"/>
              <w:right w:val="single" w:sz="4" w:space="0" w:color="auto"/>
            </w:tcBorders>
            <w:shd w:val="clear" w:color="auto" w:fill="auto"/>
            <w:noWrap/>
            <w:vAlign w:val="bottom"/>
            <w:hideMark/>
          </w:tcPr>
          <w:p w:rsidR="00AB437D" w:rsidRPr="00AB437D" w:rsidRDefault="00AB437D" w:rsidP="00AB437D">
            <w:pPr>
              <w:jc w:val="center"/>
              <w:rPr>
                <w:rFonts w:eastAsia="Times New Roman"/>
                <w:b/>
                <w:bCs/>
                <w:sz w:val="20"/>
                <w:szCs w:val="20"/>
                <w:lang w:eastAsia="en-US"/>
              </w:rPr>
            </w:pPr>
            <w:r w:rsidRPr="00AB437D">
              <w:rPr>
                <w:rFonts w:eastAsia="Times New Roman"/>
                <w:b/>
                <w:bCs/>
                <w:sz w:val="20"/>
                <w:szCs w:val="20"/>
                <w:lang w:eastAsia="en-US"/>
              </w:rPr>
              <w:t> </w:t>
            </w:r>
          </w:p>
        </w:tc>
        <w:tc>
          <w:tcPr>
            <w:tcW w:w="1259" w:type="dxa"/>
            <w:tcBorders>
              <w:top w:val="nil"/>
              <w:left w:val="nil"/>
              <w:bottom w:val="single" w:sz="4" w:space="0" w:color="auto"/>
              <w:right w:val="single" w:sz="4" w:space="0" w:color="auto"/>
            </w:tcBorders>
            <w:shd w:val="clear" w:color="auto" w:fill="auto"/>
            <w:noWrap/>
            <w:vAlign w:val="bottom"/>
            <w:hideMark/>
          </w:tcPr>
          <w:p w:rsidR="00AB437D" w:rsidRPr="00AB437D" w:rsidRDefault="00AB437D" w:rsidP="00AB437D">
            <w:pPr>
              <w:jc w:val="center"/>
              <w:rPr>
                <w:rFonts w:eastAsia="Times New Roman"/>
                <w:b/>
                <w:bCs/>
                <w:sz w:val="20"/>
                <w:szCs w:val="20"/>
                <w:lang w:eastAsia="en-US"/>
              </w:rPr>
            </w:pPr>
            <w:r w:rsidRPr="00AB437D">
              <w:rPr>
                <w:rFonts w:eastAsia="Times New Roman"/>
                <w:b/>
                <w:bCs/>
                <w:sz w:val="20"/>
                <w:szCs w:val="20"/>
                <w:lang w:eastAsia="en-US"/>
              </w:rPr>
              <w:t>attended</w:t>
            </w:r>
          </w:p>
        </w:tc>
        <w:tc>
          <w:tcPr>
            <w:tcW w:w="1259" w:type="dxa"/>
            <w:tcBorders>
              <w:top w:val="nil"/>
              <w:left w:val="nil"/>
              <w:bottom w:val="single" w:sz="4" w:space="0" w:color="auto"/>
              <w:right w:val="single" w:sz="12" w:space="0" w:color="auto"/>
            </w:tcBorders>
            <w:shd w:val="clear" w:color="auto" w:fill="auto"/>
            <w:noWrap/>
            <w:vAlign w:val="bottom"/>
            <w:hideMark/>
          </w:tcPr>
          <w:p w:rsidR="00AB437D" w:rsidRPr="00AB437D" w:rsidRDefault="00AB437D" w:rsidP="00AB437D">
            <w:pPr>
              <w:jc w:val="center"/>
              <w:rPr>
                <w:rFonts w:eastAsia="Times New Roman"/>
                <w:b/>
                <w:bCs/>
                <w:sz w:val="20"/>
                <w:szCs w:val="20"/>
                <w:lang w:eastAsia="en-US"/>
              </w:rPr>
            </w:pPr>
            <w:r w:rsidRPr="00AB437D">
              <w:rPr>
                <w:rFonts w:eastAsia="Times New Roman"/>
                <w:b/>
                <w:bCs/>
                <w:sz w:val="20"/>
                <w:szCs w:val="20"/>
                <w:lang w:eastAsia="en-US"/>
              </w:rPr>
              <w:t> </w:t>
            </w:r>
          </w:p>
        </w:tc>
      </w:tr>
      <w:tr w:rsidR="00AB437D" w:rsidRPr="00AB437D" w:rsidTr="00AB437D">
        <w:trPr>
          <w:trHeight w:val="340"/>
        </w:trPr>
        <w:tc>
          <w:tcPr>
            <w:tcW w:w="1866" w:type="dxa"/>
            <w:tcBorders>
              <w:top w:val="nil"/>
              <w:left w:val="single" w:sz="12" w:space="0" w:color="auto"/>
              <w:bottom w:val="single" w:sz="4" w:space="0" w:color="auto"/>
              <w:right w:val="nil"/>
            </w:tcBorders>
            <w:shd w:val="clear" w:color="auto" w:fill="auto"/>
            <w:noWrap/>
            <w:vAlign w:val="bottom"/>
            <w:hideMark/>
          </w:tcPr>
          <w:p w:rsidR="00AB437D" w:rsidRPr="00AB437D" w:rsidRDefault="00AB437D" w:rsidP="00AB437D">
            <w:pPr>
              <w:rPr>
                <w:rFonts w:eastAsia="Times New Roman"/>
                <w:sz w:val="18"/>
                <w:szCs w:val="18"/>
                <w:lang w:eastAsia="en-US"/>
              </w:rPr>
            </w:pPr>
            <w:r w:rsidRPr="00AB437D">
              <w:rPr>
                <w:rFonts w:eastAsia="Times New Roman"/>
                <w:sz w:val="18"/>
                <w:szCs w:val="18"/>
                <w:lang w:eastAsia="en-US"/>
              </w:rPr>
              <w:t>Craycroft</w:t>
            </w:r>
          </w:p>
        </w:tc>
        <w:tc>
          <w:tcPr>
            <w:tcW w:w="1259" w:type="dxa"/>
            <w:tcBorders>
              <w:top w:val="nil"/>
              <w:left w:val="single" w:sz="4" w:space="0" w:color="auto"/>
              <w:bottom w:val="single" w:sz="4" w:space="0" w:color="auto"/>
              <w:right w:val="single" w:sz="4" w:space="0" w:color="auto"/>
            </w:tcBorders>
            <w:shd w:val="clear" w:color="auto" w:fill="auto"/>
            <w:noWrap/>
            <w:vAlign w:val="bottom"/>
            <w:hideMark/>
          </w:tcPr>
          <w:p w:rsidR="00AB437D" w:rsidRPr="00AB437D" w:rsidRDefault="00AB437D" w:rsidP="00AB437D">
            <w:pPr>
              <w:jc w:val="center"/>
              <w:rPr>
                <w:rFonts w:eastAsia="Times New Roman"/>
                <w:sz w:val="20"/>
                <w:szCs w:val="20"/>
                <w:lang w:eastAsia="en-US"/>
              </w:rPr>
            </w:pPr>
            <w:r w:rsidRPr="00AB437D">
              <w:rPr>
                <w:rFonts w:eastAsia="Times New Roman"/>
                <w:sz w:val="20"/>
                <w:szCs w:val="20"/>
                <w:lang w:eastAsia="en-US"/>
              </w:rPr>
              <w:t>42</w:t>
            </w:r>
          </w:p>
        </w:tc>
        <w:tc>
          <w:tcPr>
            <w:tcW w:w="1259" w:type="dxa"/>
            <w:tcBorders>
              <w:top w:val="nil"/>
              <w:left w:val="nil"/>
              <w:bottom w:val="single" w:sz="4" w:space="0" w:color="auto"/>
              <w:right w:val="single" w:sz="4" w:space="0" w:color="auto"/>
            </w:tcBorders>
            <w:shd w:val="clear" w:color="auto" w:fill="auto"/>
            <w:noWrap/>
            <w:vAlign w:val="bottom"/>
            <w:hideMark/>
          </w:tcPr>
          <w:p w:rsidR="00AB437D" w:rsidRPr="00AB437D" w:rsidRDefault="00AB437D" w:rsidP="00AB437D">
            <w:pPr>
              <w:jc w:val="center"/>
              <w:rPr>
                <w:rFonts w:eastAsia="Times New Roman"/>
                <w:sz w:val="20"/>
                <w:szCs w:val="20"/>
                <w:lang w:eastAsia="en-US"/>
              </w:rPr>
            </w:pPr>
            <w:r w:rsidRPr="00AB437D">
              <w:rPr>
                <w:rFonts w:eastAsia="Times New Roman"/>
                <w:sz w:val="20"/>
                <w:szCs w:val="20"/>
                <w:lang w:eastAsia="en-US"/>
              </w:rPr>
              <w:t>328</w:t>
            </w:r>
          </w:p>
        </w:tc>
        <w:tc>
          <w:tcPr>
            <w:tcW w:w="1259" w:type="dxa"/>
            <w:tcBorders>
              <w:top w:val="nil"/>
              <w:left w:val="nil"/>
              <w:bottom w:val="single" w:sz="4" w:space="0" w:color="auto"/>
              <w:right w:val="single" w:sz="4" w:space="0" w:color="auto"/>
            </w:tcBorders>
            <w:shd w:val="clear" w:color="auto" w:fill="auto"/>
            <w:noWrap/>
            <w:vAlign w:val="bottom"/>
            <w:hideMark/>
          </w:tcPr>
          <w:p w:rsidR="00AB437D" w:rsidRPr="00AB437D" w:rsidRDefault="00AB437D" w:rsidP="00AB437D">
            <w:pPr>
              <w:jc w:val="center"/>
              <w:rPr>
                <w:rFonts w:eastAsia="Times New Roman"/>
                <w:sz w:val="20"/>
                <w:szCs w:val="20"/>
                <w:lang w:eastAsia="en-US"/>
              </w:rPr>
            </w:pPr>
            <w:r w:rsidRPr="00AB437D">
              <w:rPr>
                <w:rFonts w:eastAsia="Times New Roman"/>
                <w:sz w:val="20"/>
                <w:szCs w:val="20"/>
                <w:lang w:eastAsia="en-US"/>
              </w:rPr>
              <w:t>289</w:t>
            </w:r>
          </w:p>
        </w:tc>
        <w:tc>
          <w:tcPr>
            <w:tcW w:w="1146" w:type="dxa"/>
            <w:tcBorders>
              <w:top w:val="nil"/>
              <w:left w:val="nil"/>
              <w:bottom w:val="single" w:sz="4" w:space="0" w:color="auto"/>
              <w:right w:val="single" w:sz="4" w:space="0" w:color="auto"/>
            </w:tcBorders>
            <w:shd w:val="clear" w:color="auto" w:fill="auto"/>
            <w:noWrap/>
            <w:vAlign w:val="bottom"/>
            <w:hideMark/>
          </w:tcPr>
          <w:p w:rsidR="00AB437D" w:rsidRPr="00AB437D" w:rsidRDefault="00AB437D" w:rsidP="00AB437D">
            <w:pPr>
              <w:jc w:val="center"/>
              <w:rPr>
                <w:rFonts w:eastAsia="Times New Roman"/>
                <w:sz w:val="20"/>
                <w:szCs w:val="20"/>
                <w:lang w:eastAsia="en-US"/>
              </w:rPr>
            </w:pPr>
            <w:r w:rsidRPr="00AB437D">
              <w:rPr>
                <w:rFonts w:eastAsia="Times New Roman"/>
                <w:sz w:val="20"/>
                <w:szCs w:val="20"/>
                <w:lang w:eastAsia="en-US"/>
              </w:rPr>
              <w:t>395</w:t>
            </w:r>
          </w:p>
        </w:tc>
        <w:tc>
          <w:tcPr>
            <w:tcW w:w="1146" w:type="dxa"/>
            <w:tcBorders>
              <w:top w:val="nil"/>
              <w:left w:val="nil"/>
              <w:bottom w:val="single" w:sz="4" w:space="0" w:color="auto"/>
              <w:right w:val="single" w:sz="4" w:space="0" w:color="auto"/>
            </w:tcBorders>
            <w:shd w:val="clear" w:color="auto" w:fill="auto"/>
            <w:noWrap/>
            <w:vAlign w:val="bottom"/>
            <w:hideMark/>
          </w:tcPr>
          <w:p w:rsidR="00AB437D" w:rsidRPr="00AB437D" w:rsidRDefault="00AB437D" w:rsidP="00AB437D">
            <w:pPr>
              <w:jc w:val="center"/>
              <w:rPr>
                <w:rFonts w:eastAsia="Times New Roman"/>
                <w:sz w:val="20"/>
                <w:szCs w:val="20"/>
                <w:lang w:eastAsia="en-US"/>
              </w:rPr>
            </w:pPr>
            <w:r w:rsidRPr="00AB437D">
              <w:rPr>
                <w:rFonts w:eastAsia="Times New Roman"/>
                <w:sz w:val="20"/>
                <w:szCs w:val="20"/>
                <w:lang w:eastAsia="en-US"/>
              </w:rPr>
              <w:t>219</w:t>
            </w:r>
          </w:p>
        </w:tc>
        <w:tc>
          <w:tcPr>
            <w:tcW w:w="1506" w:type="dxa"/>
            <w:tcBorders>
              <w:top w:val="nil"/>
              <w:left w:val="nil"/>
              <w:bottom w:val="single" w:sz="4" w:space="0" w:color="auto"/>
              <w:right w:val="single" w:sz="4" w:space="0" w:color="auto"/>
            </w:tcBorders>
            <w:shd w:val="clear" w:color="auto" w:fill="auto"/>
            <w:noWrap/>
            <w:vAlign w:val="bottom"/>
            <w:hideMark/>
          </w:tcPr>
          <w:p w:rsidR="00AB437D" w:rsidRPr="00AB437D" w:rsidRDefault="00AB437D" w:rsidP="00AB437D">
            <w:pPr>
              <w:jc w:val="center"/>
              <w:rPr>
                <w:rFonts w:eastAsia="Times New Roman"/>
                <w:sz w:val="20"/>
                <w:szCs w:val="20"/>
                <w:lang w:eastAsia="en-US"/>
              </w:rPr>
            </w:pPr>
            <w:r w:rsidRPr="00AB437D">
              <w:rPr>
                <w:rFonts w:eastAsia="Times New Roman"/>
                <w:sz w:val="20"/>
                <w:szCs w:val="20"/>
                <w:lang w:eastAsia="en-US"/>
              </w:rPr>
              <w:t>23</w:t>
            </w:r>
          </w:p>
        </w:tc>
        <w:tc>
          <w:tcPr>
            <w:tcW w:w="1146" w:type="dxa"/>
            <w:tcBorders>
              <w:top w:val="nil"/>
              <w:left w:val="nil"/>
              <w:bottom w:val="single" w:sz="4" w:space="0" w:color="auto"/>
              <w:right w:val="single" w:sz="4" w:space="0" w:color="auto"/>
            </w:tcBorders>
            <w:shd w:val="clear" w:color="auto" w:fill="auto"/>
            <w:noWrap/>
            <w:vAlign w:val="bottom"/>
            <w:hideMark/>
          </w:tcPr>
          <w:p w:rsidR="00AB437D" w:rsidRPr="00AB437D" w:rsidRDefault="00AB437D" w:rsidP="00AB437D">
            <w:pPr>
              <w:jc w:val="center"/>
              <w:rPr>
                <w:rFonts w:eastAsia="Times New Roman"/>
                <w:sz w:val="20"/>
                <w:szCs w:val="20"/>
                <w:lang w:eastAsia="en-US"/>
              </w:rPr>
            </w:pPr>
            <w:r w:rsidRPr="00AB437D">
              <w:rPr>
                <w:rFonts w:eastAsia="Times New Roman"/>
                <w:sz w:val="20"/>
                <w:szCs w:val="20"/>
                <w:lang w:eastAsia="en-US"/>
              </w:rPr>
              <w:t>265</w:t>
            </w:r>
          </w:p>
        </w:tc>
        <w:tc>
          <w:tcPr>
            <w:tcW w:w="1280" w:type="dxa"/>
            <w:tcBorders>
              <w:top w:val="nil"/>
              <w:left w:val="nil"/>
              <w:bottom w:val="single" w:sz="4" w:space="0" w:color="auto"/>
              <w:right w:val="single" w:sz="4" w:space="0" w:color="auto"/>
            </w:tcBorders>
            <w:shd w:val="clear" w:color="auto" w:fill="auto"/>
            <w:noWrap/>
            <w:vAlign w:val="bottom"/>
            <w:hideMark/>
          </w:tcPr>
          <w:p w:rsidR="00AB437D" w:rsidRPr="00AB437D" w:rsidRDefault="00AB437D" w:rsidP="00AB437D">
            <w:pPr>
              <w:jc w:val="center"/>
              <w:rPr>
                <w:rFonts w:eastAsia="Times New Roman"/>
                <w:sz w:val="20"/>
                <w:szCs w:val="20"/>
                <w:lang w:eastAsia="en-US"/>
              </w:rPr>
            </w:pPr>
            <w:r w:rsidRPr="00AB437D">
              <w:rPr>
                <w:rFonts w:eastAsia="Times New Roman"/>
                <w:sz w:val="20"/>
                <w:szCs w:val="20"/>
                <w:lang w:eastAsia="en-US"/>
              </w:rPr>
              <w:t>0</w:t>
            </w:r>
          </w:p>
        </w:tc>
        <w:tc>
          <w:tcPr>
            <w:tcW w:w="1259" w:type="dxa"/>
            <w:tcBorders>
              <w:top w:val="nil"/>
              <w:left w:val="nil"/>
              <w:bottom w:val="single" w:sz="4" w:space="0" w:color="auto"/>
              <w:right w:val="single" w:sz="4" w:space="0" w:color="auto"/>
            </w:tcBorders>
            <w:shd w:val="clear" w:color="auto" w:fill="auto"/>
            <w:noWrap/>
            <w:vAlign w:val="bottom"/>
            <w:hideMark/>
          </w:tcPr>
          <w:p w:rsidR="00AB437D" w:rsidRPr="00AB437D" w:rsidRDefault="00AB437D" w:rsidP="00AB437D">
            <w:pPr>
              <w:jc w:val="center"/>
              <w:rPr>
                <w:rFonts w:eastAsia="Times New Roman"/>
                <w:sz w:val="20"/>
                <w:szCs w:val="20"/>
                <w:lang w:eastAsia="en-US"/>
              </w:rPr>
            </w:pPr>
            <w:r w:rsidRPr="00AB437D">
              <w:rPr>
                <w:rFonts w:eastAsia="Times New Roman"/>
                <w:sz w:val="20"/>
                <w:szCs w:val="20"/>
                <w:lang w:eastAsia="en-US"/>
              </w:rPr>
              <w:t>0</w:t>
            </w:r>
          </w:p>
        </w:tc>
        <w:tc>
          <w:tcPr>
            <w:tcW w:w="1259" w:type="dxa"/>
            <w:tcBorders>
              <w:top w:val="nil"/>
              <w:left w:val="nil"/>
              <w:bottom w:val="single" w:sz="4" w:space="0" w:color="auto"/>
              <w:right w:val="single" w:sz="12" w:space="0" w:color="auto"/>
            </w:tcBorders>
            <w:shd w:val="clear" w:color="auto" w:fill="auto"/>
            <w:noWrap/>
            <w:vAlign w:val="bottom"/>
            <w:hideMark/>
          </w:tcPr>
          <w:p w:rsidR="00AB437D" w:rsidRPr="00AB437D" w:rsidRDefault="00AB437D" w:rsidP="00AB437D">
            <w:pPr>
              <w:jc w:val="center"/>
              <w:rPr>
                <w:rFonts w:eastAsia="Times New Roman"/>
                <w:sz w:val="20"/>
                <w:szCs w:val="20"/>
                <w:lang w:eastAsia="en-US"/>
              </w:rPr>
            </w:pPr>
            <w:r w:rsidRPr="00AB437D">
              <w:rPr>
                <w:rFonts w:eastAsia="Times New Roman"/>
                <w:sz w:val="20"/>
                <w:szCs w:val="20"/>
                <w:lang w:eastAsia="en-US"/>
              </w:rPr>
              <w:t>102</w:t>
            </w:r>
          </w:p>
        </w:tc>
      </w:tr>
      <w:tr w:rsidR="00AB437D" w:rsidRPr="00AB437D" w:rsidTr="00AB437D">
        <w:trPr>
          <w:trHeight w:val="241"/>
        </w:trPr>
        <w:tc>
          <w:tcPr>
            <w:tcW w:w="1866" w:type="dxa"/>
            <w:tcBorders>
              <w:top w:val="nil"/>
              <w:left w:val="single" w:sz="12" w:space="0" w:color="auto"/>
              <w:bottom w:val="single" w:sz="4" w:space="0" w:color="auto"/>
              <w:right w:val="nil"/>
            </w:tcBorders>
            <w:shd w:val="clear" w:color="auto" w:fill="auto"/>
            <w:noWrap/>
            <w:vAlign w:val="bottom"/>
            <w:hideMark/>
          </w:tcPr>
          <w:p w:rsidR="00AB437D" w:rsidRPr="00AB437D" w:rsidRDefault="00AB437D" w:rsidP="00AB437D">
            <w:pPr>
              <w:rPr>
                <w:rFonts w:eastAsia="Times New Roman"/>
                <w:sz w:val="18"/>
                <w:szCs w:val="18"/>
                <w:lang w:eastAsia="en-US"/>
              </w:rPr>
            </w:pPr>
            <w:r w:rsidRPr="00AB437D">
              <w:rPr>
                <w:rFonts w:eastAsia="Times New Roman"/>
                <w:sz w:val="18"/>
                <w:szCs w:val="18"/>
                <w:lang w:eastAsia="en-US"/>
              </w:rPr>
              <w:t>Drexel</w:t>
            </w:r>
          </w:p>
        </w:tc>
        <w:tc>
          <w:tcPr>
            <w:tcW w:w="1259" w:type="dxa"/>
            <w:tcBorders>
              <w:top w:val="nil"/>
              <w:left w:val="single" w:sz="4" w:space="0" w:color="auto"/>
              <w:bottom w:val="single" w:sz="4" w:space="0" w:color="auto"/>
              <w:right w:val="single" w:sz="4" w:space="0" w:color="auto"/>
            </w:tcBorders>
            <w:shd w:val="clear" w:color="auto" w:fill="auto"/>
            <w:noWrap/>
            <w:vAlign w:val="bottom"/>
            <w:hideMark/>
          </w:tcPr>
          <w:p w:rsidR="00AB437D" w:rsidRPr="00AB437D" w:rsidRDefault="00AB437D" w:rsidP="00AB437D">
            <w:pPr>
              <w:jc w:val="center"/>
              <w:rPr>
                <w:rFonts w:eastAsia="Times New Roman"/>
                <w:sz w:val="20"/>
                <w:szCs w:val="20"/>
                <w:lang w:eastAsia="en-US"/>
              </w:rPr>
            </w:pPr>
            <w:r w:rsidRPr="00AB437D">
              <w:rPr>
                <w:rFonts w:eastAsia="Times New Roman"/>
                <w:sz w:val="20"/>
                <w:szCs w:val="20"/>
                <w:lang w:eastAsia="en-US"/>
              </w:rPr>
              <w:t>34</w:t>
            </w:r>
          </w:p>
        </w:tc>
        <w:tc>
          <w:tcPr>
            <w:tcW w:w="1259" w:type="dxa"/>
            <w:tcBorders>
              <w:top w:val="nil"/>
              <w:left w:val="nil"/>
              <w:bottom w:val="single" w:sz="4" w:space="0" w:color="auto"/>
              <w:right w:val="single" w:sz="4" w:space="0" w:color="auto"/>
            </w:tcBorders>
            <w:shd w:val="clear" w:color="auto" w:fill="auto"/>
            <w:noWrap/>
            <w:vAlign w:val="bottom"/>
            <w:hideMark/>
          </w:tcPr>
          <w:p w:rsidR="00AB437D" w:rsidRPr="00AB437D" w:rsidRDefault="00AB437D" w:rsidP="00AB437D">
            <w:pPr>
              <w:jc w:val="center"/>
              <w:rPr>
                <w:rFonts w:eastAsia="Times New Roman"/>
                <w:sz w:val="20"/>
                <w:szCs w:val="20"/>
                <w:lang w:eastAsia="en-US"/>
              </w:rPr>
            </w:pPr>
            <w:r w:rsidRPr="00AB437D">
              <w:rPr>
                <w:rFonts w:eastAsia="Times New Roman"/>
                <w:sz w:val="20"/>
                <w:szCs w:val="20"/>
                <w:lang w:eastAsia="en-US"/>
              </w:rPr>
              <w:t>196</w:t>
            </w:r>
          </w:p>
        </w:tc>
        <w:tc>
          <w:tcPr>
            <w:tcW w:w="1259" w:type="dxa"/>
            <w:tcBorders>
              <w:top w:val="nil"/>
              <w:left w:val="nil"/>
              <w:bottom w:val="single" w:sz="4" w:space="0" w:color="auto"/>
              <w:right w:val="single" w:sz="4" w:space="0" w:color="auto"/>
            </w:tcBorders>
            <w:shd w:val="clear" w:color="auto" w:fill="auto"/>
            <w:noWrap/>
            <w:vAlign w:val="bottom"/>
            <w:hideMark/>
          </w:tcPr>
          <w:p w:rsidR="00AB437D" w:rsidRPr="00AB437D" w:rsidRDefault="00AB437D" w:rsidP="00AB437D">
            <w:pPr>
              <w:jc w:val="center"/>
              <w:rPr>
                <w:rFonts w:eastAsia="Times New Roman"/>
                <w:sz w:val="20"/>
                <w:szCs w:val="20"/>
                <w:lang w:eastAsia="en-US"/>
              </w:rPr>
            </w:pPr>
            <w:r w:rsidRPr="00AB437D">
              <w:rPr>
                <w:rFonts w:eastAsia="Times New Roman"/>
                <w:sz w:val="20"/>
                <w:szCs w:val="20"/>
                <w:lang w:eastAsia="en-US"/>
              </w:rPr>
              <w:t>285</w:t>
            </w:r>
          </w:p>
        </w:tc>
        <w:tc>
          <w:tcPr>
            <w:tcW w:w="1146" w:type="dxa"/>
            <w:tcBorders>
              <w:top w:val="nil"/>
              <w:left w:val="nil"/>
              <w:bottom w:val="single" w:sz="4" w:space="0" w:color="auto"/>
              <w:right w:val="single" w:sz="4" w:space="0" w:color="auto"/>
            </w:tcBorders>
            <w:shd w:val="clear" w:color="auto" w:fill="auto"/>
            <w:noWrap/>
            <w:vAlign w:val="bottom"/>
            <w:hideMark/>
          </w:tcPr>
          <w:p w:rsidR="00AB437D" w:rsidRPr="00AB437D" w:rsidRDefault="00AB437D" w:rsidP="00AB437D">
            <w:pPr>
              <w:jc w:val="center"/>
              <w:rPr>
                <w:rFonts w:eastAsia="Times New Roman"/>
                <w:sz w:val="20"/>
                <w:szCs w:val="20"/>
                <w:lang w:eastAsia="en-US"/>
              </w:rPr>
            </w:pPr>
            <w:r w:rsidRPr="00AB437D">
              <w:rPr>
                <w:rFonts w:eastAsia="Times New Roman"/>
                <w:sz w:val="20"/>
                <w:szCs w:val="20"/>
                <w:lang w:eastAsia="en-US"/>
              </w:rPr>
              <w:t>268</w:t>
            </w:r>
          </w:p>
        </w:tc>
        <w:tc>
          <w:tcPr>
            <w:tcW w:w="1146" w:type="dxa"/>
            <w:tcBorders>
              <w:top w:val="nil"/>
              <w:left w:val="nil"/>
              <w:bottom w:val="single" w:sz="4" w:space="0" w:color="auto"/>
              <w:right w:val="single" w:sz="4" w:space="0" w:color="auto"/>
            </w:tcBorders>
            <w:shd w:val="clear" w:color="auto" w:fill="auto"/>
            <w:noWrap/>
            <w:vAlign w:val="bottom"/>
            <w:hideMark/>
          </w:tcPr>
          <w:p w:rsidR="00AB437D" w:rsidRPr="00AB437D" w:rsidRDefault="00AB437D" w:rsidP="00AB437D">
            <w:pPr>
              <w:jc w:val="center"/>
              <w:rPr>
                <w:rFonts w:eastAsia="Times New Roman"/>
                <w:sz w:val="20"/>
                <w:szCs w:val="20"/>
                <w:lang w:eastAsia="en-US"/>
              </w:rPr>
            </w:pPr>
            <w:r w:rsidRPr="00AB437D">
              <w:rPr>
                <w:rFonts w:eastAsia="Times New Roman"/>
                <w:sz w:val="20"/>
                <w:szCs w:val="20"/>
                <w:lang w:eastAsia="en-US"/>
              </w:rPr>
              <w:t>93</w:t>
            </w:r>
          </w:p>
        </w:tc>
        <w:tc>
          <w:tcPr>
            <w:tcW w:w="1506" w:type="dxa"/>
            <w:tcBorders>
              <w:top w:val="nil"/>
              <w:left w:val="nil"/>
              <w:bottom w:val="single" w:sz="4" w:space="0" w:color="auto"/>
              <w:right w:val="single" w:sz="4" w:space="0" w:color="auto"/>
            </w:tcBorders>
            <w:shd w:val="clear" w:color="auto" w:fill="auto"/>
            <w:noWrap/>
            <w:vAlign w:val="bottom"/>
            <w:hideMark/>
          </w:tcPr>
          <w:p w:rsidR="00AB437D" w:rsidRPr="00AB437D" w:rsidRDefault="00AB437D" w:rsidP="00AB437D">
            <w:pPr>
              <w:jc w:val="center"/>
              <w:rPr>
                <w:rFonts w:eastAsia="Times New Roman"/>
                <w:sz w:val="20"/>
                <w:szCs w:val="20"/>
                <w:lang w:eastAsia="en-US"/>
              </w:rPr>
            </w:pPr>
            <w:r w:rsidRPr="00AB437D">
              <w:rPr>
                <w:rFonts w:eastAsia="Times New Roman"/>
                <w:sz w:val="20"/>
                <w:szCs w:val="20"/>
                <w:lang w:eastAsia="en-US"/>
              </w:rPr>
              <w:t>47</w:t>
            </w:r>
          </w:p>
        </w:tc>
        <w:tc>
          <w:tcPr>
            <w:tcW w:w="1146" w:type="dxa"/>
            <w:tcBorders>
              <w:top w:val="nil"/>
              <w:left w:val="nil"/>
              <w:bottom w:val="single" w:sz="4" w:space="0" w:color="auto"/>
              <w:right w:val="single" w:sz="4" w:space="0" w:color="auto"/>
            </w:tcBorders>
            <w:shd w:val="clear" w:color="auto" w:fill="auto"/>
            <w:noWrap/>
            <w:vAlign w:val="bottom"/>
            <w:hideMark/>
          </w:tcPr>
          <w:p w:rsidR="00AB437D" w:rsidRPr="00AB437D" w:rsidRDefault="00AB437D" w:rsidP="00AB437D">
            <w:pPr>
              <w:jc w:val="center"/>
              <w:rPr>
                <w:rFonts w:eastAsia="Times New Roman"/>
                <w:sz w:val="20"/>
                <w:szCs w:val="20"/>
                <w:lang w:eastAsia="en-US"/>
              </w:rPr>
            </w:pPr>
            <w:r w:rsidRPr="00AB437D">
              <w:rPr>
                <w:rFonts w:eastAsia="Times New Roman"/>
                <w:sz w:val="20"/>
                <w:szCs w:val="20"/>
                <w:lang w:eastAsia="en-US"/>
              </w:rPr>
              <w:t>196</w:t>
            </w:r>
          </w:p>
        </w:tc>
        <w:tc>
          <w:tcPr>
            <w:tcW w:w="1280" w:type="dxa"/>
            <w:tcBorders>
              <w:top w:val="nil"/>
              <w:left w:val="nil"/>
              <w:bottom w:val="single" w:sz="4" w:space="0" w:color="auto"/>
              <w:right w:val="single" w:sz="4" w:space="0" w:color="auto"/>
            </w:tcBorders>
            <w:shd w:val="clear" w:color="auto" w:fill="auto"/>
            <w:noWrap/>
            <w:vAlign w:val="bottom"/>
            <w:hideMark/>
          </w:tcPr>
          <w:p w:rsidR="00AB437D" w:rsidRPr="00AB437D" w:rsidRDefault="00AB437D" w:rsidP="00AB437D">
            <w:pPr>
              <w:jc w:val="center"/>
              <w:rPr>
                <w:rFonts w:eastAsia="Times New Roman"/>
                <w:sz w:val="20"/>
                <w:szCs w:val="20"/>
                <w:lang w:eastAsia="en-US"/>
              </w:rPr>
            </w:pPr>
            <w:r w:rsidRPr="00AB437D">
              <w:rPr>
                <w:rFonts w:eastAsia="Times New Roman"/>
                <w:sz w:val="20"/>
                <w:szCs w:val="20"/>
                <w:lang w:eastAsia="en-US"/>
              </w:rPr>
              <w:t>0</w:t>
            </w:r>
          </w:p>
        </w:tc>
        <w:tc>
          <w:tcPr>
            <w:tcW w:w="1259" w:type="dxa"/>
            <w:tcBorders>
              <w:top w:val="nil"/>
              <w:left w:val="nil"/>
              <w:bottom w:val="single" w:sz="4" w:space="0" w:color="auto"/>
              <w:right w:val="single" w:sz="4" w:space="0" w:color="auto"/>
            </w:tcBorders>
            <w:shd w:val="clear" w:color="auto" w:fill="auto"/>
            <w:noWrap/>
            <w:vAlign w:val="bottom"/>
            <w:hideMark/>
          </w:tcPr>
          <w:p w:rsidR="00AB437D" w:rsidRPr="00AB437D" w:rsidRDefault="00AB437D" w:rsidP="00AB437D">
            <w:pPr>
              <w:jc w:val="center"/>
              <w:rPr>
                <w:rFonts w:eastAsia="Times New Roman"/>
                <w:sz w:val="20"/>
                <w:szCs w:val="20"/>
                <w:lang w:eastAsia="en-US"/>
              </w:rPr>
            </w:pPr>
            <w:r w:rsidRPr="00AB437D">
              <w:rPr>
                <w:rFonts w:eastAsia="Times New Roman"/>
                <w:sz w:val="20"/>
                <w:szCs w:val="20"/>
                <w:lang w:eastAsia="en-US"/>
              </w:rPr>
              <w:t>0</w:t>
            </w:r>
          </w:p>
        </w:tc>
        <w:tc>
          <w:tcPr>
            <w:tcW w:w="1259" w:type="dxa"/>
            <w:tcBorders>
              <w:top w:val="nil"/>
              <w:left w:val="nil"/>
              <w:bottom w:val="single" w:sz="4" w:space="0" w:color="auto"/>
              <w:right w:val="single" w:sz="12" w:space="0" w:color="auto"/>
            </w:tcBorders>
            <w:shd w:val="clear" w:color="auto" w:fill="auto"/>
            <w:noWrap/>
            <w:vAlign w:val="bottom"/>
            <w:hideMark/>
          </w:tcPr>
          <w:p w:rsidR="00AB437D" w:rsidRPr="00AB437D" w:rsidRDefault="00AB437D" w:rsidP="00AB437D">
            <w:pPr>
              <w:jc w:val="center"/>
              <w:rPr>
                <w:rFonts w:eastAsia="Times New Roman"/>
                <w:sz w:val="20"/>
                <w:szCs w:val="20"/>
                <w:lang w:eastAsia="en-US"/>
              </w:rPr>
            </w:pPr>
            <w:r w:rsidRPr="00AB437D">
              <w:rPr>
                <w:rFonts w:eastAsia="Times New Roman"/>
                <w:sz w:val="20"/>
                <w:szCs w:val="20"/>
                <w:lang w:eastAsia="en-US"/>
              </w:rPr>
              <w:t>101</w:t>
            </w:r>
          </w:p>
        </w:tc>
      </w:tr>
      <w:tr w:rsidR="00AB437D" w:rsidRPr="00AB437D" w:rsidTr="00AB437D">
        <w:trPr>
          <w:trHeight w:val="241"/>
        </w:trPr>
        <w:tc>
          <w:tcPr>
            <w:tcW w:w="1866" w:type="dxa"/>
            <w:tcBorders>
              <w:top w:val="nil"/>
              <w:left w:val="single" w:sz="12" w:space="0" w:color="auto"/>
              <w:bottom w:val="single" w:sz="4" w:space="0" w:color="auto"/>
              <w:right w:val="nil"/>
            </w:tcBorders>
            <w:shd w:val="clear" w:color="auto" w:fill="auto"/>
            <w:noWrap/>
            <w:vAlign w:val="bottom"/>
            <w:hideMark/>
          </w:tcPr>
          <w:p w:rsidR="00AB437D" w:rsidRPr="00AB437D" w:rsidRDefault="00AB437D" w:rsidP="00AB437D">
            <w:pPr>
              <w:rPr>
                <w:rFonts w:eastAsia="Times New Roman"/>
                <w:sz w:val="18"/>
                <w:szCs w:val="18"/>
                <w:lang w:eastAsia="en-US"/>
              </w:rPr>
            </w:pPr>
            <w:r w:rsidRPr="00AB437D">
              <w:rPr>
                <w:rFonts w:eastAsia="Times New Roman"/>
                <w:sz w:val="18"/>
                <w:szCs w:val="18"/>
                <w:lang w:eastAsia="en-US"/>
              </w:rPr>
              <w:t xml:space="preserve">Elvira </w:t>
            </w:r>
            <w:r w:rsidRPr="00AB437D">
              <w:rPr>
                <w:rFonts w:eastAsia="Times New Roman"/>
                <w:color w:val="FF0000"/>
                <w:sz w:val="20"/>
                <w:szCs w:val="20"/>
                <w:lang w:eastAsia="en-US"/>
              </w:rPr>
              <w:t>*</w:t>
            </w:r>
          </w:p>
        </w:tc>
        <w:tc>
          <w:tcPr>
            <w:tcW w:w="1259" w:type="dxa"/>
            <w:tcBorders>
              <w:top w:val="nil"/>
              <w:left w:val="single" w:sz="4" w:space="0" w:color="auto"/>
              <w:bottom w:val="single" w:sz="4" w:space="0" w:color="auto"/>
              <w:right w:val="single" w:sz="4" w:space="0" w:color="auto"/>
            </w:tcBorders>
            <w:shd w:val="clear" w:color="auto" w:fill="auto"/>
            <w:noWrap/>
            <w:vAlign w:val="bottom"/>
            <w:hideMark/>
          </w:tcPr>
          <w:p w:rsidR="00AB437D" w:rsidRPr="00AB437D" w:rsidRDefault="00AB437D" w:rsidP="00AB437D">
            <w:pPr>
              <w:jc w:val="center"/>
              <w:rPr>
                <w:rFonts w:eastAsia="Times New Roman"/>
                <w:sz w:val="20"/>
                <w:szCs w:val="20"/>
                <w:lang w:eastAsia="en-US"/>
              </w:rPr>
            </w:pPr>
            <w:r w:rsidRPr="00AB437D">
              <w:rPr>
                <w:rFonts w:eastAsia="Times New Roman"/>
                <w:sz w:val="20"/>
                <w:szCs w:val="20"/>
                <w:lang w:eastAsia="en-US"/>
              </w:rPr>
              <w:t>48</w:t>
            </w:r>
          </w:p>
        </w:tc>
        <w:tc>
          <w:tcPr>
            <w:tcW w:w="1259" w:type="dxa"/>
            <w:tcBorders>
              <w:top w:val="nil"/>
              <w:left w:val="nil"/>
              <w:bottom w:val="single" w:sz="4" w:space="0" w:color="auto"/>
              <w:right w:val="single" w:sz="4" w:space="0" w:color="auto"/>
            </w:tcBorders>
            <w:shd w:val="clear" w:color="auto" w:fill="auto"/>
            <w:noWrap/>
            <w:vAlign w:val="bottom"/>
            <w:hideMark/>
          </w:tcPr>
          <w:p w:rsidR="00AB437D" w:rsidRPr="00AB437D" w:rsidRDefault="00AB437D" w:rsidP="00AB437D">
            <w:pPr>
              <w:jc w:val="center"/>
              <w:rPr>
                <w:rFonts w:eastAsia="Times New Roman"/>
                <w:sz w:val="20"/>
                <w:szCs w:val="20"/>
                <w:lang w:eastAsia="en-US"/>
              </w:rPr>
            </w:pPr>
            <w:r w:rsidRPr="00AB437D">
              <w:rPr>
                <w:rFonts w:eastAsia="Times New Roman"/>
                <w:sz w:val="20"/>
                <w:szCs w:val="20"/>
                <w:lang w:eastAsia="en-US"/>
              </w:rPr>
              <w:t>139</w:t>
            </w:r>
          </w:p>
        </w:tc>
        <w:tc>
          <w:tcPr>
            <w:tcW w:w="1259" w:type="dxa"/>
            <w:tcBorders>
              <w:top w:val="nil"/>
              <w:left w:val="nil"/>
              <w:bottom w:val="single" w:sz="4" w:space="0" w:color="auto"/>
              <w:right w:val="single" w:sz="4" w:space="0" w:color="auto"/>
            </w:tcBorders>
            <w:shd w:val="clear" w:color="auto" w:fill="auto"/>
            <w:noWrap/>
            <w:vAlign w:val="bottom"/>
            <w:hideMark/>
          </w:tcPr>
          <w:p w:rsidR="00AB437D" w:rsidRPr="00AB437D" w:rsidRDefault="00AB437D" w:rsidP="00AB437D">
            <w:pPr>
              <w:jc w:val="center"/>
              <w:rPr>
                <w:rFonts w:eastAsia="Times New Roman"/>
                <w:sz w:val="20"/>
                <w:szCs w:val="20"/>
                <w:lang w:eastAsia="en-US"/>
              </w:rPr>
            </w:pPr>
            <w:r w:rsidRPr="00AB437D">
              <w:rPr>
                <w:rFonts w:eastAsia="Times New Roman"/>
                <w:sz w:val="20"/>
                <w:szCs w:val="20"/>
                <w:lang w:eastAsia="en-US"/>
              </w:rPr>
              <w:t>410</w:t>
            </w:r>
          </w:p>
        </w:tc>
        <w:tc>
          <w:tcPr>
            <w:tcW w:w="1146" w:type="dxa"/>
            <w:tcBorders>
              <w:top w:val="nil"/>
              <w:left w:val="nil"/>
              <w:bottom w:val="single" w:sz="4" w:space="0" w:color="auto"/>
              <w:right w:val="single" w:sz="4" w:space="0" w:color="auto"/>
            </w:tcBorders>
            <w:shd w:val="clear" w:color="auto" w:fill="auto"/>
            <w:noWrap/>
            <w:vAlign w:val="bottom"/>
            <w:hideMark/>
          </w:tcPr>
          <w:p w:rsidR="00AB437D" w:rsidRPr="00AB437D" w:rsidRDefault="00AB437D" w:rsidP="00AB437D">
            <w:pPr>
              <w:jc w:val="center"/>
              <w:rPr>
                <w:rFonts w:eastAsia="Times New Roman"/>
                <w:sz w:val="20"/>
                <w:szCs w:val="20"/>
                <w:lang w:eastAsia="en-US"/>
              </w:rPr>
            </w:pPr>
            <w:r w:rsidRPr="00AB437D">
              <w:rPr>
                <w:rFonts w:eastAsia="Times New Roman"/>
                <w:sz w:val="20"/>
                <w:szCs w:val="20"/>
                <w:lang w:eastAsia="en-US"/>
              </w:rPr>
              <w:t>581</w:t>
            </w:r>
          </w:p>
        </w:tc>
        <w:tc>
          <w:tcPr>
            <w:tcW w:w="1146" w:type="dxa"/>
            <w:tcBorders>
              <w:top w:val="nil"/>
              <w:left w:val="nil"/>
              <w:bottom w:val="single" w:sz="4" w:space="0" w:color="auto"/>
              <w:right w:val="single" w:sz="4" w:space="0" w:color="auto"/>
            </w:tcBorders>
            <w:shd w:val="clear" w:color="auto" w:fill="auto"/>
            <w:noWrap/>
            <w:vAlign w:val="bottom"/>
            <w:hideMark/>
          </w:tcPr>
          <w:p w:rsidR="00AB437D" w:rsidRPr="00AB437D" w:rsidRDefault="00AB437D" w:rsidP="00AB437D">
            <w:pPr>
              <w:jc w:val="center"/>
              <w:rPr>
                <w:rFonts w:eastAsia="Times New Roman"/>
                <w:sz w:val="20"/>
                <w:szCs w:val="20"/>
                <w:lang w:eastAsia="en-US"/>
              </w:rPr>
            </w:pPr>
            <w:r w:rsidRPr="00AB437D">
              <w:rPr>
                <w:rFonts w:eastAsia="Times New Roman"/>
                <w:sz w:val="20"/>
                <w:szCs w:val="20"/>
                <w:lang w:eastAsia="en-US"/>
              </w:rPr>
              <w:t>41</w:t>
            </w:r>
          </w:p>
        </w:tc>
        <w:tc>
          <w:tcPr>
            <w:tcW w:w="1506" w:type="dxa"/>
            <w:tcBorders>
              <w:top w:val="nil"/>
              <w:left w:val="nil"/>
              <w:bottom w:val="single" w:sz="4" w:space="0" w:color="auto"/>
              <w:right w:val="single" w:sz="4" w:space="0" w:color="auto"/>
            </w:tcBorders>
            <w:shd w:val="clear" w:color="auto" w:fill="auto"/>
            <w:noWrap/>
            <w:vAlign w:val="bottom"/>
            <w:hideMark/>
          </w:tcPr>
          <w:p w:rsidR="00AB437D" w:rsidRPr="00AB437D" w:rsidRDefault="00AB437D" w:rsidP="00AB437D">
            <w:pPr>
              <w:jc w:val="center"/>
              <w:rPr>
                <w:rFonts w:eastAsia="Times New Roman"/>
                <w:sz w:val="20"/>
                <w:szCs w:val="20"/>
                <w:lang w:eastAsia="en-US"/>
              </w:rPr>
            </w:pPr>
            <w:r w:rsidRPr="00AB437D">
              <w:rPr>
                <w:rFonts w:eastAsia="Times New Roman"/>
                <w:sz w:val="20"/>
                <w:szCs w:val="20"/>
                <w:lang w:eastAsia="en-US"/>
              </w:rPr>
              <w:t>15</w:t>
            </w:r>
          </w:p>
        </w:tc>
        <w:tc>
          <w:tcPr>
            <w:tcW w:w="1146" w:type="dxa"/>
            <w:tcBorders>
              <w:top w:val="nil"/>
              <w:left w:val="nil"/>
              <w:bottom w:val="single" w:sz="4" w:space="0" w:color="auto"/>
              <w:right w:val="single" w:sz="4" w:space="0" w:color="auto"/>
            </w:tcBorders>
            <w:shd w:val="clear" w:color="auto" w:fill="auto"/>
            <w:noWrap/>
            <w:vAlign w:val="bottom"/>
            <w:hideMark/>
          </w:tcPr>
          <w:p w:rsidR="00AB437D" w:rsidRPr="00AB437D" w:rsidRDefault="00AB437D" w:rsidP="00AB437D">
            <w:pPr>
              <w:jc w:val="center"/>
              <w:rPr>
                <w:rFonts w:eastAsia="Times New Roman"/>
                <w:sz w:val="20"/>
                <w:szCs w:val="20"/>
                <w:lang w:eastAsia="en-US"/>
              </w:rPr>
            </w:pPr>
            <w:r w:rsidRPr="00AB437D">
              <w:rPr>
                <w:rFonts w:eastAsia="Times New Roman"/>
                <w:sz w:val="20"/>
                <w:szCs w:val="20"/>
                <w:lang w:eastAsia="en-US"/>
              </w:rPr>
              <w:t>682</w:t>
            </w:r>
          </w:p>
        </w:tc>
        <w:tc>
          <w:tcPr>
            <w:tcW w:w="1280" w:type="dxa"/>
            <w:tcBorders>
              <w:top w:val="nil"/>
              <w:left w:val="nil"/>
              <w:bottom w:val="single" w:sz="4" w:space="0" w:color="auto"/>
              <w:right w:val="single" w:sz="4" w:space="0" w:color="auto"/>
            </w:tcBorders>
            <w:shd w:val="clear" w:color="auto" w:fill="auto"/>
            <w:noWrap/>
            <w:vAlign w:val="bottom"/>
            <w:hideMark/>
          </w:tcPr>
          <w:p w:rsidR="00AB437D" w:rsidRPr="00AB437D" w:rsidRDefault="00AB437D" w:rsidP="00AB437D">
            <w:pPr>
              <w:jc w:val="center"/>
              <w:rPr>
                <w:rFonts w:eastAsia="Times New Roman"/>
                <w:sz w:val="20"/>
                <w:szCs w:val="20"/>
                <w:lang w:eastAsia="en-US"/>
              </w:rPr>
            </w:pPr>
            <w:r w:rsidRPr="00AB437D">
              <w:rPr>
                <w:rFonts w:eastAsia="Times New Roman"/>
                <w:sz w:val="20"/>
                <w:szCs w:val="20"/>
                <w:lang w:eastAsia="en-US"/>
              </w:rPr>
              <w:t>0</w:t>
            </w:r>
          </w:p>
        </w:tc>
        <w:tc>
          <w:tcPr>
            <w:tcW w:w="1259" w:type="dxa"/>
            <w:tcBorders>
              <w:top w:val="nil"/>
              <w:left w:val="nil"/>
              <w:bottom w:val="single" w:sz="4" w:space="0" w:color="auto"/>
              <w:right w:val="single" w:sz="4" w:space="0" w:color="auto"/>
            </w:tcBorders>
            <w:shd w:val="clear" w:color="auto" w:fill="auto"/>
            <w:noWrap/>
            <w:vAlign w:val="bottom"/>
            <w:hideMark/>
          </w:tcPr>
          <w:p w:rsidR="00AB437D" w:rsidRPr="00AB437D" w:rsidRDefault="00AB437D" w:rsidP="00AB437D">
            <w:pPr>
              <w:jc w:val="center"/>
              <w:rPr>
                <w:rFonts w:eastAsia="Times New Roman"/>
                <w:sz w:val="20"/>
                <w:szCs w:val="20"/>
                <w:lang w:eastAsia="en-US"/>
              </w:rPr>
            </w:pPr>
            <w:r w:rsidRPr="00AB437D">
              <w:rPr>
                <w:rFonts w:eastAsia="Times New Roman"/>
                <w:sz w:val="20"/>
                <w:szCs w:val="20"/>
                <w:lang w:eastAsia="en-US"/>
              </w:rPr>
              <w:t>0</w:t>
            </w:r>
          </w:p>
        </w:tc>
        <w:tc>
          <w:tcPr>
            <w:tcW w:w="1259" w:type="dxa"/>
            <w:tcBorders>
              <w:top w:val="nil"/>
              <w:left w:val="nil"/>
              <w:bottom w:val="single" w:sz="4" w:space="0" w:color="auto"/>
              <w:right w:val="single" w:sz="12" w:space="0" w:color="auto"/>
            </w:tcBorders>
            <w:shd w:val="clear" w:color="auto" w:fill="auto"/>
            <w:noWrap/>
            <w:vAlign w:val="bottom"/>
            <w:hideMark/>
          </w:tcPr>
          <w:p w:rsidR="00AB437D" w:rsidRPr="00AB437D" w:rsidRDefault="00AB437D" w:rsidP="00AB437D">
            <w:pPr>
              <w:jc w:val="center"/>
              <w:rPr>
                <w:rFonts w:eastAsia="Times New Roman"/>
                <w:sz w:val="20"/>
                <w:szCs w:val="20"/>
                <w:lang w:eastAsia="en-US"/>
              </w:rPr>
            </w:pPr>
            <w:r w:rsidRPr="00AB437D">
              <w:rPr>
                <w:rFonts w:eastAsia="Times New Roman"/>
                <w:sz w:val="20"/>
                <w:szCs w:val="20"/>
                <w:lang w:eastAsia="en-US"/>
              </w:rPr>
              <w:t>125</w:t>
            </w:r>
          </w:p>
        </w:tc>
      </w:tr>
      <w:tr w:rsidR="00AB437D" w:rsidRPr="00AB437D" w:rsidTr="00AB437D">
        <w:trPr>
          <w:trHeight w:val="241"/>
        </w:trPr>
        <w:tc>
          <w:tcPr>
            <w:tcW w:w="1866" w:type="dxa"/>
            <w:tcBorders>
              <w:top w:val="nil"/>
              <w:left w:val="single" w:sz="12" w:space="0" w:color="auto"/>
              <w:bottom w:val="single" w:sz="4" w:space="0" w:color="auto"/>
              <w:right w:val="nil"/>
            </w:tcBorders>
            <w:shd w:val="clear" w:color="auto" w:fill="auto"/>
            <w:noWrap/>
            <w:vAlign w:val="bottom"/>
            <w:hideMark/>
          </w:tcPr>
          <w:p w:rsidR="00AB437D" w:rsidRPr="00AB437D" w:rsidRDefault="00AB437D" w:rsidP="00AB437D">
            <w:pPr>
              <w:rPr>
                <w:rFonts w:eastAsia="Times New Roman"/>
                <w:sz w:val="18"/>
                <w:szCs w:val="18"/>
                <w:lang w:eastAsia="en-US"/>
              </w:rPr>
            </w:pPr>
            <w:r w:rsidRPr="00AB437D">
              <w:rPr>
                <w:rFonts w:eastAsia="Times New Roman"/>
                <w:sz w:val="18"/>
                <w:szCs w:val="18"/>
                <w:lang w:eastAsia="en-US"/>
              </w:rPr>
              <w:t>Esperanza</w:t>
            </w:r>
          </w:p>
        </w:tc>
        <w:tc>
          <w:tcPr>
            <w:tcW w:w="1259" w:type="dxa"/>
            <w:tcBorders>
              <w:top w:val="nil"/>
              <w:left w:val="single" w:sz="4" w:space="0" w:color="auto"/>
              <w:bottom w:val="single" w:sz="4" w:space="0" w:color="auto"/>
              <w:right w:val="single" w:sz="4" w:space="0" w:color="auto"/>
            </w:tcBorders>
            <w:shd w:val="clear" w:color="auto" w:fill="auto"/>
            <w:noWrap/>
            <w:vAlign w:val="bottom"/>
            <w:hideMark/>
          </w:tcPr>
          <w:p w:rsidR="00AB437D" w:rsidRPr="00AB437D" w:rsidRDefault="00AB437D" w:rsidP="00AB437D">
            <w:pPr>
              <w:jc w:val="center"/>
              <w:rPr>
                <w:rFonts w:eastAsia="Times New Roman"/>
                <w:sz w:val="20"/>
                <w:szCs w:val="20"/>
                <w:lang w:eastAsia="en-US"/>
              </w:rPr>
            </w:pPr>
            <w:r w:rsidRPr="00AB437D">
              <w:rPr>
                <w:rFonts w:eastAsia="Times New Roman"/>
                <w:sz w:val="20"/>
                <w:szCs w:val="20"/>
                <w:lang w:eastAsia="en-US"/>
              </w:rPr>
              <w:t>54</w:t>
            </w:r>
          </w:p>
        </w:tc>
        <w:tc>
          <w:tcPr>
            <w:tcW w:w="1259" w:type="dxa"/>
            <w:tcBorders>
              <w:top w:val="nil"/>
              <w:left w:val="nil"/>
              <w:bottom w:val="single" w:sz="4" w:space="0" w:color="auto"/>
              <w:right w:val="single" w:sz="4" w:space="0" w:color="auto"/>
            </w:tcBorders>
            <w:shd w:val="clear" w:color="auto" w:fill="auto"/>
            <w:noWrap/>
            <w:vAlign w:val="bottom"/>
            <w:hideMark/>
          </w:tcPr>
          <w:p w:rsidR="00AB437D" w:rsidRPr="00AB437D" w:rsidRDefault="00AB437D" w:rsidP="00AB437D">
            <w:pPr>
              <w:jc w:val="center"/>
              <w:rPr>
                <w:rFonts w:eastAsia="Times New Roman"/>
                <w:sz w:val="20"/>
                <w:szCs w:val="20"/>
                <w:lang w:eastAsia="en-US"/>
              </w:rPr>
            </w:pPr>
            <w:r w:rsidRPr="00AB437D">
              <w:rPr>
                <w:rFonts w:eastAsia="Times New Roman"/>
                <w:sz w:val="20"/>
                <w:szCs w:val="20"/>
                <w:lang w:eastAsia="en-US"/>
              </w:rPr>
              <w:t>195</w:t>
            </w:r>
          </w:p>
        </w:tc>
        <w:tc>
          <w:tcPr>
            <w:tcW w:w="1259" w:type="dxa"/>
            <w:tcBorders>
              <w:top w:val="nil"/>
              <w:left w:val="nil"/>
              <w:bottom w:val="single" w:sz="4" w:space="0" w:color="auto"/>
              <w:right w:val="single" w:sz="4" w:space="0" w:color="auto"/>
            </w:tcBorders>
            <w:shd w:val="clear" w:color="auto" w:fill="auto"/>
            <w:noWrap/>
            <w:vAlign w:val="bottom"/>
            <w:hideMark/>
          </w:tcPr>
          <w:p w:rsidR="00AB437D" w:rsidRPr="00AB437D" w:rsidRDefault="00AB437D" w:rsidP="00AB437D">
            <w:pPr>
              <w:jc w:val="center"/>
              <w:rPr>
                <w:rFonts w:eastAsia="Times New Roman"/>
                <w:sz w:val="20"/>
                <w:szCs w:val="20"/>
                <w:lang w:eastAsia="en-US"/>
              </w:rPr>
            </w:pPr>
            <w:r w:rsidRPr="00AB437D">
              <w:rPr>
                <w:rFonts w:eastAsia="Times New Roman"/>
                <w:sz w:val="20"/>
                <w:szCs w:val="20"/>
                <w:lang w:eastAsia="en-US"/>
              </w:rPr>
              <w:t>380</w:t>
            </w:r>
          </w:p>
        </w:tc>
        <w:tc>
          <w:tcPr>
            <w:tcW w:w="1146" w:type="dxa"/>
            <w:tcBorders>
              <w:top w:val="nil"/>
              <w:left w:val="nil"/>
              <w:bottom w:val="single" w:sz="4" w:space="0" w:color="auto"/>
              <w:right w:val="single" w:sz="4" w:space="0" w:color="auto"/>
            </w:tcBorders>
            <w:shd w:val="clear" w:color="auto" w:fill="auto"/>
            <w:noWrap/>
            <w:vAlign w:val="bottom"/>
            <w:hideMark/>
          </w:tcPr>
          <w:p w:rsidR="00AB437D" w:rsidRPr="00AB437D" w:rsidRDefault="00AB437D" w:rsidP="00AB437D">
            <w:pPr>
              <w:jc w:val="center"/>
              <w:rPr>
                <w:rFonts w:eastAsia="Times New Roman"/>
                <w:sz w:val="20"/>
                <w:szCs w:val="20"/>
                <w:lang w:eastAsia="en-US"/>
              </w:rPr>
            </w:pPr>
            <w:r w:rsidRPr="00AB437D">
              <w:rPr>
                <w:rFonts w:eastAsia="Times New Roman"/>
                <w:sz w:val="20"/>
                <w:szCs w:val="20"/>
                <w:lang w:eastAsia="en-US"/>
              </w:rPr>
              <w:t>591</w:t>
            </w:r>
          </w:p>
        </w:tc>
        <w:tc>
          <w:tcPr>
            <w:tcW w:w="1146" w:type="dxa"/>
            <w:tcBorders>
              <w:top w:val="nil"/>
              <w:left w:val="nil"/>
              <w:bottom w:val="single" w:sz="4" w:space="0" w:color="auto"/>
              <w:right w:val="single" w:sz="4" w:space="0" w:color="auto"/>
            </w:tcBorders>
            <w:shd w:val="clear" w:color="auto" w:fill="auto"/>
            <w:noWrap/>
            <w:vAlign w:val="bottom"/>
            <w:hideMark/>
          </w:tcPr>
          <w:p w:rsidR="00AB437D" w:rsidRPr="00AB437D" w:rsidRDefault="00AB437D" w:rsidP="00AB437D">
            <w:pPr>
              <w:jc w:val="center"/>
              <w:rPr>
                <w:rFonts w:eastAsia="Times New Roman"/>
                <w:sz w:val="20"/>
                <w:szCs w:val="20"/>
                <w:lang w:eastAsia="en-US"/>
              </w:rPr>
            </w:pPr>
            <w:r w:rsidRPr="00AB437D">
              <w:rPr>
                <w:rFonts w:eastAsia="Times New Roman"/>
                <w:sz w:val="20"/>
                <w:szCs w:val="20"/>
                <w:lang w:eastAsia="en-US"/>
              </w:rPr>
              <w:t>20</w:t>
            </w:r>
          </w:p>
        </w:tc>
        <w:tc>
          <w:tcPr>
            <w:tcW w:w="1506" w:type="dxa"/>
            <w:tcBorders>
              <w:top w:val="nil"/>
              <w:left w:val="nil"/>
              <w:bottom w:val="single" w:sz="4" w:space="0" w:color="auto"/>
              <w:right w:val="single" w:sz="4" w:space="0" w:color="auto"/>
            </w:tcBorders>
            <w:shd w:val="clear" w:color="auto" w:fill="auto"/>
            <w:noWrap/>
            <w:vAlign w:val="bottom"/>
            <w:hideMark/>
          </w:tcPr>
          <w:p w:rsidR="00AB437D" w:rsidRPr="00AB437D" w:rsidRDefault="00AB437D" w:rsidP="00AB437D">
            <w:pPr>
              <w:jc w:val="center"/>
              <w:rPr>
                <w:rFonts w:eastAsia="Times New Roman"/>
                <w:sz w:val="20"/>
                <w:szCs w:val="20"/>
                <w:lang w:eastAsia="en-US"/>
              </w:rPr>
            </w:pPr>
            <w:r w:rsidRPr="00AB437D">
              <w:rPr>
                <w:rFonts w:eastAsia="Times New Roman"/>
                <w:sz w:val="20"/>
                <w:szCs w:val="20"/>
                <w:lang w:eastAsia="en-US"/>
              </w:rPr>
              <w:t>2</w:t>
            </w:r>
          </w:p>
        </w:tc>
        <w:tc>
          <w:tcPr>
            <w:tcW w:w="1146" w:type="dxa"/>
            <w:tcBorders>
              <w:top w:val="nil"/>
              <w:left w:val="nil"/>
              <w:bottom w:val="single" w:sz="4" w:space="0" w:color="auto"/>
              <w:right w:val="single" w:sz="4" w:space="0" w:color="auto"/>
            </w:tcBorders>
            <w:shd w:val="clear" w:color="auto" w:fill="auto"/>
            <w:noWrap/>
            <w:vAlign w:val="bottom"/>
            <w:hideMark/>
          </w:tcPr>
          <w:p w:rsidR="00AB437D" w:rsidRPr="00AB437D" w:rsidRDefault="00AB437D" w:rsidP="00AB437D">
            <w:pPr>
              <w:jc w:val="center"/>
              <w:rPr>
                <w:rFonts w:eastAsia="Times New Roman"/>
                <w:sz w:val="20"/>
                <w:szCs w:val="20"/>
                <w:lang w:eastAsia="en-US"/>
              </w:rPr>
            </w:pPr>
            <w:r w:rsidRPr="00AB437D">
              <w:rPr>
                <w:rFonts w:eastAsia="Times New Roman"/>
                <w:sz w:val="20"/>
                <w:szCs w:val="20"/>
                <w:lang w:eastAsia="en-US"/>
              </w:rPr>
              <w:t>383</w:t>
            </w:r>
          </w:p>
        </w:tc>
        <w:tc>
          <w:tcPr>
            <w:tcW w:w="1280" w:type="dxa"/>
            <w:tcBorders>
              <w:top w:val="nil"/>
              <w:left w:val="nil"/>
              <w:bottom w:val="single" w:sz="4" w:space="0" w:color="auto"/>
              <w:right w:val="single" w:sz="4" w:space="0" w:color="auto"/>
            </w:tcBorders>
            <w:shd w:val="clear" w:color="auto" w:fill="auto"/>
            <w:noWrap/>
            <w:vAlign w:val="bottom"/>
            <w:hideMark/>
          </w:tcPr>
          <w:p w:rsidR="00AB437D" w:rsidRPr="00AB437D" w:rsidRDefault="00AB437D" w:rsidP="00AB437D">
            <w:pPr>
              <w:jc w:val="center"/>
              <w:rPr>
                <w:rFonts w:eastAsia="Times New Roman"/>
                <w:sz w:val="20"/>
                <w:szCs w:val="20"/>
                <w:lang w:eastAsia="en-US"/>
              </w:rPr>
            </w:pPr>
            <w:r w:rsidRPr="00AB437D">
              <w:rPr>
                <w:rFonts w:eastAsia="Times New Roman"/>
                <w:sz w:val="20"/>
                <w:szCs w:val="20"/>
                <w:lang w:eastAsia="en-US"/>
              </w:rPr>
              <w:t>14</w:t>
            </w:r>
          </w:p>
        </w:tc>
        <w:tc>
          <w:tcPr>
            <w:tcW w:w="1259" w:type="dxa"/>
            <w:tcBorders>
              <w:top w:val="nil"/>
              <w:left w:val="nil"/>
              <w:bottom w:val="single" w:sz="4" w:space="0" w:color="auto"/>
              <w:right w:val="single" w:sz="4" w:space="0" w:color="auto"/>
            </w:tcBorders>
            <w:shd w:val="clear" w:color="auto" w:fill="auto"/>
            <w:noWrap/>
            <w:vAlign w:val="bottom"/>
            <w:hideMark/>
          </w:tcPr>
          <w:p w:rsidR="00AB437D" w:rsidRPr="00AB437D" w:rsidRDefault="00AB437D" w:rsidP="00AB437D">
            <w:pPr>
              <w:jc w:val="center"/>
              <w:rPr>
                <w:rFonts w:eastAsia="Times New Roman"/>
                <w:sz w:val="20"/>
                <w:szCs w:val="20"/>
                <w:lang w:eastAsia="en-US"/>
              </w:rPr>
            </w:pPr>
            <w:r w:rsidRPr="00AB437D">
              <w:rPr>
                <w:rFonts w:eastAsia="Times New Roman"/>
                <w:sz w:val="20"/>
                <w:szCs w:val="20"/>
                <w:lang w:eastAsia="en-US"/>
              </w:rPr>
              <w:t>157</w:t>
            </w:r>
          </w:p>
        </w:tc>
        <w:tc>
          <w:tcPr>
            <w:tcW w:w="1259" w:type="dxa"/>
            <w:tcBorders>
              <w:top w:val="nil"/>
              <w:left w:val="nil"/>
              <w:bottom w:val="single" w:sz="4" w:space="0" w:color="auto"/>
              <w:right w:val="single" w:sz="12" w:space="0" w:color="auto"/>
            </w:tcBorders>
            <w:shd w:val="clear" w:color="auto" w:fill="auto"/>
            <w:noWrap/>
            <w:vAlign w:val="bottom"/>
            <w:hideMark/>
          </w:tcPr>
          <w:p w:rsidR="00AB437D" w:rsidRPr="00AB437D" w:rsidRDefault="00AB437D" w:rsidP="00AB437D">
            <w:pPr>
              <w:jc w:val="center"/>
              <w:rPr>
                <w:rFonts w:eastAsia="Times New Roman"/>
                <w:sz w:val="20"/>
                <w:szCs w:val="20"/>
                <w:lang w:eastAsia="en-US"/>
              </w:rPr>
            </w:pPr>
            <w:r w:rsidRPr="00AB437D">
              <w:rPr>
                <w:rFonts w:eastAsia="Times New Roman"/>
                <w:sz w:val="20"/>
                <w:szCs w:val="20"/>
                <w:lang w:eastAsia="en-US"/>
              </w:rPr>
              <w:t>352</w:t>
            </w:r>
          </w:p>
        </w:tc>
      </w:tr>
      <w:tr w:rsidR="00AB437D" w:rsidRPr="00AB437D" w:rsidTr="00AB437D">
        <w:trPr>
          <w:trHeight w:val="241"/>
        </w:trPr>
        <w:tc>
          <w:tcPr>
            <w:tcW w:w="1866" w:type="dxa"/>
            <w:tcBorders>
              <w:top w:val="nil"/>
              <w:left w:val="single" w:sz="12" w:space="0" w:color="auto"/>
              <w:bottom w:val="single" w:sz="4" w:space="0" w:color="auto"/>
              <w:right w:val="nil"/>
            </w:tcBorders>
            <w:shd w:val="clear" w:color="auto" w:fill="auto"/>
            <w:noWrap/>
            <w:vAlign w:val="bottom"/>
            <w:hideMark/>
          </w:tcPr>
          <w:p w:rsidR="00AB437D" w:rsidRPr="00AB437D" w:rsidRDefault="00AB437D" w:rsidP="00AB437D">
            <w:pPr>
              <w:rPr>
                <w:rFonts w:eastAsia="Times New Roman"/>
                <w:sz w:val="18"/>
                <w:szCs w:val="18"/>
                <w:lang w:eastAsia="en-US"/>
              </w:rPr>
            </w:pPr>
            <w:r w:rsidRPr="00AB437D">
              <w:rPr>
                <w:rFonts w:eastAsia="Times New Roman"/>
                <w:sz w:val="18"/>
                <w:szCs w:val="18"/>
                <w:lang w:eastAsia="en-US"/>
              </w:rPr>
              <w:t xml:space="preserve">Gallego </w:t>
            </w:r>
            <w:r w:rsidRPr="00AB437D">
              <w:rPr>
                <w:rFonts w:eastAsia="Times New Roman"/>
                <w:color w:val="FF0000"/>
                <w:sz w:val="20"/>
                <w:szCs w:val="20"/>
                <w:lang w:eastAsia="en-US"/>
              </w:rPr>
              <w:t>**</w:t>
            </w:r>
          </w:p>
        </w:tc>
        <w:tc>
          <w:tcPr>
            <w:tcW w:w="1259" w:type="dxa"/>
            <w:tcBorders>
              <w:top w:val="nil"/>
              <w:left w:val="single" w:sz="4" w:space="0" w:color="auto"/>
              <w:bottom w:val="single" w:sz="4" w:space="0" w:color="auto"/>
              <w:right w:val="single" w:sz="4" w:space="0" w:color="auto"/>
            </w:tcBorders>
            <w:shd w:val="clear" w:color="auto" w:fill="auto"/>
            <w:noWrap/>
            <w:vAlign w:val="bottom"/>
            <w:hideMark/>
          </w:tcPr>
          <w:p w:rsidR="00AB437D" w:rsidRPr="00AB437D" w:rsidRDefault="00AB437D" w:rsidP="00AB437D">
            <w:pPr>
              <w:jc w:val="center"/>
              <w:rPr>
                <w:rFonts w:eastAsia="Times New Roman"/>
                <w:sz w:val="20"/>
                <w:szCs w:val="20"/>
                <w:lang w:eastAsia="en-US"/>
              </w:rPr>
            </w:pPr>
            <w:r w:rsidRPr="00AB437D">
              <w:rPr>
                <w:rFonts w:eastAsia="Times New Roman"/>
                <w:sz w:val="20"/>
                <w:szCs w:val="20"/>
                <w:lang w:eastAsia="en-US"/>
              </w:rPr>
              <w:t>80</w:t>
            </w:r>
          </w:p>
        </w:tc>
        <w:tc>
          <w:tcPr>
            <w:tcW w:w="1259" w:type="dxa"/>
            <w:tcBorders>
              <w:top w:val="nil"/>
              <w:left w:val="nil"/>
              <w:bottom w:val="single" w:sz="4" w:space="0" w:color="auto"/>
              <w:right w:val="single" w:sz="4" w:space="0" w:color="auto"/>
            </w:tcBorders>
            <w:shd w:val="clear" w:color="auto" w:fill="auto"/>
            <w:noWrap/>
            <w:vAlign w:val="bottom"/>
            <w:hideMark/>
          </w:tcPr>
          <w:p w:rsidR="00AB437D" w:rsidRPr="00AB437D" w:rsidRDefault="00AB437D" w:rsidP="00AB437D">
            <w:pPr>
              <w:jc w:val="center"/>
              <w:rPr>
                <w:rFonts w:eastAsia="Times New Roman"/>
                <w:sz w:val="20"/>
                <w:szCs w:val="20"/>
                <w:lang w:eastAsia="en-US"/>
              </w:rPr>
            </w:pPr>
            <w:r w:rsidRPr="00AB437D">
              <w:rPr>
                <w:rFonts w:eastAsia="Times New Roman"/>
                <w:sz w:val="20"/>
                <w:szCs w:val="20"/>
                <w:lang w:eastAsia="en-US"/>
              </w:rPr>
              <w:t>265</w:t>
            </w:r>
          </w:p>
        </w:tc>
        <w:tc>
          <w:tcPr>
            <w:tcW w:w="1259" w:type="dxa"/>
            <w:tcBorders>
              <w:top w:val="nil"/>
              <w:left w:val="nil"/>
              <w:bottom w:val="single" w:sz="4" w:space="0" w:color="auto"/>
              <w:right w:val="single" w:sz="4" w:space="0" w:color="auto"/>
            </w:tcBorders>
            <w:shd w:val="clear" w:color="auto" w:fill="auto"/>
            <w:noWrap/>
            <w:vAlign w:val="bottom"/>
            <w:hideMark/>
          </w:tcPr>
          <w:p w:rsidR="00AB437D" w:rsidRPr="00AB437D" w:rsidRDefault="00AB437D" w:rsidP="00AB437D">
            <w:pPr>
              <w:jc w:val="center"/>
              <w:rPr>
                <w:rFonts w:eastAsia="Times New Roman"/>
                <w:sz w:val="20"/>
                <w:szCs w:val="20"/>
                <w:lang w:eastAsia="en-US"/>
              </w:rPr>
            </w:pPr>
            <w:r w:rsidRPr="00AB437D">
              <w:rPr>
                <w:rFonts w:eastAsia="Times New Roman"/>
                <w:sz w:val="20"/>
                <w:szCs w:val="20"/>
                <w:lang w:eastAsia="en-US"/>
              </w:rPr>
              <w:t>427</w:t>
            </w:r>
          </w:p>
        </w:tc>
        <w:tc>
          <w:tcPr>
            <w:tcW w:w="1146" w:type="dxa"/>
            <w:tcBorders>
              <w:top w:val="nil"/>
              <w:left w:val="nil"/>
              <w:bottom w:val="single" w:sz="4" w:space="0" w:color="auto"/>
              <w:right w:val="single" w:sz="4" w:space="0" w:color="auto"/>
            </w:tcBorders>
            <w:shd w:val="clear" w:color="auto" w:fill="auto"/>
            <w:noWrap/>
            <w:vAlign w:val="bottom"/>
            <w:hideMark/>
          </w:tcPr>
          <w:p w:rsidR="00AB437D" w:rsidRPr="00AB437D" w:rsidRDefault="00AB437D" w:rsidP="00AB437D">
            <w:pPr>
              <w:jc w:val="center"/>
              <w:rPr>
                <w:rFonts w:eastAsia="Times New Roman"/>
                <w:sz w:val="20"/>
                <w:szCs w:val="20"/>
                <w:lang w:eastAsia="en-US"/>
              </w:rPr>
            </w:pPr>
            <w:r w:rsidRPr="00AB437D">
              <w:rPr>
                <w:rFonts w:eastAsia="Times New Roman"/>
                <w:sz w:val="20"/>
                <w:szCs w:val="20"/>
                <w:lang w:eastAsia="en-US"/>
              </w:rPr>
              <w:t>662</w:t>
            </w:r>
          </w:p>
        </w:tc>
        <w:tc>
          <w:tcPr>
            <w:tcW w:w="1146" w:type="dxa"/>
            <w:tcBorders>
              <w:top w:val="nil"/>
              <w:left w:val="nil"/>
              <w:bottom w:val="single" w:sz="4" w:space="0" w:color="auto"/>
              <w:right w:val="single" w:sz="4" w:space="0" w:color="auto"/>
            </w:tcBorders>
            <w:shd w:val="clear" w:color="auto" w:fill="auto"/>
            <w:noWrap/>
            <w:vAlign w:val="bottom"/>
            <w:hideMark/>
          </w:tcPr>
          <w:p w:rsidR="00AB437D" w:rsidRPr="00AB437D" w:rsidRDefault="00AB437D" w:rsidP="00AB437D">
            <w:pPr>
              <w:jc w:val="center"/>
              <w:rPr>
                <w:rFonts w:eastAsia="Times New Roman"/>
                <w:sz w:val="20"/>
                <w:szCs w:val="20"/>
                <w:lang w:eastAsia="en-US"/>
              </w:rPr>
            </w:pPr>
            <w:r w:rsidRPr="00AB437D">
              <w:rPr>
                <w:rFonts w:eastAsia="Times New Roman"/>
                <w:sz w:val="20"/>
                <w:szCs w:val="20"/>
                <w:lang w:eastAsia="en-US"/>
              </w:rPr>
              <w:t>13</w:t>
            </w:r>
          </w:p>
        </w:tc>
        <w:tc>
          <w:tcPr>
            <w:tcW w:w="1506" w:type="dxa"/>
            <w:tcBorders>
              <w:top w:val="nil"/>
              <w:left w:val="nil"/>
              <w:bottom w:val="single" w:sz="4" w:space="0" w:color="auto"/>
              <w:right w:val="single" w:sz="4" w:space="0" w:color="auto"/>
            </w:tcBorders>
            <w:shd w:val="clear" w:color="auto" w:fill="auto"/>
            <w:noWrap/>
            <w:vAlign w:val="bottom"/>
            <w:hideMark/>
          </w:tcPr>
          <w:p w:rsidR="00AB437D" w:rsidRPr="00AB437D" w:rsidRDefault="00AB437D" w:rsidP="00AB437D">
            <w:pPr>
              <w:jc w:val="center"/>
              <w:rPr>
                <w:rFonts w:eastAsia="Times New Roman"/>
                <w:sz w:val="20"/>
                <w:szCs w:val="20"/>
                <w:lang w:eastAsia="en-US"/>
              </w:rPr>
            </w:pPr>
            <w:r w:rsidRPr="00AB437D">
              <w:rPr>
                <w:rFonts w:eastAsia="Times New Roman"/>
                <w:sz w:val="20"/>
                <w:szCs w:val="20"/>
                <w:lang w:eastAsia="en-US"/>
              </w:rPr>
              <w:t>1</w:t>
            </w:r>
          </w:p>
        </w:tc>
        <w:tc>
          <w:tcPr>
            <w:tcW w:w="1146" w:type="dxa"/>
            <w:tcBorders>
              <w:top w:val="nil"/>
              <w:left w:val="nil"/>
              <w:bottom w:val="single" w:sz="4" w:space="0" w:color="auto"/>
              <w:right w:val="single" w:sz="4" w:space="0" w:color="auto"/>
            </w:tcBorders>
            <w:shd w:val="clear" w:color="auto" w:fill="auto"/>
            <w:noWrap/>
            <w:vAlign w:val="bottom"/>
            <w:hideMark/>
          </w:tcPr>
          <w:p w:rsidR="00AB437D" w:rsidRPr="00AB437D" w:rsidRDefault="00AB437D" w:rsidP="00AB437D">
            <w:pPr>
              <w:jc w:val="center"/>
              <w:rPr>
                <w:rFonts w:eastAsia="Times New Roman"/>
                <w:sz w:val="20"/>
                <w:szCs w:val="20"/>
                <w:lang w:eastAsia="en-US"/>
              </w:rPr>
            </w:pPr>
            <w:r w:rsidRPr="00AB437D">
              <w:rPr>
                <w:rFonts w:eastAsia="Times New Roman"/>
                <w:sz w:val="20"/>
                <w:szCs w:val="20"/>
                <w:lang w:eastAsia="en-US"/>
              </w:rPr>
              <w:t>469</w:t>
            </w:r>
          </w:p>
        </w:tc>
        <w:tc>
          <w:tcPr>
            <w:tcW w:w="1280" w:type="dxa"/>
            <w:tcBorders>
              <w:top w:val="nil"/>
              <w:left w:val="nil"/>
              <w:bottom w:val="single" w:sz="4" w:space="0" w:color="auto"/>
              <w:right w:val="single" w:sz="4" w:space="0" w:color="auto"/>
            </w:tcBorders>
            <w:shd w:val="clear" w:color="auto" w:fill="auto"/>
            <w:noWrap/>
            <w:vAlign w:val="bottom"/>
            <w:hideMark/>
          </w:tcPr>
          <w:p w:rsidR="00AB437D" w:rsidRPr="00AB437D" w:rsidRDefault="00AB437D" w:rsidP="00AB437D">
            <w:pPr>
              <w:jc w:val="center"/>
              <w:rPr>
                <w:rFonts w:eastAsia="Times New Roman"/>
                <w:sz w:val="20"/>
                <w:szCs w:val="20"/>
                <w:lang w:eastAsia="en-US"/>
              </w:rPr>
            </w:pPr>
            <w:r w:rsidRPr="00AB437D">
              <w:rPr>
                <w:rFonts w:eastAsia="Times New Roman"/>
                <w:sz w:val="20"/>
                <w:szCs w:val="20"/>
                <w:lang w:eastAsia="en-US"/>
              </w:rPr>
              <w:t>0</w:t>
            </w:r>
          </w:p>
        </w:tc>
        <w:tc>
          <w:tcPr>
            <w:tcW w:w="1259" w:type="dxa"/>
            <w:tcBorders>
              <w:top w:val="nil"/>
              <w:left w:val="nil"/>
              <w:bottom w:val="single" w:sz="4" w:space="0" w:color="auto"/>
              <w:right w:val="single" w:sz="4" w:space="0" w:color="auto"/>
            </w:tcBorders>
            <w:shd w:val="clear" w:color="auto" w:fill="auto"/>
            <w:noWrap/>
            <w:vAlign w:val="bottom"/>
            <w:hideMark/>
          </w:tcPr>
          <w:p w:rsidR="00AB437D" w:rsidRPr="00AB437D" w:rsidRDefault="00AB437D" w:rsidP="00AB437D">
            <w:pPr>
              <w:jc w:val="center"/>
              <w:rPr>
                <w:rFonts w:eastAsia="Times New Roman"/>
                <w:sz w:val="20"/>
                <w:szCs w:val="20"/>
                <w:lang w:eastAsia="en-US"/>
              </w:rPr>
            </w:pPr>
            <w:r w:rsidRPr="00AB437D">
              <w:rPr>
                <w:rFonts w:eastAsia="Times New Roman"/>
                <w:sz w:val="20"/>
                <w:szCs w:val="20"/>
                <w:lang w:eastAsia="en-US"/>
              </w:rPr>
              <w:t>0</w:t>
            </w:r>
          </w:p>
        </w:tc>
        <w:tc>
          <w:tcPr>
            <w:tcW w:w="1259" w:type="dxa"/>
            <w:tcBorders>
              <w:top w:val="nil"/>
              <w:left w:val="nil"/>
              <w:bottom w:val="single" w:sz="4" w:space="0" w:color="auto"/>
              <w:right w:val="single" w:sz="12" w:space="0" w:color="auto"/>
            </w:tcBorders>
            <w:shd w:val="clear" w:color="auto" w:fill="auto"/>
            <w:noWrap/>
            <w:vAlign w:val="bottom"/>
            <w:hideMark/>
          </w:tcPr>
          <w:p w:rsidR="00AB437D" w:rsidRPr="00AB437D" w:rsidRDefault="00AB437D" w:rsidP="00AB437D">
            <w:pPr>
              <w:jc w:val="center"/>
              <w:rPr>
                <w:rFonts w:eastAsia="Times New Roman"/>
                <w:sz w:val="20"/>
                <w:szCs w:val="20"/>
                <w:lang w:eastAsia="en-US"/>
              </w:rPr>
            </w:pPr>
            <w:r w:rsidRPr="00AB437D">
              <w:rPr>
                <w:rFonts w:eastAsia="Times New Roman"/>
                <w:sz w:val="20"/>
                <w:szCs w:val="20"/>
                <w:lang w:eastAsia="en-US"/>
              </w:rPr>
              <w:t>226</w:t>
            </w:r>
          </w:p>
        </w:tc>
      </w:tr>
      <w:tr w:rsidR="00AB437D" w:rsidRPr="00AB437D" w:rsidTr="00AB437D">
        <w:trPr>
          <w:trHeight w:val="241"/>
        </w:trPr>
        <w:tc>
          <w:tcPr>
            <w:tcW w:w="1866" w:type="dxa"/>
            <w:tcBorders>
              <w:top w:val="nil"/>
              <w:left w:val="single" w:sz="12" w:space="0" w:color="auto"/>
              <w:bottom w:val="single" w:sz="4" w:space="0" w:color="auto"/>
              <w:right w:val="nil"/>
            </w:tcBorders>
            <w:shd w:val="clear" w:color="auto" w:fill="auto"/>
            <w:noWrap/>
            <w:vAlign w:val="bottom"/>
            <w:hideMark/>
          </w:tcPr>
          <w:p w:rsidR="00AB437D" w:rsidRPr="00AB437D" w:rsidRDefault="00AB437D" w:rsidP="00AB437D">
            <w:pPr>
              <w:rPr>
                <w:rFonts w:eastAsia="Times New Roman"/>
                <w:sz w:val="18"/>
                <w:szCs w:val="18"/>
                <w:lang w:eastAsia="en-US"/>
              </w:rPr>
            </w:pPr>
            <w:r w:rsidRPr="00AB437D">
              <w:rPr>
                <w:rFonts w:eastAsia="Times New Roman"/>
                <w:sz w:val="18"/>
                <w:szCs w:val="18"/>
                <w:lang w:eastAsia="en-US"/>
              </w:rPr>
              <w:t>Liberty</w:t>
            </w:r>
          </w:p>
        </w:tc>
        <w:tc>
          <w:tcPr>
            <w:tcW w:w="1259" w:type="dxa"/>
            <w:tcBorders>
              <w:top w:val="nil"/>
              <w:left w:val="single" w:sz="4" w:space="0" w:color="auto"/>
              <w:bottom w:val="single" w:sz="4" w:space="0" w:color="auto"/>
              <w:right w:val="single" w:sz="4" w:space="0" w:color="auto"/>
            </w:tcBorders>
            <w:shd w:val="clear" w:color="auto" w:fill="auto"/>
            <w:noWrap/>
            <w:vAlign w:val="bottom"/>
            <w:hideMark/>
          </w:tcPr>
          <w:p w:rsidR="00AB437D" w:rsidRPr="00AB437D" w:rsidRDefault="00AB437D" w:rsidP="00AB437D">
            <w:pPr>
              <w:jc w:val="center"/>
              <w:rPr>
                <w:rFonts w:eastAsia="Times New Roman"/>
                <w:sz w:val="20"/>
                <w:szCs w:val="20"/>
                <w:lang w:eastAsia="en-US"/>
              </w:rPr>
            </w:pPr>
            <w:r w:rsidRPr="00AB437D">
              <w:rPr>
                <w:rFonts w:eastAsia="Times New Roman"/>
                <w:sz w:val="20"/>
                <w:szCs w:val="20"/>
                <w:lang w:eastAsia="en-US"/>
              </w:rPr>
              <w:t>89</w:t>
            </w:r>
          </w:p>
        </w:tc>
        <w:tc>
          <w:tcPr>
            <w:tcW w:w="1259" w:type="dxa"/>
            <w:tcBorders>
              <w:top w:val="nil"/>
              <w:left w:val="nil"/>
              <w:bottom w:val="single" w:sz="4" w:space="0" w:color="auto"/>
              <w:right w:val="single" w:sz="4" w:space="0" w:color="auto"/>
            </w:tcBorders>
            <w:shd w:val="clear" w:color="auto" w:fill="auto"/>
            <w:noWrap/>
            <w:vAlign w:val="bottom"/>
            <w:hideMark/>
          </w:tcPr>
          <w:p w:rsidR="00AB437D" w:rsidRPr="00AB437D" w:rsidRDefault="00AB437D" w:rsidP="00AB437D">
            <w:pPr>
              <w:jc w:val="center"/>
              <w:rPr>
                <w:rFonts w:eastAsia="Times New Roman"/>
                <w:sz w:val="20"/>
                <w:szCs w:val="20"/>
                <w:lang w:eastAsia="en-US"/>
              </w:rPr>
            </w:pPr>
            <w:r w:rsidRPr="00AB437D">
              <w:rPr>
                <w:rFonts w:eastAsia="Times New Roman"/>
                <w:sz w:val="20"/>
                <w:szCs w:val="20"/>
                <w:lang w:eastAsia="en-US"/>
              </w:rPr>
              <w:t>181</w:t>
            </w:r>
          </w:p>
        </w:tc>
        <w:tc>
          <w:tcPr>
            <w:tcW w:w="1259" w:type="dxa"/>
            <w:tcBorders>
              <w:top w:val="nil"/>
              <w:left w:val="nil"/>
              <w:bottom w:val="single" w:sz="4" w:space="0" w:color="auto"/>
              <w:right w:val="single" w:sz="4" w:space="0" w:color="auto"/>
            </w:tcBorders>
            <w:shd w:val="clear" w:color="auto" w:fill="auto"/>
            <w:noWrap/>
            <w:vAlign w:val="bottom"/>
            <w:hideMark/>
          </w:tcPr>
          <w:p w:rsidR="00AB437D" w:rsidRPr="00AB437D" w:rsidRDefault="00AB437D" w:rsidP="00AB437D">
            <w:pPr>
              <w:jc w:val="center"/>
              <w:rPr>
                <w:rFonts w:eastAsia="Times New Roman"/>
                <w:sz w:val="20"/>
                <w:szCs w:val="20"/>
                <w:lang w:eastAsia="en-US"/>
              </w:rPr>
            </w:pPr>
            <w:r w:rsidRPr="00AB437D">
              <w:rPr>
                <w:rFonts w:eastAsia="Times New Roman"/>
                <w:sz w:val="20"/>
                <w:szCs w:val="20"/>
                <w:lang w:eastAsia="en-US"/>
              </w:rPr>
              <w:t>331</w:t>
            </w:r>
          </w:p>
        </w:tc>
        <w:tc>
          <w:tcPr>
            <w:tcW w:w="1146" w:type="dxa"/>
            <w:tcBorders>
              <w:top w:val="nil"/>
              <w:left w:val="nil"/>
              <w:bottom w:val="single" w:sz="4" w:space="0" w:color="auto"/>
              <w:right w:val="single" w:sz="4" w:space="0" w:color="auto"/>
            </w:tcBorders>
            <w:shd w:val="clear" w:color="auto" w:fill="auto"/>
            <w:noWrap/>
            <w:vAlign w:val="bottom"/>
            <w:hideMark/>
          </w:tcPr>
          <w:p w:rsidR="00AB437D" w:rsidRPr="00AB437D" w:rsidRDefault="00AB437D" w:rsidP="00AB437D">
            <w:pPr>
              <w:jc w:val="center"/>
              <w:rPr>
                <w:rFonts w:eastAsia="Times New Roman"/>
                <w:sz w:val="20"/>
                <w:szCs w:val="20"/>
                <w:lang w:eastAsia="en-US"/>
              </w:rPr>
            </w:pPr>
            <w:r w:rsidRPr="00AB437D">
              <w:rPr>
                <w:rFonts w:eastAsia="Times New Roman"/>
                <w:sz w:val="20"/>
                <w:szCs w:val="20"/>
                <w:lang w:eastAsia="en-US"/>
              </w:rPr>
              <w:t>352</w:t>
            </w:r>
          </w:p>
        </w:tc>
        <w:tc>
          <w:tcPr>
            <w:tcW w:w="1146" w:type="dxa"/>
            <w:tcBorders>
              <w:top w:val="nil"/>
              <w:left w:val="nil"/>
              <w:bottom w:val="single" w:sz="4" w:space="0" w:color="auto"/>
              <w:right w:val="single" w:sz="4" w:space="0" w:color="auto"/>
            </w:tcBorders>
            <w:shd w:val="clear" w:color="auto" w:fill="auto"/>
            <w:noWrap/>
            <w:vAlign w:val="bottom"/>
            <w:hideMark/>
          </w:tcPr>
          <w:p w:rsidR="00AB437D" w:rsidRPr="00AB437D" w:rsidRDefault="00AB437D" w:rsidP="00AB437D">
            <w:pPr>
              <w:jc w:val="center"/>
              <w:rPr>
                <w:rFonts w:eastAsia="Times New Roman"/>
                <w:sz w:val="20"/>
                <w:szCs w:val="20"/>
                <w:lang w:eastAsia="en-US"/>
              </w:rPr>
            </w:pPr>
            <w:r w:rsidRPr="00AB437D">
              <w:rPr>
                <w:rFonts w:eastAsia="Times New Roman"/>
                <w:sz w:val="20"/>
                <w:szCs w:val="20"/>
                <w:lang w:eastAsia="en-US"/>
              </w:rPr>
              <w:t>54</w:t>
            </w:r>
          </w:p>
        </w:tc>
        <w:tc>
          <w:tcPr>
            <w:tcW w:w="1506" w:type="dxa"/>
            <w:tcBorders>
              <w:top w:val="nil"/>
              <w:left w:val="nil"/>
              <w:bottom w:val="single" w:sz="4" w:space="0" w:color="auto"/>
              <w:right w:val="single" w:sz="4" w:space="0" w:color="auto"/>
            </w:tcBorders>
            <w:shd w:val="clear" w:color="auto" w:fill="auto"/>
            <w:noWrap/>
            <w:vAlign w:val="bottom"/>
            <w:hideMark/>
          </w:tcPr>
          <w:p w:rsidR="00AB437D" w:rsidRPr="00AB437D" w:rsidRDefault="00AB437D" w:rsidP="00AB437D">
            <w:pPr>
              <w:jc w:val="center"/>
              <w:rPr>
                <w:rFonts w:eastAsia="Times New Roman"/>
                <w:sz w:val="20"/>
                <w:szCs w:val="20"/>
                <w:lang w:eastAsia="en-US"/>
              </w:rPr>
            </w:pPr>
            <w:r w:rsidRPr="00AB437D">
              <w:rPr>
                <w:rFonts w:eastAsia="Times New Roman"/>
                <w:sz w:val="20"/>
                <w:szCs w:val="20"/>
                <w:lang w:eastAsia="en-US"/>
              </w:rPr>
              <w:t>3</w:t>
            </w:r>
          </w:p>
        </w:tc>
        <w:tc>
          <w:tcPr>
            <w:tcW w:w="1146" w:type="dxa"/>
            <w:tcBorders>
              <w:top w:val="nil"/>
              <w:left w:val="nil"/>
              <w:bottom w:val="single" w:sz="4" w:space="0" w:color="auto"/>
              <w:right w:val="single" w:sz="4" w:space="0" w:color="auto"/>
            </w:tcBorders>
            <w:shd w:val="clear" w:color="auto" w:fill="auto"/>
            <w:noWrap/>
            <w:vAlign w:val="bottom"/>
            <w:hideMark/>
          </w:tcPr>
          <w:p w:rsidR="00AB437D" w:rsidRPr="00AB437D" w:rsidRDefault="00AB437D" w:rsidP="00AB437D">
            <w:pPr>
              <w:jc w:val="center"/>
              <w:rPr>
                <w:rFonts w:eastAsia="Times New Roman"/>
                <w:sz w:val="20"/>
                <w:szCs w:val="20"/>
                <w:lang w:eastAsia="en-US"/>
              </w:rPr>
            </w:pPr>
            <w:r w:rsidRPr="00AB437D">
              <w:rPr>
                <w:rFonts w:eastAsia="Times New Roman"/>
                <w:sz w:val="20"/>
                <w:szCs w:val="20"/>
                <w:lang w:eastAsia="en-US"/>
              </w:rPr>
              <w:t>191</w:t>
            </w:r>
          </w:p>
        </w:tc>
        <w:tc>
          <w:tcPr>
            <w:tcW w:w="1280" w:type="dxa"/>
            <w:tcBorders>
              <w:top w:val="nil"/>
              <w:left w:val="nil"/>
              <w:bottom w:val="single" w:sz="4" w:space="0" w:color="auto"/>
              <w:right w:val="single" w:sz="4" w:space="0" w:color="auto"/>
            </w:tcBorders>
            <w:shd w:val="clear" w:color="auto" w:fill="auto"/>
            <w:noWrap/>
            <w:vAlign w:val="bottom"/>
            <w:hideMark/>
          </w:tcPr>
          <w:p w:rsidR="00AB437D" w:rsidRPr="00AB437D" w:rsidRDefault="00AB437D" w:rsidP="00AB437D">
            <w:pPr>
              <w:jc w:val="center"/>
              <w:rPr>
                <w:rFonts w:eastAsia="Times New Roman"/>
                <w:sz w:val="20"/>
                <w:szCs w:val="20"/>
                <w:lang w:eastAsia="en-US"/>
              </w:rPr>
            </w:pPr>
            <w:r w:rsidRPr="00AB437D">
              <w:rPr>
                <w:rFonts w:eastAsia="Times New Roman"/>
                <w:sz w:val="20"/>
                <w:szCs w:val="20"/>
                <w:lang w:eastAsia="en-US"/>
              </w:rPr>
              <w:t>0</w:t>
            </w:r>
          </w:p>
        </w:tc>
        <w:tc>
          <w:tcPr>
            <w:tcW w:w="1259" w:type="dxa"/>
            <w:tcBorders>
              <w:top w:val="nil"/>
              <w:left w:val="nil"/>
              <w:bottom w:val="single" w:sz="4" w:space="0" w:color="auto"/>
              <w:right w:val="single" w:sz="4" w:space="0" w:color="auto"/>
            </w:tcBorders>
            <w:shd w:val="clear" w:color="auto" w:fill="auto"/>
            <w:noWrap/>
            <w:vAlign w:val="bottom"/>
            <w:hideMark/>
          </w:tcPr>
          <w:p w:rsidR="00AB437D" w:rsidRPr="00AB437D" w:rsidRDefault="00AB437D" w:rsidP="00AB437D">
            <w:pPr>
              <w:jc w:val="center"/>
              <w:rPr>
                <w:rFonts w:eastAsia="Times New Roman"/>
                <w:sz w:val="20"/>
                <w:szCs w:val="20"/>
                <w:lang w:eastAsia="en-US"/>
              </w:rPr>
            </w:pPr>
            <w:r w:rsidRPr="00AB437D">
              <w:rPr>
                <w:rFonts w:eastAsia="Times New Roman"/>
                <w:sz w:val="20"/>
                <w:szCs w:val="20"/>
                <w:lang w:eastAsia="en-US"/>
              </w:rPr>
              <w:t>0</w:t>
            </w:r>
          </w:p>
        </w:tc>
        <w:tc>
          <w:tcPr>
            <w:tcW w:w="1259" w:type="dxa"/>
            <w:tcBorders>
              <w:top w:val="nil"/>
              <w:left w:val="nil"/>
              <w:bottom w:val="single" w:sz="4" w:space="0" w:color="auto"/>
              <w:right w:val="single" w:sz="12" w:space="0" w:color="auto"/>
            </w:tcBorders>
            <w:shd w:val="clear" w:color="auto" w:fill="auto"/>
            <w:noWrap/>
            <w:vAlign w:val="bottom"/>
            <w:hideMark/>
          </w:tcPr>
          <w:p w:rsidR="00AB437D" w:rsidRPr="00AB437D" w:rsidRDefault="00AB437D" w:rsidP="00AB437D">
            <w:pPr>
              <w:jc w:val="center"/>
              <w:rPr>
                <w:rFonts w:eastAsia="Times New Roman"/>
                <w:sz w:val="20"/>
                <w:szCs w:val="20"/>
                <w:lang w:eastAsia="en-US"/>
              </w:rPr>
            </w:pPr>
            <w:r w:rsidRPr="00AB437D">
              <w:rPr>
                <w:rFonts w:eastAsia="Times New Roman"/>
                <w:sz w:val="20"/>
                <w:szCs w:val="20"/>
                <w:lang w:eastAsia="en-US"/>
              </w:rPr>
              <w:t>181</w:t>
            </w:r>
          </w:p>
        </w:tc>
      </w:tr>
      <w:tr w:rsidR="00AB437D" w:rsidRPr="00AB437D" w:rsidTr="00AB437D">
        <w:trPr>
          <w:trHeight w:val="241"/>
        </w:trPr>
        <w:tc>
          <w:tcPr>
            <w:tcW w:w="1866" w:type="dxa"/>
            <w:tcBorders>
              <w:top w:val="nil"/>
              <w:left w:val="single" w:sz="12" w:space="0" w:color="auto"/>
              <w:bottom w:val="single" w:sz="4" w:space="0" w:color="auto"/>
              <w:right w:val="nil"/>
            </w:tcBorders>
            <w:shd w:val="clear" w:color="auto" w:fill="auto"/>
            <w:noWrap/>
            <w:vAlign w:val="bottom"/>
            <w:hideMark/>
          </w:tcPr>
          <w:p w:rsidR="00AB437D" w:rsidRPr="00AB437D" w:rsidRDefault="00AB437D" w:rsidP="00AB437D">
            <w:pPr>
              <w:rPr>
                <w:rFonts w:eastAsia="Times New Roman"/>
                <w:sz w:val="18"/>
                <w:szCs w:val="18"/>
                <w:lang w:eastAsia="en-US"/>
              </w:rPr>
            </w:pPr>
            <w:r w:rsidRPr="00AB437D">
              <w:rPr>
                <w:rFonts w:eastAsia="Times New Roman"/>
                <w:sz w:val="18"/>
                <w:szCs w:val="18"/>
                <w:lang w:eastAsia="en-US"/>
              </w:rPr>
              <w:t>Los Amigos</w:t>
            </w:r>
          </w:p>
        </w:tc>
        <w:tc>
          <w:tcPr>
            <w:tcW w:w="1259" w:type="dxa"/>
            <w:tcBorders>
              <w:top w:val="nil"/>
              <w:left w:val="single" w:sz="4" w:space="0" w:color="auto"/>
              <w:bottom w:val="single" w:sz="4" w:space="0" w:color="auto"/>
              <w:right w:val="single" w:sz="4" w:space="0" w:color="auto"/>
            </w:tcBorders>
            <w:shd w:val="clear" w:color="auto" w:fill="auto"/>
            <w:noWrap/>
            <w:vAlign w:val="bottom"/>
            <w:hideMark/>
          </w:tcPr>
          <w:p w:rsidR="00AB437D" w:rsidRPr="00AB437D" w:rsidRDefault="00AB437D" w:rsidP="00AB437D">
            <w:pPr>
              <w:jc w:val="center"/>
              <w:rPr>
                <w:rFonts w:eastAsia="Times New Roman"/>
                <w:sz w:val="20"/>
                <w:szCs w:val="20"/>
                <w:lang w:eastAsia="en-US"/>
              </w:rPr>
            </w:pPr>
            <w:r w:rsidRPr="00AB437D">
              <w:rPr>
                <w:rFonts w:eastAsia="Times New Roman"/>
                <w:sz w:val="20"/>
                <w:szCs w:val="20"/>
                <w:lang w:eastAsia="en-US"/>
              </w:rPr>
              <w:t>71</w:t>
            </w:r>
          </w:p>
        </w:tc>
        <w:tc>
          <w:tcPr>
            <w:tcW w:w="1259" w:type="dxa"/>
            <w:tcBorders>
              <w:top w:val="nil"/>
              <w:left w:val="nil"/>
              <w:bottom w:val="single" w:sz="4" w:space="0" w:color="auto"/>
              <w:right w:val="single" w:sz="4" w:space="0" w:color="auto"/>
            </w:tcBorders>
            <w:shd w:val="clear" w:color="auto" w:fill="auto"/>
            <w:noWrap/>
            <w:vAlign w:val="bottom"/>
            <w:hideMark/>
          </w:tcPr>
          <w:p w:rsidR="00AB437D" w:rsidRPr="00AB437D" w:rsidRDefault="00AB437D" w:rsidP="00AB437D">
            <w:pPr>
              <w:jc w:val="center"/>
              <w:rPr>
                <w:rFonts w:eastAsia="Times New Roman"/>
                <w:sz w:val="20"/>
                <w:szCs w:val="20"/>
                <w:lang w:eastAsia="en-US"/>
              </w:rPr>
            </w:pPr>
            <w:r w:rsidRPr="00AB437D">
              <w:rPr>
                <w:rFonts w:eastAsia="Times New Roman"/>
                <w:sz w:val="20"/>
                <w:szCs w:val="20"/>
                <w:lang w:eastAsia="en-US"/>
              </w:rPr>
              <w:t>295</w:t>
            </w:r>
          </w:p>
        </w:tc>
        <w:tc>
          <w:tcPr>
            <w:tcW w:w="1259" w:type="dxa"/>
            <w:tcBorders>
              <w:top w:val="nil"/>
              <w:left w:val="nil"/>
              <w:bottom w:val="single" w:sz="4" w:space="0" w:color="auto"/>
              <w:right w:val="single" w:sz="4" w:space="0" w:color="auto"/>
            </w:tcBorders>
            <w:shd w:val="clear" w:color="auto" w:fill="auto"/>
            <w:noWrap/>
            <w:vAlign w:val="bottom"/>
            <w:hideMark/>
          </w:tcPr>
          <w:p w:rsidR="00AB437D" w:rsidRPr="00AB437D" w:rsidRDefault="00AB437D" w:rsidP="00AB437D">
            <w:pPr>
              <w:jc w:val="center"/>
              <w:rPr>
                <w:rFonts w:eastAsia="Times New Roman"/>
                <w:sz w:val="20"/>
                <w:szCs w:val="20"/>
                <w:lang w:eastAsia="en-US"/>
              </w:rPr>
            </w:pPr>
            <w:r w:rsidRPr="00AB437D">
              <w:rPr>
                <w:rFonts w:eastAsia="Times New Roman"/>
                <w:sz w:val="20"/>
                <w:szCs w:val="20"/>
                <w:lang w:eastAsia="en-US"/>
              </w:rPr>
              <w:t>424</w:t>
            </w:r>
          </w:p>
        </w:tc>
        <w:tc>
          <w:tcPr>
            <w:tcW w:w="1146" w:type="dxa"/>
            <w:tcBorders>
              <w:top w:val="nil"/>
              <w:left w:val="nil"/>
              <w:bottom w:val="single" w:sz="4" w:space="0" w:color="auto"/>
              <w:right w:val="single" w:sz="4" w:space="0" w:color="auto"/>
            </w:tcBorders>
            <w:shd w:val="clear" w:color="auto" w:fill="auto"/>
            <w:noWrap/>
            <w:vAlign w:val="bottom"/>
            <w:hideMark/>
          </w:tcPr>
          <w:p w:rsidR="00AB437D" w:rsidRPr="00AB437D" w:rsidRDefault="00AB437D" w:rsidP="00AB437D">
            <w:pPr>
              <w:jc w:val="center"/>
              <w:rPr>
                <w:rFonts w:eastAsia="Times New Roman"/>
                <w:sz w:val="20"/>
                <w:szCs w:val="20"/>
                <w:lang w:eastAsia="en-US"/>
              </w:rPr>
            </w:pPr>
            <w:r w:rsidRPr="00AB437D">
              <w:rPr>
                <w:rFonts w:eastAsia="Times New Roman"/>
                <w:sz w:val="20"/>
                <w:szCs w:val="20"/>
                <w:lang w:eastAsia="en-US"/>
              </w:rPr>
              <w:t>345</w:t>
            </w:r>
          </w:p>
        </w:tc>
        <w:tc>
          <w:tcPr>
            <w:tcW w:w="1146" w:type="dxa"/>
            <w:tcBorders>
              <w:top w:val="nil"/>
              <w:left w:val="nil"/>
              <w:bottom w:val="single" w:sz="4" w:space="0" w:color="auto"/>
              <w:right w:val="single" w:sz="4" w:space="0" w:color="auto"/>
            </w:tcBorders>
            <w:shd w:val="clear" w:color="auto" w:fill="auto"/>
            <w:noWrap/>
            <w:vAlign w:val="bottom"/>
            <w:hideMark/>
          </w:tcPr>
          <w:p w:rsidR="00AB437D" w:rsidRPr="00AB437D" w:rsidRDefault="00AB437D" w:rsidP="00AB437D">
            <w:pPr>
              <w:jc w:val="center"/>
              <w:rPr>
                <w:rFonts w:eastAsia="Times New Roman"/>
                <w:sz w:val="20"/>
                <w:szCs w:val="20"/>
                <w:lang w:eastAsia="en-US"/>
              </w:rPr>
            </w:pPr>
            <w:r w:rsidRPr="00AB437D">
              <w:rPr>
                <w:rFonts w:eastAsia="Times New Roman"/>
                <w:sz w:val="20"/>
                <w:szCs w:val="20"/>
                <w:lang w:eastAsia="en-US"/>
              </w:rPr>
              <w:t>357</w:t>
            </w:r>
          </w:p>
        </w:tc>
        <w:tc>
          <w:tcPr>
            <w:tcW w:w="1506" w:type="dxa"/>
            <w:tcBorders>
              <w:top w:val="nil"/>
              <w:left w:val="nil"/>
              <w:bottom w:val="single" w:sz="4" w:space="0" w:color="auto"/>
              <w:right w:val="single" w:sz="4" w:space="0" w:color="auto"/>
            </w:tcBorders>
            <w:shd w:val="clear" w:color="auto" w:fill="auto"/>
            <w:noWrap/>
            <w:vAlign w:val="bottom"/>
            <w:hideMark/>
          </w:tcPr>
          <w:p w:rsidR="00AB437D" w:rsidRPr="00AB437D" w:rsidRDefault="00AB437D" w:rsidP="00AB437D">
            <w:pPr>
              <w:jc w:val="center"/>
              <w:rPr>
                <w:rFonts w:eastAsia="Times New Roman"/>
                <w:sz w:val="20"/>
                <w:szCs w:val="20"/>
                <w:lang w:eastAsia="en-US"/>
              </w:rPr>
            </w:pPr>
            <w:r w:rsidRPr="00AB437D">
              <w:rPr>
                <w:rFonts w:eastAsia="Times New Roman"/>
                <w:sz w:val="20"/>
                <w:szCs w:val="20"/>
                <w:lang w:eastAsia="en-US"/>
              </w:rPr>
              <w:t>11</w:t>
            </w:r>
          </w:p>
        </w:tc>
        <w:tc>
          <w:tcPr>
            <w:tcW w:w="1146" w:type="dxa"/>
            <w:tcBorders>
              <w:top w:val="nil"/>
              <w:left w:val="nil"/>
              <w:bottom w:val="single" w:sz="4" w:space="0" w:color="auto"/>
              <w:right w:val="single" w:sz="4" w:space="0" w:color="auto"/>
            </w:tcBorders>
            <w:shd w:val="clear" w:color="auto" w:fill="auto"/>
            <w:noWrap/>
            <w:vAlign w:val="bottom"/>
            <w:hideMark/>
          </w:tcPr>
          <w:p w:rsidR="00AB437D" w:rsidRPr="00AB437D" w:rsidRDefault="00AB437D" w:rsidP="00AB437D">
            <w:pPr>
              <w:jc w:val="center"/>
              <w:rPr>
                <w:rFonts w:eastAsia="Times New Roman"/>
                <w:sz w:val="20"/>
                <w:szCs w:val="20"/>
                <w:lang w:eastAsia="en-US"/>
              </w:rPr>
            </w:pPr>
            <w:r w:rsidRPr="00AB437D">
              <w:rPr>
                <w:rFonts w:eastAsia="Times New Roman"/>
                <w:sz w:val="20"/>
                <w:szCs w:val="20"/>
                <w:lang w:eastAsia="en-US"/>
              </w:rPr>
              <w:t>169</w:t>
            </w:r>
          </w:p>
        </w:tc>
        <w:tc>
          <w:tcPr>
            <w:tcW w:w="1280" w:type="dxa"/>
            <w:tcBorders>
              <w:top w:val="nil"/>
              <w:left w:val="nil"/>
              <w:bottom w:val="single" w:sz="4" w:space="0" w:color="auto"/>
              <w:right w:val="single" w:sz="4" w:space="0" w:color="auto"/>
            </w:tcBorders>
            <w:shd w:val="clear" w:color="auto" w:fill="auto"/>
            <w:noWrap/>
            <w:vAlign w:val="bottom"/>
            <w:hideMark/>
          </w:tcPr>
          <w:p w:rsidR="00AB437D" w:rsidRPr="00AB437D" w:rsidRDefault="00AB437D" w:rsidP="00AB437D">
            <w:pPr>
              <w:jc w:val="center"/>
              <w:rPr>
                <w:rFonts w:eastAsia="Times New Roman"/>
                <w:sz w:val="20"/>
                <w:szCs w:val="20"/>
                <w:lang w:eastAsia="en-US"/>
              </w:rPr>
            </w:pPr>
            <w:r w:rsidRPr="00AB437D">
              <w:rPr>
                <w:rFonts w:eastAsia="Times New Roman"/>
                <w:sz w:val="20"/>
                <w:szCs w:val="20"/>
                <w:lang w:eastAsia="en-US"/>
              </w:rPr>
              <w:t>0</w:t>
            </w:r>
          </w:p>
        </w:tc>
        <w:tc>
          <w:tcPr>
            <w:tcW w:w="1259" w:type="dxa"/>
            <w:tcBorders>
              <w:top w:val="nil"/>
              <w:left w:val="nil"/>
              <w:bottom w:val="single" w:sz="4" w:space="0" w:color="auto"/>
              <w:right w:val="single" w:sz="4" w:space="0" w:color="auto"/>
            </w:tcBorders>
            <w:shd w:val="clear" w:color="auto" w:fill="auto"/>
            <w:noWrap/>
            <w:vAlign w:val="bottom"/>
            <w:hideMark/>
          </w:tcPr>
          <w:p w:rsidR="00AB437D" w:rsidRPr="00AB437D" w:rsidRDefault="00AB437D" w:rsidP="00AB437D">
            <w:pPr>
              <w:jc w:val="center"/>
              <w:rPr>
                <w:rFonts w:eastAsia="Times New Roman"/>
                <w:sz w:val="20"/>
                <w:szCs w:val="20"/>
                <w:lang w:eastAsia="en-US"/>
              </w:rPr>
            </w:pPr>
            <w:r w:rsidRPr="00AB437D">
              <w:rPr>
                <w:rFonts w:eastAsia="Times New Roman"/>
                <w:sz w:val="20"/>
                <w:szCs w:val="20"/>
                <w:lang w:eastAsia="en-US"/>
              </w:rPr>
              <w:t>0</w:t>
            </w:r>
          </w:p>
        </w:tc>
        <w:tc>
          <w:tcPr>
            <w:tcW w:w="1259" w:type="dxa"/>
            <w:tcBorders>
              <w:top w:val="nil"/>
              <w:left w:val="nil"/>
              <w:bottom w:val="single" w:sz="4" w:space="0" w:color="auto"/>
              <w:right w:val="single" w:sz="12" w:space="0" w:color="auto"/>
            </w:tcBorders>
            <w:shd w:val="clear" w:color="auto" w:fill="auto"/>
            <w:noWrap/>
            <w:vAlign w:val="bottom"/>
            <w:hideMark/>
          </w:tcPr>
          <w:p w:rsidR="00AB437D" w:rsidRPr="00AB437D" w:rsidRDefault="00AB437D" w:rsidP="00AB437D">
            <w:pPr>
              <w:jc w:val="center"/>
              <w:rPr>
                <w:rFonts w:eastAsia="Times New Roman"/>
                <w:sz w:val="20"/>
                <w:szCs w:val="20"/>
                <w:lang w:eastAsia="en-US"/>
              </w:rPr>
            </w:pPr>
            <w:r w:rsidRPr="00AB437D">
              <w:rPr>
                <w:rFonts w:eastAsia="Times New Roman"/>
                <w:sz w:val="20"/>
                <w:szCs w:val="20"/>
                <w:lang w:eastAsia="en-US"/>
              </w:rPr>
              <w:t>209</w:t>
            </w:r>
          </w:p>
        </w:tc>
      </w:tr>
      <w:tr w:rsidR="00AB437D" w:rsidRPr="00AB437D" w:rsidTr="00AB437D">
        <w:trPr>
          <w:trHeight w:val="241"/>
        </w:trPr>
        <w:tc>
          <w:tcPr>
            <w:tcW w:w="1866" w:type="dxa"/>
            <w:tcBorders>
              <w:top w:val="nil"/>
              <w:left w:val="single" w:sz="12" w:space="0" w:color="auto"/>
              <w:bottom w:val="single" w:sz="4" w:space="0" w:color="auto"/>
              <w:right w:val="nil"/>
            </w:tcBorders>
            <w:shd w:val="clear" w:color="auto" w:fill="auto"/>
            <w:noWrap/>
            <w:vAlign w:val="bottom"/>
            <w:hideMark/>
          </w:tcPr>
          <w:p w:rsidR="00AB437D" w:rsidRPr="00AB437D" w:rsidRDefault="00AB437D" w:rsidP="00AB437D">
            <w:pPr>
              <w:rPr>
                <w:rFonts w:eastAsia="Times New Roman"/>
                <w:sz w:val="18"/>
                <w:szCs w:val="18"/>
                <w:lang w:eastAsia="en-US"/>
              </w:rPr>
            </w:pPr>
            <w:r w:rsidRPr="00AB437D">
              <w:rPr>
                <w:rFonts w:eastAsia="Times New Roman"/>
                <w:sz w:val="18"/>
                <w:szCs w:val="18"/>
                <w:lang w:eastAsia="en-US"/>
              </w:rPr>
              <w:t>Los Ninos</w:t>
            </w:r>
          </w:p>
        </w:tc>
        <w:tc>
          <w:tcPr>
            <w:tcW w:w="1259" w:type="dxa"/>
            <w:tcBorders>
              <w:top w:val="nil"/>
              <w:left w:val="single" w:sz="4" w:space="0" w:color="auto"/>
              <w:bottom w:val="single" w:sz="4" w:space="0" w:color="auto"/>
              <w:right w:val="single" w:sz="4" w:space="0" w:color="auto"/>
            </w:tcBorders>
            <w:shd w:val="clear" w:color="auto" w:fill="auto"/>
            <w:noWrap/>
            <w:vAlign w:val="bottom"/>
            <w:hideMark/>
          </w:tcPr>
          <w:p w:rsidR="00AB437D" w:rsidRPr="00AB437D" w:rsidRDefault="00AB437D" w:rsidP="00AB437D">
            <w:pPr>
              <w:jc w:val="center"/>
              <w:rPr>
                <w:rFonts w:eastAsia="Times New Roman"/>
                <w:sz w:val="20"/>
                <w:szCs w:val="20"/>
                <w:lang w:eastAsia="en-US"/>
              </w:rPr>
            </w:pPr>
            <w:r w:rsidRPr="00AB437D">
              <w:rPr>
                <w:rFonts w:eastAsia="Times New Roman"/>
                <w:sz w:val="20"/>
                <w:szCs w:val="20"/>
                <w:lang w:eastAsia="en-US"/>
              </w:rPr>
              <w:t>31</w:t>
            </w:r>
          </w:p>
        </w:tc>
        <w:tc>
          <w:tcPr>
            <w:tcW w:w="1259" w:type="dxa"/>
            <w:tcBorders>
              <w:top w:val="nil"/>
              <w:left w:val="nil"/>
              <w:bottom w:val="single" w:sz="4" w:space="0" w:color="auto"/>
              <w:right w:val="single" w:sz="4" w:space="0" w:color="auto"/>
            </w:tcBorders>
            <w:shd w:val="clear" w:color="auto" w:fill="auto"/>
            <w:noWrap/>
            <w:vAlign w:val="bottom"/>
            <w:hideMark/>
          </w:tcPr>
          <w:p w:rsidR="00AB437D" w:rsidRPr="00AB437D" w:rsidRDefault="00AB437D" w:rsidP="00AB437D">
            <w:pPr>
              <w:jc w:val="center"/>
              <w:rPr>
                <w:rFonts w:eastAsia="Times New Roman"/>
                <w:sz w:val="20"/>
                <w:szCs w:val="20"/>
                <w:lang w:eastAsia="en-US"/>
              </w:rPr>
            </w:pPr>
            <w:r w:rsidRPr="00AB437D">
              <w:rPr>
                <w:rFonts w:eastAsia="Times New Roman"/>
                <w:sz w:val="20"/>
                <w:szCs w:val="20"/>
                <w:lang w:eastAsia="en-US"/>
              </w:rPr>
              <w:t>163</w:t>
            </w:r>
          </w:p>
        </w:tc>
        <w:tc>
          <w:tcPr>
            <w:tcW w:w="1259" w:type="dxa"/>
            <w:tcBorders>
              <w:top w:val="nil"/>
              <w:left w:val="nil"/>
              <w:bottom w:val="single" w:sz="4" w:space="0" w:color="auto"/>
              <w:right w:val="single" w:sz="4" w:space="0" w:color="auto"/>
            </w:tcBorders>
            <w:shd w:val="clear" w:color="auto" w:fill="auto"/>
            <w:noWrap/>
            <w:vAlign w:val="bottom"/>
            <w:hideMark/>
          </w:tcPr>
          <w:p w:rsidR="00AB437D" w:rsidRPr="00AB437D" w:rsidRDefault="00AB437D" w:rsidP="00AB437D">
            <w:pPr>
              <w:jc w:val="center"/>
              <w:rPr>
                <w:rFonts w:eastAsia="Times New Roman"/>
                <w:sz w:val="20"/>
                <w:szCs w:val="20"/>
                <w:lang w:eastAsia="en-US"/>
              </w:rPr>
            </w:pPr>
            <w:r w:rsidRPr="00AB437D">
              <w:rPr>
                <w:rFonts w:eastAsia="Times New Roman"/>
                <w:sz w:val="20"/>
                <w:szCs w:val="20"/>
                <w:lang w:eastAsia="en-US"/>
              </w:rPr>
              <w:t>349</w:t>
            </w:r>
          </w:p>
        </w:tc>
        <w:tc>
          <w:tcPr>
            <w:tcW w:w="1146" w:type="dxa"/>
            <w:tcBorders>
              <w:top w:val="nil"/>
              <w:left w:val="nil"/>
              <w:bottom w:val="single" w:sz="4" w:space="0" w:color="auto"/>
              <w:right w:val="single" w:sz="4" w:space="0" w:color="auto"/>
            </w:tcBorders>
            <w:shd w:val="clear" w:color="auto" w:fill="auto"/>
            <w:noWrap/>
            <w:vAlign w:val="bottom"/>
            <w:hideMark/>
          </w:tcPr>
          <w:p w:rsidR="00AB437D" w:rsidRPr="00AB437D" w:rsidRDefault="00AB437D" w:rsidP="00AB437D">
            <w:pPr>
              <w:jc w:val="center"/>
              <w:rPr>
                <w:rFonts w:eastAsia="Times New Roman"/>
                <w:sz w:val="20"/>
                <w:szCs w:val="20"/>
                <w:lang w:eastAsia="en-US"/>
              </w:rPr>
            </w:pPr>
            <w:r w:rsidRPr="00AB437D">
              <w:rPr>
                <w:rFonts w:eastAsia="Times New Roman"/>
                <w:sz w:val="20"/>
                <w:szCs w:val="20"/>
                <w:lang w:eastAsia="en-US"/>
              </w:rPr>
              <w:t>162</w:t>
            </w:r>
          </w:p>
        </w:tc>
        <w:tc>
          <w:tcPr>
            <w:tcW w:w="1146" w:type="dxa"/>
            <w:tcBorders>
              <w:top w:val="nil"/>
              <w:left w:val="nil"/>
              <w:bottom w:val="single" w:sz="4" w:space="0" w:color="auto"/>
              <w:right w:val="single" w:sz="4" w:space="0" w:color="auto"/>
            </w:tcBorders>
            <w:shd w:val="clear" w:color="auto" w:fill="auto"/>
            <w:noWrap/>
            <w:vAlign w:val="bottom"/>
            <w:hideMark/>
          </w:tcPr>
          <w:p w:rsidR="00AB437D" w:rsidRPr="00AB437D" w:rsidRDefault="00AB437D" w:rsidP="00AB437D">
            <w:pPr>
              <w:jc w:val="center"/>
              <w:rPr>
                <w:rFonts w:eastAsia="Times New Roman"/>
                <w:sz w:val="20"/>
                <w:szCs w:val="20"/>
                <w:lang w:eastAsia="en-US"/>
              </w:rPr>
            </w:pPr>
            <w:r w:rsidRPr="00AB437D">
              <w:rPr>
                <w:rFonts w:eastAsia="Times New Roman"/>
                <w:sz w:val="20"/>
                <w:szCs w:val="20"/>
                <w:lang w:eastAsia="en-US"/>
              </w:rPr>
              <w:t>21</w:t>
            </w:r>
          </w:p>
        </w:tc>
        <w:tc>
          <w:tcPr>
            <w:tcW w:w="1506" w:type="dxa"/>
            <w:tcBorders>
              <w:top w:val="nil"/>
              <w:left w:val="nil"/>
              <w:bottom w:val="single" w:sz="4" w:space="0" w:color="auto"/>
              <w:right w:val="single" w:sz="4" w:space="0" w:color="auto"/>
            </w:tcBorders>
            <w:shd w:val="clear" w:color="auto" w:fill="auto"/>
            <w:noWrap/>
            <w:vAlign w:val="bottom"/>
            <w:hideMark/>
          </w:tcPr>
          <w:p w:rsidR="00AB437D" w:rsidRPr="00AB437D" w:rsidRDefault="00AB437D" w:rsidP="00AB437D">
            <w:pPr>
              <w:jc w:val="center"/>
              <w:rPr>
                <w:rFonts w:eastAsia="Times New Roman"/>
                <w:sz w:val="20"/>
                <w:szCs w:val="20"/>
                <w:lang w:eastAsia="en-US"/>
              </w:rPr>
            </w:pPr>
            <w:r w:rsidRPr="00AB437D">
              <w:rPr>
                <w:rFonts w:eastAsia="Times New Roman"/>
                <w:sz w:val="20"/>
                <w:szCs w:val="20"/>
                <w:lang w:eastAsia="en-US"/>
              </w:rPr>
              <w:t>3</w:t>
            </w:r>
          </w:p>
        </w:tc>
        <w:tc>
          <w:tcPr>
            <w:tcW w:w="1146" w:type="dxa"/>
            <w:tcBorders>
              <w:top w:val="nil"/>
              <w:left w:val="nil"/>
              <w:bottom w:val="single" w:sz="4" w:space="0" w:color="auto"/>
              <w:right w:val="single" w:sz="4" w:space="0" w:color="auto"/>
            </w:tcBorders>
            <w:shd w:val="clear" w:color="auto" w:fill="auto"/>
            <w:noWrap/>
            <w:vAlign w:val="bottom"/>
            <w:hideMark/>
          </w:tcPr>
          <w:p w:rsidR="00AB437D" w:rsidRPr="00AB437D" w:rsidRDefault="00AB437D" w:rsidP="00AB437D">
            <w:pPr>
              <w:jc w:val="center"/>
              <w:rPr>
                <w:rFonts w:eastAsia="Times New Roman"/>
                <w:sz w:val="20"/>
                <w:szCs w:val="20"/>
                <w:lang w:eastAsia="en-US"/>
              </w:rPr>
            </w:pPr>
            <w:r w:rsidRPr="00AB437D">
              <w:rPr>
                <w:rFonts w:eastAsia="Times New Roman"/>
                <w:sz w:val="20"/>
                <w:szCs w:val="20"/>
                <w:lang w:eastAsia="en-US"/>
              </w:rPr>
              <w:t>306</w:t>
            </w:r>
          </w:p>
        </w:tc>
        <w:tc>
          <w:tcPr>
            <w:tcW w:w="1280" w:type="dxa"/>
            <w:tcBorders>
              <w:top w:val="nil"/>
              <w:left w:val="nil"/>
              <w:bottom w:val="single" w:sz="4" w:space="0" w:color="auto"/>
              <w:right w:val="single" w:sz="4" w:space="0" w:color="auto"/>
            </w:tcBorders>
            <w:shd w:val="clear" w:color="auto" w:fill="auto"/>
            <w:noWrap/>
            <w:vAlign w:val="bottom"/>
            <w:hideMark/>
          </w:tcPr>
          <w:p w:rsidR="00AB437D" w:rsidRPr="00AB437D" w:rsidRDefault="00AB437D" w:rsidP="00AB437D">
            <w:pPr>
              <w:jc w:val="center"/>
              <w:rPr>
                <w:rFonts w:eastAsia="Times New Roman"/>
                <w:sz w:val="20"/>
                <w:szCs w:val="20"/>
                <w:lang w:eastAsia="en-US"/>
              </w:rPr>
            </w:pPr>
            <w:r w:rsidRPr="00AB437D">
              <w:rPr>
                <w:rFonts w:eastAsia="Times New Roman"/>
                <w:sz w:val="20"/>
                <w:szCs w:val="20"/>
                <w:lang w:eastAsia="en-US"/>
              </w:rPr>
              <w:t>0</w:t>
            </w:r>
          </w:p>
        </w:tc>
        <w:tc>
          <w:tcPr>
            <w:tcW w:w="1259" w:type="dxa"/>
            <w:tcBorders>
              <w:top w:val="nil"/>
              <w:left w:val="nil"/>
              <w:bottom w:val="single" w:sz="4" w:space="0" w:color="auto"/>
              <w:right w:val="single" w:sz="4" w:space="0" w:color="auto"/>
            </w:tcBorders>
            <w:shd w:val="clear" w:color="auto" w:fill="auto"/>
            <w:noWrap/>
            <w:vAlign w:val="bottom"/>
            <w:hideMark/>
          </w:tcPr>
          <w:p w:rsidR="00AB437D" w:rsidRPr="00AB437D" w:rsidRDefault="00AB437D" w:rsidP="00AB437D">
            <w:pPr>
              <w:jc w:val="center"/>
              <w:rPr>
                <w:rFonts w:eastAsia="Times New Roman"/>
                <w:sz w:val="20"/>
                <w:szCs w:val="20"/>
                <w:lang w:eastAsia="en-US"/>
              </w:rPr>
            </w:pPr>
            <w:r w:rsidRPr="00AB437D">
              <w:rPr>
                <w:rFonts w:eastAsia="Times New Roman"/>
                <w:sz w:val="20"/>
                <w:szCs w:val="20"/>
                <w:lang w:eastAsia="en-US"/>
              </w:rPr>
              <w:t>0</w:t>
            </w:r>
          </w:p>
        </w:tc>
        <w:tc>
          <w:tcPr>
            <w:tcW w:w="1259" w:type="dxa"/>
            <w:tcBorders>
              <w:top w:val="nil"/>
              <w:left w:val="nil"/>
              <w:bottom w:val="single" w:sz="4" w:space="0" w:color="auto"/>
              <w:right w:val="single" w:sz="12" w:space="0" w:color="auto"/>
            </w:tcBorders>
            <w:shd w:val="clear" w:color="auto" w:fill="auto"/>
            <w:noWrap/>
            <w:vAlign w:val="bottom"/>
            <w:hideMark/>
          </w:tcPr>
          <w:p w:rsidR="00AB437D" w:rsidRPr="00AB437D" w:rsidRDefault="00AB437D" w:rsidP="00AB437D">
            <w:pPr>
              <w:jc w:val="center"/>
              <w:rPr>
                <w:rFonts w:eastAsia="Times New Roman"/>
                <w:sz w:val="20"/>
                <w:szCs w:val="20"/>
                <w:lang w:eastAsia="en-US"/>
              </w:rPr>
            </w:pPr>
            <w:r w:rsidRPr="00AB437D">
              <w:rPr>
                <w:rFonts w:eastAsia="Times New Roman"/>
                <w:sz w:val="20"/>
                <w:szCs w:val="20"/>
                <w:lang w:eastAsia="en-US"/>
              </w:rPr>
              <w:t>52</w:t>
            </w:r>
          </w:p>
        </w:tc>
      </w:tr>
      <w:tr w:rsidR="00AB437D" w:rsidRPr="00AB437D" w:rsidTr="00AB437D">
        <w:trPr>
          <w:trHeight w:val="241"/>
        </w:trPr>
        <w:tc>
          <w:tcPr>
            <w:tcW w:w="1866" w:type="dxa"/>
            <w:tcBorders>
              <w:top w:val="nil"/>
              <w:left w:val="single" w:sz="12" w:space="0" w:color="auto"/>
              <w:bottom w:val="single" w:sz="4" w:space="0" w:color="auto"/>
              <w:right w:val="nil"/>
            </w:tcBorders>
            <w:shd w:val="clear" w:color="auto" w:fill="auto"/>
            <w:noWrap/>
            <w:vAlign w:val="bottom"/>
            <w:hideMark/>
          </w:tcPr>
          <w:p w:rsidR="00AB437D" w:rsidRPr="00AB437D" w:rsidRDefault="00AB437D" w:rsidP="00AB437D">
            <w:pPr>
              <w:rPr>
                <w:rFonts w:eastAsia="Times New Roman"/>
                <w:sz w:val="18"/>
                <w:szCs w:val="18"/>
                <w:lang w:eastAsia="en-US"/>
              </w:rPr>
            </w:pPr>
            <w:r w:rsidRPr="00AB437D">
              <w:rPr>
                <w:rFonts w:eastAsia="Times New Roman"/>
                <w:sz w:val="18"/>
                <w:szCs w:val="18"/>
                <w:lang w:eastAsia="en-US"/>
              </w:rPr>
              <w:t>Los Ranchitos</w:t>
            </w:r>
          </w:p>
        </w:tc>
        <w:tc>
          <w:tcPr>
            <w:tcW w:w="1259" w:type="dxa"/>
            <w:tcBorders>
              <w:top w:val="nil"/>
              <w:left w:val="single" w:sz="4" w:space="0" w:color="auto"/>
              <w:bottom w:val="single" w:sz="4" w:space="0" w:color="auto"/>
              <w:right w:val="single" w:sz="4" w:space="0" w:color="auto"/>
            </w:tcBorders>
            <w:shd w:val="clear" w:color="auto" w:fill="auto"/>
            <w:noWrap/>
            <w:vAlign w:val="bottom"/>
            <w:hideMark/>
          </w:tcPr>
          <w:p w:rsidR="00AB437D" w:rsidRPr="00AB437D" w:rsidRDefault="00AB437D" w:rsidP="00AB437D">
            <w:pPr>
              <w:jc w:val="center"/>
              <w:rPr>
                <w:rFonts w:eastAsia="Times New Roman"/>
                <w:sz w:val="20"/>
                <w:szCs w:val="20"/>
                <w:lang w:eastAsia="en-US"/>
              </w:rPr>
            </w:pPr>
            <w:r w:rsidRPr="00AB437D">
              <w:rPr>
                <w:rFonts w:eastAsia="Times New Roman"/>
                <w:sz w:val="20"/>
                <w:szCs w:val="20"/>
                <w:lang w:eastAsia="en-US"/>
              </w:rPr>
              <w:t>20</w:t>
            </w:r>
          </w:p>
        </w:tc>
        <w:tc>
          <w:tcPr>
            <w:tcW w:w="1259" w:type="dxa"/>
            <w:tcBorders>
              <w:top w:val="nil"/>
              <w:left w:val="nil"/>
              <w:bottom w:val="single" w:sz="4" w:space="0" w:color="auto"/>
              <w:right w:val="single" w:sz="4" w:space="0" w:color="auto"/>
            </w:tcBorders>
            <w:shd w:val="clear" w:color="auto" w:fill="auto"/>
            <w:noWrap/>
            <w:vAlign w:val="bottom"/>
            <w:hideMark/>
          </w:tcPr>
          <w:p w:rsidR="00AB437D" w:rsidRPr="00AB437D" w:rsidRDefault="00AB437D" w:rsidP="00AB437D">
            <w:pPr>
              <w:jc w:val="center"/>
              <w:rPr>
                <w:rFonts w:eastAsia="Times New Roman"/>
                <w:sz w:val="20"/>
                <w:szCs w:val="20"/>
                <w:lang w:eastAsia="en-US"/>
              </w:rPr>
            </w:pPr>
            <w:r w:rsidRPr="00AB437D">
              <w:rPr>
                <w:rFonts w:eastAsia="Times New Roman"/>
                <w:sz w:val="20"/>
                <w:szCs w:val="20"/>
                <w:lang w:eastAsia="en-US"/>
              </w:rPr>
              <w:t>138</w:t>
            </w:r>
          </w:p>
        </w:tc>
        <w:tc>
          <w:tcPr>
            <w:tcW w:w="1259" w:type="dxa"/>
            <w:tcBorders>
              <w:top w:val="nil"/>
              <w:left w:val="nil"/>
              <w:bottom w:val="single" w:sz="4" w:space="0" w:color="auto"/>
              <w:right w:val="single" w:sz="4" w:space="0" w:color="auto"/>
            </w:tcBorders>
            <w:shd w:val="clear" w:color="auto" w:fill="auto"/>
            <w:noWrap/>
            <w:vAlign w:val="bottom"/>
            <w:hideMark/>
          </w:tcPr>
          <w:p w:rsidR="00AB437D" w:rsidRPr="00AB437D" w:rsidRDefault="00AB437D" w:rsidP="00AB437D">
            <w:pPr>
              <w:jc w:val="center"/>
              <w:rPr>
                <w:rFonts w:eastAsia="Times New Roman"/>
                <w:sz w:val="20"/>
                <w:szCs w:val="20"/>
                <w:lang w:eastAsia="en-US"/>
              </w:rPr>
            </w:pPr>
            <w:r w:rsidRPr="00AB437D">
              <w:rPr>
                <w:rFonts w:eastAsia="Times New Roman"/>
                <w:sz w:val="20"/>
                <w:szCs w:val="20"/>
                <w:lang w:eastAsia="en-US"/>
              </w:rPr>
              <w:t>229</w:t>
            </w:r>
          </w:p>
        </w:tc>
        <w:tc>
          <w:tcPr>
            <w:tcW w:w="1146" w:type="dxa"/>
            <w:tcBorders>
              <w:top w:val="nil"/>
              <w:left w:val="nil"/>
              <w:bottom w:val="single" w:sz="4" w:space="0" w:color="auto"/>
              <w:right w:val="single" w:sz="4" w:space="0" w:color="auto"/>
            </w:tcBorders>
            <w:shd w:val="clear" w:color="auto" w:fill="auto"/>
            <w:noWrap/>
            <w:vAlign w:val="bottom"/>
            <w:hideMark/>
          </w:tcPr>
          <w:p w:rsidR="00AB437D" w:rsidRPr="00AB437D" w:rsidRDefault="00AB437D" w:rsidP="00AB437D">
            <w:pPr>
              <w:jc w:val="center"/>
              <w:rPr>
                <w:rFonts w:eastAsia="Times New Roman"/>
                <w:sz w:val="20"/>
                <w:szCs w:val="20"/>
                <w:lang w:eastAsia="en-US"/>
              </w:rPr>
            </w:pPr>
            <w:r w:rsidRPr="00AB437D">
              <w:rPr>
                <w:rFonts w:eastAsia="Times New Roman"/>
                <w:sz w:val="20"/>
                <w:szCs w:val="20"/>
                <w:lang w:eastAsia="en-US"/>
              </w:rPr>
              <w:t>633</w:t>
            </w:r>
          </w:p>
        </w:tc>
        <w:tc>
          <w:tcPr>
            <w:tcW w:w="1146" w:type="dxa"/>
            <w:tcBorders>
              <w:top w:val="nil"/>
              <w:left w:val="nil"/>
              <w:bottom w:val="single" w:sz="4" w:space="0" w:color="auto"/>
              <w:right w:val="single" w:sz="4" w:space="0" w:color="auto"/>
            </w:tcBorders>
            <w:shd w:val="clear" w:color="auto" w:fill="auto"/>
            <w:noWrap/>
            <w:vAlign w:val="bottom"/>
            <w:hideMark/>
          </w:tcPr>
          <w:p w:rsidR="00AB437D" w:rsidRPr="00AB437D" w:rsidRDefault="00AB437D" w:rsidP="00AB437D">
            <w:pPr>
              <w:jc w:val="center"/>
              <w:rPr>
                <w:rFonts w:eastAsia="Times New Roman"/>
                <w:sz w:val="20"/>
                <w:szCs w:val="20"/>
                <w:lang w:eastAsia="en-US"/>
              </w:rPr>
            </w:pPr>
            <w:r w:rsidRPr="00AB437D">
              <w:rPr>
                <w:rFonts w:eastAsia="Times New Roman"/>
                <w:sz w:val="20"/>
                <w:szCs w:val="20"/>
                <w:lang w:eastAsia="en-US"/>
              </w:rPr>
              <w:t>121</w:t>
            </w:r>
          </w:p>
        </w:tc>
        <w:tc>
          <w:tcPr>
            <w:tcW w:w="1506" w:type="dxa"/>
            <w:tcBorders>
              <w:top w:val="nil"/>
              <w:left w:val="nil"/>
              <w:bottom w:val="single" w:sz="4" w:space="0" w:color="auto"/>
              <w:right w:val="single" w:sz="4" w:space="0" w:color="auto"/>
            </w:tcBorders>
            <w:shd w:val="clear" w:color="auto" w:fill="auto"/>
            <w:noWrap/>
            <w:vAlign w:val="bottom"/>
            <w:hideMark/>
          </w:tcPr>
          <w:p w:rsidR="00AB437D" w:rsidRPr="00AB437D" w:rsidRDefault="00AB437D" w:rsidP="00AB437D">
            <w:pPr>
              <w:jc w:val="center"/>
              <w:rPr>
                <w:rFonts w:eastAsia="Times New Roman"/>
                <w:sz w:val="20"/>
                <w:szCs w:val="20"/>
                <w:lang w:eastAsia="en-US"/>
              </w:rPr>
            </w:pPr>
            <w:r w:rsidRPr="00AB437D">
              <w:rPr>
                <w:rFonts w:eastAsia="Times New Roman"/>
                <w:sz w:val="20"/>
                <w:szCs w:val="20"/>
                <w:lang w:eastAsia="en-US"/>
              </w:rPr>
              <w:t>41</w:t>
            </w:r>
          </w:p>
        </w:tc>
        <w:tc>
          <w:tcPr>
            <w:tcW w:w="1146" w:type="dxa"/>
            <w:tcBorders>
              <w:top w:val="nil"/>
              <w:left w:val="nil"/>
              <w:bottom w:val="single" w:sz="4" w:space="0" w:color="auto"/>
              <w:right w:val="single" w:sz="4" w:space="0" w:color="auto"/>
            </w:tcBorders>
            <w:shd w:val="clear" w:color="auto" w:fill="auto"/>
            <w:noWrap/>
            <w:vAlign w:val="bottom"/>
            <w:hideMark/>
          </w:tcPr>
          <w:p w:rsidR="00AB437D" w:rsidRPr="00AB437D" w:rsidRDefault="00AB437D" w:rsidP="00AB437D">
            <w:pPr>
              <w:jc w:val="center"/>
              <w:rPr>
                <w:rFonts w:eastAsia="Times New Roman"/>
                <w:sz w:val="20"/>
                <w:szCs w:val="20"/>
                <w:lang w:eastAsia="en-US"/>
              </w:rPr>
            </w:pPr>
            <w:r w:rsidRPr="00AB437D">
              <w:rPr>
                <w:rFonts w:eastAsia="Times New Roman"/>
                <w:sz w:val="20"/>
                <w:szCs w:val="20"/>
                <w:lang w:eastAsia="en-US"/>
              </w:rPr>
              <w:t>423</w:t>
            </w:r>
          </w:p>
        </w:tc>
        <w:tc>
          <w:tcPr>
            <w:tcW w:w="1280" w:type="dxa"/>
            <w:tcBorders>
              <w:top w:val="nil"/>
              <w:left w:val="nil"/>
              <w:bottom w:val="single" w:sz="4" w:space="0" w:color="auto"/>
              <w:right w:val="single" w:sz="4" w:space="0" w:color="auto"/>
            </w:tcBorders>
            <w:shd w:val="clear" w:color="auto" w:fill="auto"/>
            <w:noWrap/>
            <w:vAlign w:val="bottom"/>
            <w:hideMark/>
          </w:tcPr>
          <w:p w:rsidR="00AB437D" w:rsidRPr="00AB437D" w:rsidRDefault="00AB437D" w:rsidP="00AB437D">
            <w:pPr>
              <w:jc w:val="center"/>
              <w:rPr>
                <w:rFonts w:eastAsia="Times New Roman"/>
                <w:sz w:val="20"/>
                <w:szCs w:val="20"/>
                <w:lang w:eastAsia="en-US"/>
              </w:rPr>
            </w:pPr>
            <w:r w:rsidRPr="00AB437D">
              <w:rPr>
                <w:rFonts w:eastAsia="Times New Roman"/>
                <w:sz w:val="20"/>
                <w:szCs w:val="20"/>
                <w:lang w:eastAsia="en-US"/>
              </w:rPr>
              <w:t>9</w:t>
            </w:r>
          </w:p>
        </w:tc>
        <w:tc>
          <w:tcPr>
            <w:tcW w:w="1259" w:type="dxa"/>
            <w:tcBorders>
              <w:top w:val="nil"/>
              <w:left w:val="nil"/>
              <w:bottom w:val="single" w:sz="4" w:space="0" w:color="auto"/>
              <w:right w:val="single" w:sz="4" w:space="0" w:color="auto"/>
            </w:tcBorders>
            <w:shd w:val="clear" w:color="auto" w:fill="auto"/>
            <w:noWrap/>
            <w:vAlign w:val="bottom"/>
            <w:hideMark/>
          </w:tcPr>
          <w:p w:rsidR="00AB437D" w:rsidRPr="00AB437D" w:rsidRDefault="00AB437D" w:rsidP="00AB437D">
            <w:pPr>
              <w:jc w:val="center"/>
              <w:rPr>
                <w:rFonts w:eastAsia="Times New Roman"/>
                <w:sz w:val="20"/>
                <w:szCs w:val="20"/>
                <w:lang w:eastAsia="en-US"/>
              </w:rPr>
            </w:pPr>
            <w:r w:rsidRPr="00AB437D">
              <w:rPr>
                <w:rFonts w:eastAsia="Times New Roman"/>
                <w:sz w:val="20"/>
                <w:szCs w:val="20"/>
                <w:lang w:eastAsia="en-US"/>
              </w:rPr>
              <w:t>153</w:t>
            </w:r>
          </w:p>
        </w:tc>
        <w:tc>
          <w:tcPr>
            <w:tcW w:w="1259" w:type="dxa"/>
            <w:tcBorders>
              <w:top w:val="nil"/>
              <w:left w:val="nil"/>
              <w:bottom w:val="single" w:sz="4" w:space="0" w:color="auto"/>
              <w:right w:val="single" w:sz="12" w:space="0" w:color="auto"/>
            </w:tcBorders>
            <w:shd w:val="clear" w:color="auto" w:fill="auto"/>
            <w:noWrap/>
            <w:vAlign w:val="bottom"/>
            <w:hideMark/>
          </w:tcPr>
          <w:p w:rsidR="00AB437D" w:rsidRPr="00AB437D" w:rsidRDefault="00AB437D" w:rsidP="00AB437D">
            <w:pPr>
              <w:jc w:val="center"/>
              <w:rPr>
                <w:rFonts w:eastAsia="Times New Roman"/>
                <w:sz w:val="20"/>
                <w:szCs w:val="20"/>
                <w:lang w:eastAsia="en-US"/>
              </w:rPr>
            </w:pPr>
            <w:r w:rsidRPr="00AB437D">
              <w:rPr>
                <w:rFonts w:eastAsia="Times New Roman"/>
                <w:sz w:val="20"/>
                <w:szCs w:val="20"/>
                <w:lang w:eastAsia="en-US"/>
              </w:rPr>
              <w:t>298</w:t>
            </w:r>
          </w:p>
        </w:tc>
      </w:tr>
      <w:tr w:rsidR="00AB437D" w:rsidRPr="00AB437D" w:rsidTr="00AB437D">
        <w:trPr>
          <w:trHeight w:val="241"/>
        </w:trPr>
        <w:tc>
          <w:tcPr>
            <w:tcW w:w="1866" w:type="dxa"/>
            <w:tcBorders>
              <w:top w:val="nil"/>
              <w:left w:val="single" w:sz="12" w:space="0" w:color="auto"/>
              <w:bottom w:val="single" w:sz="4" w:space="0" w:color="auto"/>
              <w:right w:val="nil"/>
            </w:tcBorders>
            <w:shd w:val="clear" w:color="auto" w:fill="auto"/>
            <w:noWrap/>
            <w:vAlign w:val="bottom"/>
            <w:hideMark/>
          </w:tcPr>
          <w:p w:rsidR="00AB437D" w:rsidRPr="00AB437D" w:rsidRDefault="00AB437D" w:rsidP="00AB437D">
            <w:pPr>
              <w:rPr>
                <w:rFonts w:eastAsia="Times New Roman"/>
                <w:sz w:val="18"/>
                <w:szCs w:val="18"/>
                <w:lang w:eastAsia="en-US"/>
              </w:rPr>
            </w:pPr>
            <w:r w:rsidRPr="00AB437D">
              <w:rPr>
                <w:rFonts w:eastAsia="Times New Roman"/>
                <w:sz w:val="18"/>
                <w:szCs w:val="18"/>
                <w:lang w:eastAsia="en-US"/>
              </w:rPr>
              <w:t>Mission Manor</w:t>
            </w:r>
          </w:p>
        </w:tc>
        <w:tc>
          <w:tcPr>
            <w:tcW w:w="1259" w:type="dxa"/>
            <w:tcBorders>
              <w:top w:val="nil"/>
              <w:left w:val="single" w:sz="4" w:space="0" w:color="auto"/>
              <w:bottom w:val="single" w:sz="4" w:space="0" w:color="auto"/>
              <w:right w:val="single" w:sz="4" w:space="0" w:color="auto"/>
            </w:tcBorders>
            <w:shd w:val="clear" w:color="auto" w:fill="auto"/>
            <w:noWrap/>
            <w:vAlign w:val="bottom"/>
            <w:hideMark/>
          </w:tcPr>
          <w:p w:rsidR="00AB437D" w:rsidRPr="00AB437D" w:rsidRDefault="00AB437D" w:rsidP="00AB437D">
            <w:pPr>
              <w:jc w:val="center"/>
              <w:rPr>
                <w:rFonts w:eastAsia="Times New Roman"/>
                <w:sz w:val="20"/>
                <w:szCs w:val="20"/>
                <w:lang w:eastAsia="en-US"/>
              </w:rPr>
            </w:pPr>
            <w:r w:rsidRPr="00AB437D">
              <w:rPr>
                <w:rFonts w:eastAsia="Times New Roman"/>
                <w:sz w:val="20"/>
                <w:szCs w:val="20"/>
                <w:lang w:eastAsia="en-US"/>
              </w:rPr>
              <w:t>50</w:t>
            </w:r>
          </w:p>
        </w:tc>
        <w:tc>
          <w:tcPr>
            <w:tcW w:w="1259" w:type="dxa"/>
            <w:tcBorders>
              <w:top w:val="nil"/>
              <w:left w:val="nil"/>
              <w:bottom w:val="single" w:sz="4" w:space="0" w:color="auto"/>
              <w:right w:val="single" w:sz="4" w:space="0" w:color="auto"/>
            </w:tcBorders>
            <w:shd w:val="clear" w:color="auto" w:fill="auto"/>
            <w:noWrap/>
            <w:vAlign w:val="bottom"/>
            <w:hideMark/>
          </w:tcPr>
          <w:p w:rsidR="00AB437D" w:rsidRPr="00AB437D" w:rsidRDefault="00AB437D" w:rsidP="00AB437D">
            <w:pPr>
              <w:jc w:val="center"/>
              <w:rPr>
                <w:rFonts w:eastAsia="Times New Roman"/>
                <w:sz w:val="20"/>
                <w:szCs w:val="20"/>
                <w:lang w:eastAsia="en-US"/>
              </w:rPr>
            </w:pPr>
            <w:r w:rsidRPr="00AB437D">
              <w:rPr>
                <w:rFonts w:eastAsia="Times New Roman"/>
                <w:sz w:val="20"/>
                <w:szCs w:val="20"/>
                <w:lang w:eastAsia="en-US"/>
              </w:rPr>
              <w:t>145</w:t>
            </w:r>
          </w:p>
        </w:tc>
        <w:tc>
          <w:tcPr>
            <w:tcW w:w="1259" w:type="dxa"/>
            <w:tcBorders>
              <w:top w:val="nil"/>
              <w:left w:val="nil"/>
              <w:bottom w:val="single" w:sz="4" w:space="0" w:color="auto"/>
              <w:right w:val="single" w:sz="4" w:space="0" w:color="auto"/>
            </w:tcBorders>
            <w:shd w:val="clear" w:color="auto" w:fill="auto"/>
            <w:noWrap/>
            <w:vAlign w:val="bottom"/>
            <w:hideMark/>
          </w:tcPr>
          <w:p w:rsidR="00AB437D" w:rsidRPr="00AB437D" w:rsidRDefault="00AB437D" w:rsidP="00AB437D">
            <w:pPr>
              <w:jc w:val="center"/>
              <w:rPr>
                <w:rFonts w:eastAsia="Times New Roman"/>
                <w:sz w:val="20"/>
                <w:szCs w:val="20"/>
                <w:lang w:eastAsia="en-US"/>
              </w:rPr>
            </w:pPr>
            <w:r w:rsidRPr="00AB437D">
              <w:rPr>
                <w:rFonts w:eastAsia="Times New Roman"/>
                <w:sz w:val="20"/>
                <w:szCs w:val="20"/>
                <w:lang w:eastAsia="en-US"/>
              </w:rPr>
              <w:t>282</w:t>
            </w:r>
          </w:p>
        </w:tc>
        <w:tc>
          <w:tcPr>
            <w:tcW w:w="1146" w:type="dxa"/>
            <w:tcBorders>
              <w:top w:val="nil"/>
              <w:left w:val="nil"/>
              <w:bottom w:val="single" w:sz="4" w:space="0" w:color="auto"/>
              <w:right w:val="single" w:sz="4" w:space="0" w:color="auto"/>
            </w:tcBorders>
            <w:shd w:val="clear" w:color="auto" w:fill="auto"/>
            <w:noWrap/>
            <w:vAlign w:val="bottom"/>
            <w:hideMark/>
          </w:tcPr>
          <w:p w:rsidR="00AB437D" w:rsidRPr="00AB437D" w:rsidRDefault="00AB437D" w:rsidP="00AB437D">
            <w:pPr>
              <w:jc w:val="center"/>
              <w:rPr>
                <w:rFonts w:eastAsia="Times New Roman"/>
                <w:sz w:val="20"/>
                <w:szCs w:val="20"/>
                <w:lang w:eastAsia="en-US"/>
              </w:rPr>
            </w:pPr>
            <w:r w:rsidRPr="00AB437D">
              <w:rPr>
                <w:rFonts w:eastAsia="Times New Roman"/>
                <w:sz w:val="20"/>
                <w:szCs w:val="20"/>
                <w:lang w:eastAsia="en-US"/>
              </w:rPr>
              <w:t>320</w:t>
            </w:r>
          </w:p>
        </w:tc>
        <w:tc>
          <w:tcPr>
            <w:tcW w:w="1146" w:type="dxa"/>
            <w:tcBorders>
              <w:top w:val="nil"/>
              <w:left w:val="nil"/>
              <w:bottom w:val="single" w:sz="4" w:space="0" w:color="auto"/>
              <w:right w:val="single" w:sz="4" w:space="0" w:color="auto"/>
            </w:tcBorders>
            <w:shd w:val="clear" w:color="auto" w:fill="auto"/>
            <w:noWrap/>
            <w:vAlign w:val="bottom"/>
            <w:hideMark/>
          </w:tcPr>
          <w:p w:rsidR="00AB437D" w:rsidRPr="00AB437D" w:rsidRDefault="00AB437D" w:rsidP="00AB437D">
            <w:pPr>
              <w:jc w:val="center"/>
              <w:rPr>
                <w:rFonts w:eastAsia="Times New Roman"/>
                <w:sz w:val="20"/>
                <w:szCs w:val="20"/>
                <w:lang w:eastAsia="en-US"/>
              </w:rPr>
            </w:pPr>
            <w:r w:rsidRPr="00AB437D">
              <w:rPr>
                <w:rFonts w:eastAsia="Times New Roman"/>
                <w:sz w:val="20"/>
                <w:szCs w:val="20"/>
                <w:lang w:eastAsia="en-US"/>
              </w:rPr>
              <w:t>35</w:t>
            </w:r>
          </w:p>
        </w:tc>
        <w:tc>
          <w:tcPr>
            <w:tcW w:w="1506" w:type="dxa"/>
            <w:tcBorders>
              <w:top w:val="nil"/>
              <w:left w:val="nil"/>
              <w:bottom w:val="single" w:sz="4" w:space="0" w:color="auto"/>
              <w:right w:val="single" w:sz="4" w:space="0" w:color="auto"/>
            </w:tcBorders>
            <w:shd w:val="clear" w:color="auto" w:fill="auto"/>
            <w:noWrap/>
            <w:vAlign w:val="bottom"/>
            <w:hideMark/>
          </w:tcPr>
          <w:p w:rsidR="00AB437D" w:rsidRPr="00AB437D" w:rsidRDefault="00AB437D" w:rsidP="00AB437D">
            <w:pPr>
              <w:jc w:val="center"/>
              <w:rPr>
                <w:rFonts w:eastAsia="Times New Roman"/>
                <w:sz w:val="20"/>
                <w:szCs w:val="20"/>
                <w:lang w:eastAsia="en-US"/>
              </w:rPr>
            </w:pPr>
            <w:r w:rsidRPr="00AB437D">
              <w:rPr>
                <w:rFonts w:eastAsia="Times New Roman"/>
                <w:sz w:val="20"/>
                <w:szCs w:val="20"/>
                <w:lang w:eastAsia="en-US"/>
              </w:rPr>
              <w:t>20</w:t>
            </w:r>
          </w:p>
        </w:tc>
        <w:tc>
          <w:tcPr>
            <w:tcW w:w="1146" w:type="dxa"/>
            <w:tcBorders>
              <w:top w:val="nil"/>
              <w:left w:val="nil"/>
              <w:bottom w:val="single" w:sz="4" w:space="0" w:color="auto"/>
              <w:right w:val="single" w:sz="4" w:space="0" w:color="auto"/>
            </w:tcBorders>
            <w:shd w:val="clear" w:color="auto" w:fill="auto"/>
            <w:noWrap/>
            <w:vAlign w:val="bottom"/>
            <w:hideMark/>
          </w:tcPr>
          <w:p w:rsidR="00AB437D" w:rsidRPr="00AB437D" w:rsidRDefault="00AB437D" w:rsidP="00AB437D">
            <w:pPr>
              <w:jc w:val="center"/>
              <w:rPr>
                <w:rFonts w:eastAsia="Times New Roman"/>
                <w:sz w:val="20"/>
                <w:szCs w:val="20"/>
                <w:lang w:eastAsia="en-US"/>
              </w:rPr>
            </w:pPr>
            <w:r w:rsidRPr="00AB437D">
              <w:rPr>
                <w:rFonts w:eastAsia="Times New Roman"/>
                <w:sz w:val="20"/>
                <w:szCs w:val="20"/>
                <w:lang w:eastAsia="en-US"/>
              </w:rPr>
              <w:t>245</w:t>
            </w:r>
          </w:p>
        </w:tc>
        <w:tc>
          <w:tcPr>
            <w:tcW w:w="1280" w:type="dxa"/>
            <w:tcBorders>
              <w:top w:val="nil"/>
              <w:left w:val="nil"/>
              <w:bottom w:val="single" w:sz="4" w:space="0" w:color="auto"/>
              <w:right w:val="single" w:sz="4" w:space="0" w:color="auto"/>
            </w:tcBorders>
            <w:shd w:val="clear" w:color="auto" w:fill="auto"/>
            <w:noWrap/>
            <w:vAlign w:val="bottom"/>
            <w:hideMark/>
          </w:tcPr>
          <w:p w:rsidR="00AB437D" w:rsidRPr="00AB437D" w:rsidRDefault="00AB437D" w:rsidP="00AB437D">
            <w:pPr>
              <w:jc w:val="center"/>
              <w:rPr>
                <w:rFonts w:eastAsia="Times New Roman"/>
                <w:sz w:val="20"/>
                <w:szCs w:val="20"/>
                <w:lang w:eastAsia="en-US"/>
              </w:rPr>
            </w:pPr>
            <w:r w:rsidRPr="00AB437D">
              <w:rPr>
                <w:rFonts w:eastAsia="Times New Roman"/>
                <w:sz w:val="20"/>
                <w:szCs w:val="20"/>
                <w:lang w:eastAsia="en-US"/>
              </w:rPr>
              <w:t>0</w:t>
            </w:r>
          </w:p>
        </w:tc>
        <w:tc>
          <w:tcPr>
            <w:tcW w:w="1259" w:type="dxa"/>
            <w:tcBorders>
              <w:top w:val="nil"/>
              <w:left w:val="nil"/>
              <w:bottom w:val="single" w:sz="4" w:space="0" w:color="auto"/>
              <w:right w:val="single" w:sz="4" w:space="0" w:color="auto"/>
            </w:tcBorders>
            <w:shd w:val="clear" w:color="auto" w:fill="auto"/>
            <w:noWrap/>
            <w:vAlign w:val="bottom"/>
            <w:hideMark/>
          </w:tcPr>
          <w:p w:rsidR="00AB437D" w:rsidRPr="00AB437D" w:rsidRDefault="00AB437D" w:rsidP="00AB437D">
            <w:pPr>
              <w:jc w:val="center"/>
              <w:rPr>
                <w:rFonts w:eastAsia="Times New Roman"/>
                <w:sz w:val="20"/>
                <w:szCs w:val="20"/>
                <w:lang w:eastAsia="en-US"/>
              </w:rPr>
            </w:pPr>
            <w:r w:rsidRPr="00AB437D">
              <w:rPr>
                <w:rFonts w:eastAsia="Times New Roman"/>
                <w:sz w:val="20"/>
                <w:szCs w:val="20"/>
                <w:lang w:eastAsia="en-US"/>
              </w:rPr>
              <w:t>0</w:t>
            </w:r>
          </w:p>
        </w:tc>
        <w:tc>
          <w:tcPr>
            <w:tcW w:w="1259" w:type="dxa"/>
            <w:tcBorders>
              <w:top w:val="nil"/>
              <w:left w:val="nil"/>
              <w:bottom w:val="single" w:sz="4" w:space="0" w:color="auto"/>
              <w:right w:val="single" w:sz="12" w:space="0" w:color="auto"/>
            </w:tcBorders>
            <w:shd w:val="clear" w:color="auto" w:fill="auto"/>
            <w:noWrap/>
            <w:vAlign w:val="bottom"/>
            <w:hideMark/>
          </w:tcPr>
          <w:p w:rsidR="00AB437D" w:rsidRPr="00AB437D" w:rsidRDefault="00AB437D" w:rsidP="00AB437D">
            <w:pPr>
              <w:jc w:val="center"/>
              <w:rPr>
                <w:rFonts w:eastAsia="Times New Roman"/>
                <w:sz w:val="20"/>
                <w:szCs w:val="20"/>
                <w:lang w:eastAsia="en-US"/>
              </w:rPr>
            </w:pPr>
            <w:r w:rsidRPr="00AB437D">
              <w:rPr>
                <w:rFonts w:eastAsia="Times New Roman"/>
                <w:sz w:val="20"/>
                <w:szCs w:val="20"/>
                <w:lang w:eastAsia="en-US"/>
              </w:rPr>
              <w:t>125</w:t>
            </w:r>
          </w:p>
        </w:tc>
      </w:tr>
      <w:tr w:rsidR="00AB437D" w:rsidRPr="00AB437D" w:rsidTr="00AB437D">
        <w:trPr>
          <w:trHeight w:val="241"/>
        </w:trPr>
        <w:tc>
          <w:tcPr>
            <w:tcW w:w="1866" w:type="dxa"/>
            <w:tcBorders>
              <w:top w:val="nil"/>
              <w:left w:val="single" w:sz="12" w:space="0" w:color="auto"/>
              <w:bottom w:val="single" w:sz="4" w:space="0" w:color="auto"/>
              <w:right w:val="nil"/>
            </w:tcBorders>
            <w:shd w:val="clear" w:color="auto" w:fill="auto"/>
            <w:noWrap/>
            <w:vAlign w:val="bottom"/>
            <w:hideMark/>
          </w:tcPr>
          <w:p w:rsidR="00AB437D" w:rsidRPr="00AB437D" w:rsidRDefault="00AB437D" w:rsidP="00AB437D">
            <w:pPr>
              <w:rPr>
                <w:rFonts w:eastAsia="Times New Roman"/>
                <w:sz w:val="18"/>
                <w:szCs w:val="18"/>
                <w:lang w:eastAsia="en-US"/>
              </w:rPr>
            </w:pPr>
            <w:r w:rsidRPr="00AB437D">
              <w:rPr>
                <w:rFonts w:eastAsia="Times New Roman"/>
                <w:sz w:val="18"/>
                <w:szCs w:val="18"/>
                <w:lang w:eastAsia="en-US"/>
              </w:rPr>
              <w:t>Rivera</w:t>
            </w:r>
          </w:p>
        </w:tc>
        <w:tc>
          <w:tcPr>
            <w:tcW w:w="1259" w:type="dxa"/>
            <w:tcBorders>
              <w:top w:val="nil"/>
              <w:left w:val="single" w:sz="4" w:space="0" w:color="auto"/>
              <w:bottom w:val="single" w:sz="4" w:space="0" w:color="auto"/>
              <w:right w:val="single" w:sz="4" w:space="0" w:color="auto"/>
            </w:tcBorders>
            <w:shd w:val="clear" w:color="auto" w:fill="auto"/>
            <w:noWrap/>
            <w:vAlign w:val="bottom"/>
            <w:hideMark/>
          </w:tcPr>
          <w:p w:rsidR="00AB437D" w:rsidRPr="00AB437D" w:rsidRDefault="00AB437D" w:rsidP="00AB437D">
            <w:pPr>
              <w:jc w:val="center"/>
              <w:rPr>
                <w:rFonts w:eastAsia="Times New Roman"/>
                <w:sz w:val="20"/>
                <w:szCs w:val="20"/>
                <w:lang w:eastAsia="en-US"/>
              </w:rPr>
            </w:pPr>
            <w:r w:rsidRPr="00AB437D">
              <w:rPr>
                <w:rFonts w:eastAsia="Times New Roman"/>
                <w:sz w:val="20"/>
                <w:szCs w:val="20"/>
                <w:lang w:eastAsia="en-US"/>
              </w:rPr>
              <w:t>12</w:t>
            </w:r>
          </w:p>
        </w:tc>
        <w:tc>
          <w:tcPr>
            <w:tcW w:w="1259" w:type="dxa"/>
            <w:tcBorders>
              <w:top w:val="nil"/>
              <w:left w:val="nil"/>
              <w:bottom w:val="single" w:sz="4" w:space="0" w:color="auto"/>
              <w:right w:val="single" w:sz="4" w:space="0" w:color="auto"/>
            </w:tcBorders>
            <w:shd w:val="clear" w:color="auto" w:fill="auto"/>
            <w:noWrap/>
            <w:vAlign w:val="bottom"/>
            <w:hideMark/>
          </w:tcPr>
          <w:p w:rsidR="00AB437D" w:rsidRPr="00AB437D" w:rsidRDefault="00AB437D" w:rsidP="00AB437D">
            <w:pPr>
              <w:jc w:val="center"/>
              <w:rPr>
                <w:rFonts w:eastAsia="Times New Roman"/>
                <w:sz w:val="20"/>
                <w:szCs w:val="20"/>
                <w:lang w:eastAsia="en-US"/>
              </w:rPr>
            </w:pPr>
            <w:r w:rsidRPr="00AB437D">
              <w:rPr>
                <w:rFonts w:eastAsia="Times New Roman"/>
                <w:sz w:val="20"/>
                <w:szCs w:val="20"/>
                <w:lang w:eastAsia="en-US"/>
              </w:rPr>
              <w:t>102</w:t>
            </w:r>
          </w:p>
        </w:tc>
        <w:tc>
          <w:tcPr>
            <w:tcW w:w="1259" w:type="dxa"/>
            <w:tcBorders>
              <w:top w:val="nil"/>
              <w:left w:val="nil"/>
              <w:bottom w:val="single" w:sz="4" w:space="0" w:color="auto"/>
              <w:right w:val="single" w:sz="4" w:space="0" w:color="auto"/>
            </w:tcBorders>
            <w:shd w:val="clear" w:color="auto" w:fill="auto"/>
            <w:noWrap/>
            <w:vAlign w:val="bottom"/>
            <w:hideMark/>
          </w:tcPr>
          <w:p w:rsidR="00AB437D" w:rsidRPr="00AB437D" w:rsidRDefault="00AB437D" w:rsidP="00AB437D">
            <w:pPr>
              <w:jc w:val="center"/>
              <w:rPr>
                <w:rFonts w:eastAsia="Times New Roman"/>
                <w:sz w:val="20"/>
                <w:szCs w:val="20"/>
                <w:lang w:eastAsia="en-US"/>
              </w:rPr>
            </w:pPr>
            <w:r w:rsidRPr="00AB437D">
              <w:rPr>
                <w:rFonts w:eastAsia="Times New Roman"/>
                <w:sz w:val="20"/>
                <w:szCs w:val="20"/>
                <w:lang w:eastAsia="en-US"/>
              </w:rPr>
              <w:t>318</w:t>
            </w:r>
          </w:p>
        </w:tc>
        <w:tc>
          <w:tcPr>
            <w:tcW w:w="1146" w:type="dxa"/>
            <w:tcBorders>
              <w:top w:val="nil"/>
              <w:left w:val="nil"/>
              <w:bottom w:val="single" w:sz="4" w:space="0" w:color="auto"/>
              <w:right w:val="single" w:sz="4" w:space="0" w:color="auto"/>
            </w:tcBorders>
            <w:shd w:val="clear" w:color="auto" w:fill="auto"/>
            <w:noWrap/>
            <w:vAlign w:val="bottom"/>
            <w:hideMark/>
          </w:tcPr>
          <w:p w:rsidR="00AB437D" w:rsidRPr="00AB437D" w:rsidRDefault="00AB437D" w:rsidP="00AB437D">
            <w:pPr>
              <w:jc w:val="center"/>
              <w:rPr>
                <w:rFonts w:eastAsia="Times New Roman"/>
                <w:sz w:val="20"/>
                <w:szCs w:val="20"/>
                <w:lang w:eastAsia="en-US"/>
              </w:rPr>
            </w:pPr>
            <w:r w:rsidRPr="00AB437D">
              <w:rPr>
                <w:rFonts w:eastAsia="Times New Roman"/>
                <w:sz w:val="20"/>
                <w:szCs w:val="20"/>
                <w:lang w:eastAsia="en-US"/>
              </w:rPr>
              <w:t>377</w:t>
            </w:r>
          </w:p>
        </w:tc>
        <w:tc>
          <w:tcPr>
            <w:tcW w:w="1146" w:type="dxa"/>
            <w:tcBorders>
              <w:top w:val="nil"/>
              <w:left w:val="nil"/>
              <w:bottom w:val="single" w:sz="4" w:space="0" w:color="auto"/>
              <w:right w:val="single" w:sz="4" w:space="0" w:color="auto"/>
            </w:tcBorders>
            <w:shd w:val="clear" w:color="auto" w:fill="auto"/>
            <w:noWrap/>
            <w:vAlign w:val="bottom"/>
            <w:hideMark/>
          </w:tcPr>
          <w:p w:rsidR="00AB437D" w:rsidRPr="00AB437D" w:rsidRDefault="00AB437D" w:rsidP="00AB437D">
            <w:pPr>
              <w:jc w:val="center"/>
              <w:rPr>
                <w:rFonts w:eastAsia="Times New Roman"/>
                <w:sz w:val="20"/>
                <w:szCs w:val="20"/>
                <w:lang w:eastAsia="en-US"/>
              </w:rPr>
            </w:pPr>
            <w:r w:rsidRPr="00AB437D">
              <w:rPr>
                <w:rFonts w:eastAsia="Times New Roman"/>
                <w:sz w:val="20"/>
                <w:szCs w:val="20"/>
                <w:lang w:eastAsia="en-US"/>
              </w:rPr>
              <w:t>89</w:t>
            </w:r>
          </w:p>
        </w:tc>
        <w:tc>
          <w:tcPr>
            <w:tcW w:w="1506" w:type="dxa"/>
            <w:tcBorders>
              <w:top w:val="nil"/>
              <w:left w:val="nil"/>
              <w:bottom w:val="single" w:sz="4" w:space="0" w:color="auto"/>
              <w:right w:val="single" w:sz="4" w:space="0" w:color="auto"/>
            </w:tcBorders>
            <w:shd w:val="clear" w:color="auto" w:fill="auto"/>
            <w:noWrap/>
            <w:vAlign w:val="bottom"/>
            <w:hideMark/>
          </w:tcPr>
          <w:p w:rsidR="00AB437D" w:rsidRPr="00AB437D" w:rsidRDefault="00AB437D" w:rsidP="00AB437D">
            <w:pPr>
              <w:jc w:val="center"/>
              <w:rPr>
                <w:rFonts w:eastAsia="Times New Roman"/>
                <w:sz w:val="20"/>
                <w:szCs w:val="20"/>
                <w:lang w:eastAsia="en-US"/>
              </w:rPr>
            </w:pPr>
            <w:r w:rsidRPr="00AB437D">
              <w:rPr>
                <w:rFonts w:eastAsia="Times New Roman"/>
                <w:sz w:val="20"/>
                <w:szCs w:val="20"/>
                <w:lang w:eastAsia="en-US"/>
              </w:rPr>
              <w:t>14</w:t>
            </w:r>
          </w:p>
        </w:tc>
        <w:tc>
          <w:tcPr>
            <w:tcW w:w="1146" w:type="dxa"/>
            <w:tcBorders>
              <w:top w:val="nil"/>
              <w:left w:val="nil"/>
              <w:bottom w:val="single" w:sz="4" w:space="0" w:color="auto"/>
              <w:right w:val="single" w:sz="4" w:space="0" w:color="auto"/>
            </w:tcBorders>
            <w:shd w:val="clear" w:color="auto" w:fill="auto"/>
            <w:noWrap/>
            <w:vAlign w:val="bottom"/>
            <w:hideMark/>
          </w:tcPr>
          <w:p w:rsidR="00AB437D" w:rsidRPr="00AB437D" w:rsidRDefault="00AB437D" w:rsidP="00AB437D">
            <w:pPr>
              <w:jc w:val="center"/>
              <w:rPr>
                <w:rFonts w:eastAsia="Times New Roman"/>
                <w:sz w:val="20"/>
                <w:szCs w:val="20"/>
                <w:lang w:eastAsia="en-US"/>
              </w:rPr>
            </w:pPr>
            <w:r w:rsidRPr="00AB437D">
              <w:rPr>
                <w:rFonts w:eastAsia="Times New Roman"/>
                <w:sz w:val="20"/>
                <w:szCs w:val="20"/>
                <w:lang w:eastAsia="en-US"/>
              </w:rPr>
              <w:t>342</w:t>
            </w:r>
          </w:p>
        </w:tc>
        <w:tc>
          <w:tcPr>
            <w:tcW w:w="1280" w:type="dxa"/>
            <w:tcBorders>
              <w:top w:val="nil"/>
              <w:left w:val="nil"/>
              <w:bottom w:val="single" w:sz="4" w:space="0" w:color="auto"/>
              <w:right w:val="single" w:sz="4" w:space="0" w:color="auto"/>
            </w:tcBorders>
            <w:shd w:val="clear" w:color="auto" w:fill="auto"/>
            <w:noWrap/>
            <w:vAlign w:val="bottom"/>
            <w:hideMark/>
          </w:tcPr>
          <w:p w:rsidR="00AB437D" w:rsidRPr="00AB437D" w:rsidRDefault="00AB437D" w:rsidP="00AB437D">
            <w:pPr>
              <w:jc w:val="center"/>
              <w:rPr>
                <w:rFonts w:eastAsia="Times New Roman"/>
                <w:sz w:val="20"/>
                <w:szCs w:val="20"/>
                <w:lang w:eastAsia="en-US"/>
              </w:rPr>
            </w:pPr>
            <w:r w:rsidRPr="00AB437D">
              <w:rPr>
                <w:rFonts w:eastAsia="Times New Roman"/>
                <w:sz w:val="20"/>
                <w:szCs w:val="20"/>
                <w:lang w:eastAsia="en-US"/>
              </w:rPr>
              <w:t>9</w:t>
            </w:r>
          </w:p>
        </w:tc>
        <w:tc>
          <w:tcPr>
            <w:tcW w:w="1259" w:type="dxa"/>
            <w:tcBorders>
              <w:top w:val="nil"/>
              <w:left w:val="nil"/>
              <w:bottom w:val="single" w:sz="4" w:space="0" w:color="auto"/>
              <w:right w:val="single" w:sz="4" w:space="0" w:color="auto"/>
            </w:tcBorders>
            <w:shd w:val="clear" w:color="auto" w:fill="auto"/>
            <w:noWrap/>
            <w:vAlign w:val="bottom"/>
            <w:hideMark/>
          </w:tcPr>
          <w:p w:rsidR="00AB437D" w:rsidRPr="00AB437D" w:rsidRDefault="00AB437D" w:rsidP="00AB437D">
            <w:pPr>
              <w:jc w:val="center"/>
              <w:rPr>
                <w:rFonts w:eastAsia="Times New Roman"/>
                <w:sz w:val="20"/>
                <w:szCs w:val="20"/>
                <w:lang w:eastAsia="en-US"/>
              </w:rPr>
            </w:pPr>
            <w:r w:rsidRPr="00AB437D">
              <w:rPr>
                <w:rFonts w:eastAsia="Times New Roman"/>
                <w:sz w:val="20"/>
                <w:szCs w:val="20"/>
                <w:lang w:eastAsia="en-US"/>
              </w:rPr>
              <w:t>104</w:t>
            </w:r>
          </w:p>
        </w:tc>
        <w:tc>
          <w:tcPr>
            <w:tcW w:w="1259" w:type="dxa"/>
            <w:tcBorders>
              <w:top w:val="nil"/>
              <w:left w:val="nil"/>
              <w:bottom w:val="single" w:sz="4" w:space="0" w:color="auto"/>
              <w:right w:val="single" w:sz="12" w:space="0" w:color="auto"/>
            </w:tcBorders>
            <w:shd w:val="clear" w:color="auto" w:fill="auto"/>
            <w:noWrap/>
            <w:vAlign w:val="bottom"/>
            <w:hideMark/>
          </w:tcPr>
          <w:p w:rsidR="00AB437D" w:rsidRPr="00AB437D" w:rsidRDefault="00AB437D" w:rsidP="00AB437D">
            <w:pPr>
              <w:jc w:val="center"/>
              <w:rPr>
                <w:rFonts w:eastAsia="Times New Roman"/>
                <w:sz w:val="20"/>
                <w:szCs w:val="20"/>
                <w:lang w:eastAsia="en-US"/>
              </w:rPr>
            </w:pPr>
            <w:r w:rsidRPr="00AB437D">
              <w:rPr>
                <w:rFonts w:eastAsia="Times New Roman"/>
                <w:sz w:val="20"/>
                <w:szCs w:val="20"/>
                <w:lang w:eastAsia="en-US"/>
              </w:rPr>
              <w:t>287</w:t>
            </w:r>
          </w:p>
        </w:tc>
      </w:tr>
      <w:tr w:rsidR="00AB437D" w:rsidRPr="00AB437D" w:rsidTr="00AB437D">
        <w:trPr>
          <w:trHeight w:val="241"/>
        </w:trPr>
        <w:tc>
          <w:tcPr>
            <w:tcW w:w="1866" w:type="dxa"/>
            <w:tcBorders>
              <w:top w:val="nil"/>
              <w:left w:val="single" w:sz="12" w:space="0" w:color="auto"/>
              <w:bottom w:val="single" w:sz="4" w:space="0" w:color="auto"/>
              <w:right w:val="nil"/>
            </w:tcBorders>
            <w:shd w:val="clear" w:color="auto" w:fill="auto"/>
            <w:noWrap/>
            <w:vAlign w:val="bottom"/>
            <w:hideMark/>
          </w:tcPr>
          <w:p w:rsidR="00AB437D" w:rsidRPr="00AB437D" w:rsidRDefault="00AB437D" w:rsidP="00AB437D">
            <w:pPr>
              <w:rPr>
                <w:rFonts w:eastAsia="Times New Roman"/>
                <w:sz w:val="18"/>
                <w:szCs w:val="18"/>
                <w:lang w:eastAsia="en-US"/>
              </w:rPr>
            </w:pPr>
            <w:r w:rsidRPr="00AB437D">
              <w:rPr>
                <w:rFonts w:eastAsia="Times New Roman"/>
                <w:sz w:val="18"/>
                <w:szCs w:val="18"/>
                <w:lang w:eastAsia="en-US"/>
              </w:rPr>
              <w:t>Santa Clara</w:t>
            </w:r>
          </w:p>
        </w:tc>
        <w:tc>
          <w:tcPr>
            <w:tcW w:w="1259" w:type="dxa"/>
            <w:tcBorders>
              <w:top w:val="nil"/>
              <w:left w:val="single" w:sz="4" w:space="0" w:color="auto"/>
              <w:bottom w:val="single" w:sz="4" w:space="0" w:color="auto"/>
              <w:right w:val="single" w:sz="4" w:space="0" w:color="auto"/>
            </w:tcBorders>
            <w:shd w:val="clear" w:color="auto" w:fill="auto"/>
            <w:noWrap/>
            <w:vAlign w:val="bottom"/>
            <w:hideMark/>
          </w:tcPr>
          <w:p w:rsidR="00AB437D" w:rsidRPr="00AB437D" w:rsidRDefault="00AB437D" w:rsidP="00AB437D">
            <w:pPr>
              <w:jc w:val="center"/>
              <w:rPr>
                <w:rFonts w:eastAsia="Times New Roman"/>
                <w:sz w:val="20"/>
                <w:szCs w:val="20"/>
                <w:lang w:eastAsia="en-US"/>
              </w:rPr>
            </w:pPr>
            <w:r w:rsidRPr="00AB437D">
              <w:rPr>
                <w:rFonts w:eastAsia="Times New Roman"/>
                <w:sz w:val="20"/>
                <w:szCs w:val="20"/>
                <w:lang w:eastAsia="en-US"/>
              </w:rPr>
              <w:t>60</w:t>
            </w:r>
          </w:p>
        </w:tc>
        <w:tc>
          <w:tcPr>
            <w:tcW w:w="1259" w:type="dxa"/>
            <w:tcBorders>
              <w:top w:val="nil"/>
              <w:left w:val="nil"/>
              <w:bottom w:val="single" w:sz="4" w:space="0" w:color="auto"/>
              <w:right w:val="single" w:sz="4" w:space="0" w:color="auto"/>
            </w:tcBorders>
            <w:shd w:val="clear" w:color="auto" w:fill="auto"/>
            <w:noWrap/>
            <w:vAlign w:val="bottom"/>
            <w:hideMark/>
          </w:tcPr>
          <w:p w:rsidR="00AB437D" w:rsidRPr="00AB437D" w:rsidRDefault="00AB437D" w:rsidP="00AB437D">
            <w:pPr>
              <w:jc w:val="center"/>
              <w:rPr>
                <w:rFonts w:eastAsia="Times New Roman"/>
                <w:sz w:val="20"/>
                <w:szCs w:val="20"/>
                <w:lang w:eastAsia="en-US"/>
              </w:rPr>
            </w:pPr>
            <w:r w:rsidRPr="00AB437D">
              <w:rPr>
                <w:rFonts w:eastAsia="Times New Roman"/>
                <w:sz w:val="20"/>
                <w:szCs w:val="20"/>
                <w:lang w:eastAsia="en-US"/>
              </w:rPr>
              <w:t>140</w:t>
            </w:r>
          </w:p>
        </w:tc>
        <w:tc>
          <w:tcPr>
            <w:tcW w:w="1259" w:type="dxa"/>
            <w:tcBorders>
              <w:top w:val="nil"/>
              <w:left w:val="nil"/>
              <w:bottom w:val="single" w:sz="4" w:space="0" w:color="auto"/>
              <w:right w:val="single" w:sz="4" w:space="0" w:color="auto"/>
            </w:tcBorders>
            <w:shd w:val="clear" w:color="auto" w:fill="auto"/>
            <w:noWrap/>
            <w:vAlign w:val="bottom"/>
            <w:hideMark/>
          </w:tcPr>
          <w:p w:rsidR="00AB437D" w:rsidRPr="00AB437D" w:rsidRDefault="00AB437D" w:rsidP="00AB437D">
            <w:pPr>
              <w:jc w:val="center"/>
              <w:rPr>
                <w:rFonts w:eastAsia="Times New Roman"/>
                <w:sz w:val="20"/>
                <w:szCs w:val="20"/>
                <w:lang w:eastAsia="en-US"/>
              </w:rPr>
            </w:pPr>
            <w:r w:rsidRPr="00AB437D">
              <w:rPr>
                <w:rFonts w:eastAsia="Times New Roman"/>
                <w:sz w:val="20"/>
                <w:szCs w:val="20"/>
                <w:lang w:eastAsia="en-US"/>
              </w:rPr>
              <w:t>356</w:t>
            </w:r>
          </w:p>
        </w:tc>
        <w:tc>
          <w:tcPr>
            <w:tcW w:w="1146" w:type="dxa"/>
            <w:tcBorders>
              <w:top w:val="nil"/>
              <w:left w:val="nil"/>
              <w:bottom w:val="single" w:sz="4" w:space="0" w:color="auto"/>
              <w:right w:val="single" w:sz="4" w:space="0" w:color="auto"/>
            </w:tcBorders>
            <w:shd w:val="clear" w:color="auto" w:fill="auto"/>
            <w:noWrap/>
            <w:vAlign w:val="bottom"/>
            <w:hideMark/>
          </w:tcPr>
          <w:p w:rsidR="00AB437D" w:rsidRPr="00AB437D" w:rsidRDefault="00AB437D" w:rsidP="00AB437D">
            <w:pPr>
              <w:jc w:val="center"/>
              <w:rPr>
                <w:rFonts w:eastAsia="Times New Roman"/>
                <w:sz w:val="20"/>
                <w:szCs w:val="20"/>
                <w:lang w:eastAsia="en-US"/>
              </w:rPr>
            </w:pPr>
            <w:r w:rsidRPr="00AB437D">
              <w:rPr>
                <w:rFonts w:eastAsia="Times New Roman"/>
                <w:sz w:val="20"/>
                <w:szCs w:val="20"/>
                <w:lang w:eastAsia="en-US"/>
              </w:rPr>
              <w:t>572</w:t>
            </w:r>
          </w:p>
        </w:tc>
        <w:tc>
          <w:tcPr>
            <w:tcW w:w="1146" w:type="dxa"/>
            <w:tcBorders>
              <w:top w:val="nil"/>
              <w:left w:val="nil"/>
              <w:bottom w:val="single" w:sz="4" w:space="0" w:color="auto"/>
              <w:right w:val="single" w:sz="4" w:space="0" w:color="auto"/>
            </w:tcBorders>
            <w:shd w:val="clear" w:color="auto" w:fill="auto"/>
            <w:noWrap/>
            <w:vAlign w:val="bottom"/>
            <w:hideMark/>
          </w:tcPr>
          <w:p w:rsidR="00AB437D" w:rsidRPr="00AB437D" w:rsidRDefault="00AB437D" w:rsidP="00AB437D">
            <w:pPr>
              <w:jc w:val="center"/>
              <w:rPr>
                <w:rFonts w:eastAsia="Times New Roman"/>
                <w:sz w:val="20"/>
                <w:szCs w:val="20"/>
                <w:lang w:eastAsia="en-US"/>
              </w:rPr>
            </w:pPr>
            <w:r w:rsidRPr="00AB437D">
              <w:rPr>
                <w:rFonts w:eastAsia="Times New Roman"/>
                <w:sz w:val="20"/>
                <w:szCs w:val="20"/>
                <w:lang w:eastAsia="en-US"/>
              </w:rPr>
              <w:t>31</w:t>
            </w:r>
          </w:p>
        </w:tc>
        <w:tc>
          <w:tcPr>
            <w:tcW w:w="1506" w:type="dxa"/>
            <w:tcBorders>
              <w:top w:val="nil"/>
              <w:left w:val="nil"/>
              <w:bottom w:val="single" w:sz="4" w:space="0" w:color="auto"/>
              <w:right w:val="single" w:sz="4" w:space="0" w:color="auto"/>
            </w:tcBorders>
            <w:shd w:val="clear" w:color="auto" w:fill="auto"/>
            <w:noWrap/>
            <w:vAlign w:val="bottom"/>
            <w:hideMark/>
          </w:tcPr>
          <w:p w:rsidR="00AB437D" w:rsidRPr="00AB437D" w:rsidRDefault="00AB437D" w:rsidP="00AB437D">
            <w:pPr>
              <w:jc w:val="center"/>
              <w:rPr>
                <w:rFonts w:eastAsia="Times New Roman"/>
                <w:sz w:val="20"/>
                <w:szCs w:val="20"/>
                <w:lang w:eastAsia="en-US"/>
              </w:rPr>
            </w:pPr>
            <w:r w:rsidRPr="00AB437D">
              <w:rPr>
                <w:rFonts w:eastAsia="Times New Roman"/>
                <w:sz w:val="20"/>
                <w:szCs w:val="20"/>
                <w:lang w:eastAsia="en-US"/>
              </w:rPr>
              <w:t>0</w:t>
            </w:r>
          </w:p>
        </w:tc>
        <w:tc>
          <w:tcPr>
            <w:tcW w:w="1146" w:type="dxa"/>
            <w:tcBorders>
              <w:top w:val="nil"/>
              <w:left w:val="nil"/>
              <w:bottom w:val="single" w:sz="4" w:space="0" w:color="auto"/>
              <w:right w:val="single" w:sz="4" w:space="0" w:color="auto"/>
            </w:tcBorders>
            <w:shd w:val="clear" w:color="auto" w:fill="auto"/>
            <w:noWrap/>
            <w:vAlign w:val="bottom"/>
            <w:hideMark/>
          </w:tcPr>
          <w:p w:rsidR="00AB437D" w:rsidRPr="00AB437D" w:rsidRDefault="00AB437D" w:rsidP="00AB437D">
            <w:pPr>
              <w:jc w:val="center"/>
              <w:rPr>
                <w:rFonts w:eastAsia="Times New Roman"/>
                <w:sz w:val="20"/>
                <w:szCs w:val="20"/>
                <w:lang w:eastAsia="en-US"/>
              </w:rPr>
            </w:pPr>
            <w:r w:rsidRPr="00AB437D">
              <w:rPr>
                <w:rFonts w:eastAsia="Times New Roman"/>
                <w:sz w:val="20"/>
                <w:szCs w:val="20"/>
                <w:lang w:eastAsia="en-US"/>
              </w:rPr>
              <w:t>429</w:t>
            </w:r>
          </w:p>
        </w:tc>
        <w:tc>
          <w:tcPr>
            <w:tcW w:w="1280" w:type="dxa"/>
            <w:tcBorders>
              <w:top w:val="nil"/>
              <w:left w:val="nil"/>
              <w:bottom w:val="single" w:sz="4" w:space="0" w:color="auto"/>
              <w:right w:val="single" w:sz="4" w:space="0" w:color="auto"/>
            </w:tcBorders>
            <w:shd w:val="clear" w:color="auto" w:fill="auto"/>
            <w:noWrap/>
            <w:vAlign w:val="bottom"/>
            <w:hideMark/>
          </w:tcPr>
          <w:p w:rsidR="00AB437D" w:rsidRPr="00AB437D" w:rsidRDefault="00AB437D" w:rsidP="00AB437D">
            <w:pPr>
              <w:jc w:val="center"/>
              <w:rPr>
                <w:rFonts w:eastAsia="Times New Roman"/>
                <w:sz w:val="20"/>
                <w:szCs w:val="20"/>
                <w:lang w:eastAsia="en-US"/>
              </w:rPr>
            </w:pPr>
            <w:r w:rsidRPr="00AB437D">
              <w:rPr>
                <w:rFonts w:eastAsia="Times New Roman"/>
                <w:sz w:val="20"/>
                <w:szCs w:val="20"/>
                <w:lang w:eastAsia="en-US"/>
              </w:rPr>
              <w:t>2</w:t>
            </w:r>
          </w:p>
        </w:tc>
        <w:tc>
          <w:tcPr>
            <w:tcW w:w="1259" w:type="dxa"/>
            <w:tcBorders>
              <w:top w:val="nil"/>
              <w:left w:val="nil"/>
              <w:bottom w:val="single" w:sz="4" w:space="0" w:color="auto"/>
              <w:right w:val="single" w:sz="4" w:space="0" w:color="auto"/>
            </w:tcBorders>
            <w:shd w:val="clear" w:color="auto" w:fill="auto"/>
            <w:noWrap/>
            <w:vAlign w:val="bottom"/>
            <w:hideMark/>
          </w:tcPr>
          <w:p w:rsidR="00AB437D" w:rsidRPr="00AB437D" w:rsidRDefault="00AB437D" w:rsidP="00AB437D">
            <w:pPr>
              <w:jc w:val="center"/>
              <w:rPr>
                <w:rFonts w:eastAsia="Times New Roman"/>
                <w:sz w:val="20"/>
                <w:szCs w:val="20"/>
                <w:lang w:eastAsia="en-US"/>
              </w:rPr>
            </w:pPr>
            <w:r w:rsidRPr="00AB437D">
              <w:rPr>
                <w:rFonts w:eastAsia="Times New Roman"/>
                <w:sz w:val="20"/>
                <w:szCs w:val="20"/>
                <w:lang w:eastAsia="en-US"/>
              </w:rPr>
              <w:t>8</w:t>
            </w:r>
          </w:p>
        </w:tc>
        <w:tc>
          <w:tcPr>
            <w:tcW w:w="1259" w:type="dxa"/>
            <w:tcBorders>
              <w:top w:val="nil"/>
              <w:left w:val="nil"/>
              <w:bottom w:val="single" w:sz="4" w:space="0" w:color="auto"/>
              <w:right w:val="single" w:sz="12" w:space="0" w:color="auto"/>
            </w:tcBorders>
            <w:shd w:val="clear" w:color="auto" w:fill="auto"/>
            <w:noWrap/>
            <w:vAlign w:val="bottom"/>
            <w:hideMark/>
          </w:tcPr>
          <w:p w:rsidR="00AB437D" w:rsidRPr="00AB437D" w:rsidRDefault="00AB437D" w:rsidP="00AB437D">
            <w:pPr>
              <w:jc w:val="center"/>
              <w:rPr>
                <w:rFonts w:eastAsia="Times New Roman"/>
                <w:sz w:val="20"/>
                <w:szCs w:val="20"/>
                <w:lang w:eastAsia="en-US"/>
              </w:rPr>
            </w:pPr>
            <w:r w:rsidRPr="00AB437D">
              <w:rPr>
                <w:rFonts w:eastAsia="Times New Roman"/>
                <w:sz w:val="20"/>
                <w:szCs w:val="20"/>
                <w:lang w:eastAsia="en-US"/>
              </w:rPr>
              <w:t>208</w:t>
            </w:r>
          </w:p>
        </w:tc>
      </w:tr>
      <w:tr w:rsidR="00AB437D" w:rsidRPr="00AB437D" w:rsidTr="00AB437D">
        <w:trPr>
          <w:trHeight w:val="255"/>
        </w:trPr>
        <w:tc>
          <w:tcPr>
            <w:tcW w:w="1866" w:type="dxa"/>
            <w:tcBorders>
              <w:top w:val="nil"/>
              <w:left w:val="single" w:sz="12" w:space="0" w:color="auto"/>
              <w:bottom w:val="nil"/>
              <w:right w:val="nil"/>
            </w:tcBorders>
            <w:shd w:val="clear" w:color="auto" w:fill="auto"/>
            <w:noWrap/>
            <w:vAlign w:val="bottom"/>
            <w:hideMark/>
          </w:tcPr>
          <w:p w:rsidR="00AB437D" w:rsidRPr="00AB437D" w:rsidRDefault="00AB437D" w:rsidP="00AB437D">
            <w:pPr>
              <w:rPr>
                <w:rFonts w:eastAsia="Times New Roman"/>
                <w:sz w:val="18"/>
                <w:szCs w:val="18"/>
                <w:lang w:eastAsia="en-US"/>
              </w:rPr>
            </w:pPr>
            <w:r w:rsidRPr="00AB437D">
              <w:rPr>
                <w:rFonts w:eastAsia="Times New Roman"/>
                <w:sz w:val="18"/>
                <w:szCs w:val="18"/>
                <w:lang w:eastAsia="en-US"/>
              </w:rPr>
              <w:t xml:space="preserve">Summit View </w:t>
            </w:r>
            <w:r w:rsidRPr="00AB437D">
              <w:rPr>
                <w:rFonts w:eastAsia="Times New Roman"/>
                <w:color w:val="FF0000"/>
                <w:sz w:val="20"/>
                <w:szCs w:val="20"/>
                <w:lang w:eastAsia="en-US"/>
              </w:rPr>
              <w:t>***</w:t>
            </w:r>
          </w:p>
        </w:tc>
        <w:tc>
          <w:tcPr>
            <w:tcW w:w="1259" w:type="dxa"/>
            <w:tcBorders>
              <w:top w:val="nil"/>
              <w:left w:val="single" w:sz="4" w:space="0" w:color="auto"/>
              <w:bottom w:val="nil"/>
              <w:right w:val="single" w:sz="4" w:space="0" w:color="auto"/>
            </w:tcBorders>
            <w:shd w:val="clear" w:color="auto" w:fill="auto"/>
            <w:noWrap/>
            <w:vAlign w:val="bottom"/>
            <w:hideMark/>
          </w:tcPr>
          <w:p w:rsidR="00AB437D" w:rsidRPr="00AB437D" w:rsidRDefault="00AB437D" w:rsidP="00AB437D">
            <w:pPr>
              <w:jc w:val="center"/>
              <w:rPr>
                <w:rFonts w:eastAsia="Times New Roman"/>
                <w:sz w:val="20"/>
                <w:szCs w:val="20"/>
                <w:lang w:eastAsia="en-US"/>
              </w:rPr>
            </w:pPr>
            <w:r w:rsidRPr="00AB437D">
              <w:rPr>
                <w:rFonts w:eastAsia="Times New Roman"/>
                <w:sz w:val="20"/>
                <w:szCs w:val="20"/>
                <w:lang w:eastAsia="en-US"/>
              </w:rPr>
              <w:t>37</w:t>
            </w:r>
          </w:p>
        </w:tc>
        <w:tc>
          <w:tcPr>
            <w:tcW w:w="1259" w:type="dxa"/>
            <w:tcBorders>
              <w:top w:val="nil"/>
              <w:left w:val="nil"/>
              <w:bottom w:val="nil"/>
              <w:right w:val="single" w:sz="4" w:space="0" w:color="auto"/>
            </w:tcBorders>
            <w:shd w:val="clear" w:color="auto" w:fill="auto"/>
            <w:noWrap/>
            <w:vAlign w:val="bottom"/>
            <w:hideMark/>
          </w:tcPr>
          <w:p w:rsidR="00AB437D" w:rsidRPr="00AB437D" w:rsidRDefault="00AB437D" w:rsidP="00AB437D">
            <w:pPr>
              <w:jc w:val="center"/>
              <w:rPr>
                <w:rFonts w:eastAsia="Times New Roman"/>
                <w:sz w:val="20"/>
                <w:szCs w:val="20"/>
                <w:lang w:eastAsia="en-US"/>
              </w:rPr>
            </w:pPr>
            <w:r w:rsidRPr="00AB437D">
              <w:rPr>
                <w:rFonts w:eastAsia="Times New Roman"/>
                <w:sz w:val="20"/>
                <w:szCs w:val="20"/>
                <w:lang w:eastAsia="en-US"/>
              </w:rPr>
              <w:t>94</w:t>
            </w:r>
          </w:p>
        </w:tc>
        <w:tc>
          <w:tcPr>
            <w:tcW w:w="1259" w:type="dxa"/>
            <w:tcBorders>
              <w:top w:val="nil"/>
              <w:left w:val="nil"/>
              <w:bottom w:val="nil"/>
              <w:right w:val="single" w:sz="4" w:space="0" w:color="auto"/>
            </w:tcBorders>
            <w:shd w:val="clear" w:color="auto" w:fill="auto"/>
            <w:noWrap/>
            <w:vAlign w:val="bottom"/>
            <w:hideMark/>
          </w:tcPr>
          <w:p w:rsidR="00AB437D" w:rsidRPr="00AB437D" w:rsidRDefault="00AB437D" w:rsidP="00AB437D">
            <w:pPr>
              <w:jc w:val="center"/>
              <w:rPr>
                <w:rFonts w:eastAsia="Times New Roman"/>
                <w:sz w:val="20"/>
                <w:szCs w:val="20"/>
                <w:lang w:eastAsia="en-US"/>
              </w:rPr>
            </w:pPr>
            <w:r w:rsidRPr="00AB437D">
              <w:rPr>
                <w:rFonts w:eastAsia="Times New Roman"/>
                <w:sz w:val="20"/>
                <w:szCs w:val="20"/>
                <w:lang w:eastAsia="en-US"/>
              </w:rPr>
              <w:t>241</w:t>
            </w:r>
          </w:p>
        </w:tc>
        <w:tc>
          <w:tcPr>
            <w:tcW w:w="1146" w:type="dxa"/>
            <w:tcBorders>
              <w:top w:val="nil"/>
              <w:left w:val="nil"/>
              <w:bottom w:val="nil"/>
              <w:right w:val="single" w:sz="4" w:space="0" w:color="auto"/>
            </w:tcBorders>
            <w:shd w:val="clear" w:color="auto" w:fill="auto"/>
            <w:noWrap/>
            <w:vAlign w:val="bottom"/>
            <w:hideMark/>
          </w:tcPr>
          <w:p w:rsidR="00AB437D" w:rsidRPr="00AB437D" w:rsidRDefault="00AB437D" w:rsidP="00AB437D">
            <w:pPr>
              <w:jc w:val="center"/>
              <w:rPr>
                <w:rFonts w:eastAsia="Times New Roman"/>
                <w:sz w:val="20"/>
                <w:szCs w:val="20"/>
                <w:lang w:eastAsia="en-US"/>
              </w:rPr>
            </w:pPr>
            <w:r w:rsidRPr="00AB437D">
              <w:rPr>
                <w:rFonts w:eastAsia="Times New Roman"/>
                <w:sz w:val="20"/>
                <w:szCs w:val="20"/>
                <w:lang w:eastAsia="en-US"/>
              </w:rPr>
              <w:t>301</w:t>
            </w:r>
          </w:p>
        </w:tc>
        <w:tc>
          <w:tcPr>
            <w:tcW w:w="1146" w:type="dxa"/>
            <w:tcBorders>
              <w:top w:val="nil"/>
              <w:left w:val="nil"/>
              <w:bottom w:val="nil"/>
              <w:right w:val="single" w:sz="4" w:space="0" w:color="auto"/>
            </w:tcBorders>
            <w:shd w:val="clear" w:color="auto" w:fill="auto"/>
            <w:noWrap/>
            <w:vAlign w:val="bottom"/>
            <w:hideMark/>
          </w:tcPr>
          <w:p w:rsidR="00AB437D" w:rsidRPr="00AB437D" w:rsidRDefault="00AB437D" w:rsidP="00AB437D">
            <w:pPr>
              <w:jc w:val="center"/>
              <w:rPr>
                <w:rFonts w:eastAsia="Times New Roman"/>
                <w:sz w:val="20"/>
                <w:szCs w:val="20"/>
                <w:lang w:eastAsia="en-US"/>
              </w:rPr>
            </w:pPr>
            <w:r w:rsidRPr="00AB437D">
              <w:rPr>
                <w:rFonts w:eastAsia="Times New Roman"/>
                <w:sz w:val="20"/>
                <w:szCs w:val="20"/>
                <w:lang w:eastAsia="en-US"/>
              </w:rPr>
              <w:t>31</w:t>
            </w:r>
          </w:p>
        </w:tc>
        <w:tc>
          <w:tcPr>
            <w:tcW w:w="1506" w:type="dxa"/>
            <w:tcBorders>
              <w:top w:val="nil"/>
              <w:left w:val="nil"/>
              <w:bottom w:val="nil"/>
              <w:right w:val="single" w:sz="4" w:space="0" w:color="auto"/>
            </w:tcBorders>
            <w:shd w:val="clear" w:color="auto" w:fill="auto"/>
            <w:noWrap/>
            <w:vAlign w:val="bottom"/>
            <w:hideMark/>
          </w:tcPr>
          <w:p w:rsidR="00AB437D" w:rsidRPr="00AB437D" w:rsidRDefault="00AB437D" w:rsidP="00AB437D">
            <w:pPr>
              <w:jc w:val="center"/>
              <w:rPr>
                <w:rFonts w:eastAsia="Times New Roman"/>
                <w:sz w:val="20"/>
                <w:szCs w:val="20"/>
                <w:lang w:eastAsia="en-US"/>
              </w:rPr>
            </w:pPr>
            <w:r w:rsidRPr="00AB437D">
              <w:rPr>
                <w:rFonts w:eastAsia="Times New Roman"/>
                <w:sz w:val="20"/>
                <w:szCs w:val="20"/>
                <w:lang w:eastAsia="en-US"/>
              </w:rPr>
              <w:t>14</w:t>
            </w:r>
          </w:p>
        </w:tc>
        <w:tc>
          <w:tcPr>
            <w:tcW w:w="1146" w:type="dxa"/>
            <w:tcBorders>
              <w:top w:val="nil"/>
              <w:left w:val="nil"/>
              <w:bottom w:val="nil"/>
              <w:right w:val="single" w:sz="4" w:space="0" w:color="auto"/>
            </w:tcBorders>
            <w:shd w:val="clear" w:color="auto" w:fill="auto"/>
            <w:noWrap/>
            <w:vAlign w:val="bottom"/>
            <w:hideMark/>
          </w:tcPr>
          <w:p w:rsidR="00AB437D" w:rsidRPr="00AB437D" w:rsidRDefault="00AB437D" w:rsidP="00AB437D">
            <w:pPr>
              <w:jc w:val="center"/>
              <w:rPr>
                <w:rFonts w:eastAsia="Times New Roman"/>
                <w:sz w:val="20"/>
                <w:szCs w:val="20"/>
                <w:lang w:eastAsia="en-US"/>
              </w:rPr>
            </w:pPr>
            <w:r w:rsidRPr="00AB437D">
              <w:rPr>
                <w:rFonts w:eastAsia="Times New Roman"/>
                <w:sz w:val="20"/>
                <w:szCs w:val="20"/>
                <w:lang w:eastAsia="en-US"/>
              </w:rPr>
              <w:t>276</w:t>
            </w:r>
          </w:p>
        </w:tc>
        <w:tc>
          <w:tcPr>
            <w:tcW w:w="1280" w:type="dxa"/>
            <w:tcBorders>
              <w:top w:val="nil"/>
              <w:left w:val="nil"/>
              <w:bottom w:val="nil"/>
              <w:right w:val="single" w:sz="4" w:space="0" w:color="auto"/>
            </w:tcBorders>
            <w:shd w:val="clear" w:color="auto" w:fill="auto"/>
            <w:noWrap/>
            <w:vAlign w:val="bottom"/>
            <w:hideMark/>
          </w:tcPr>
          <w:p w:rsidR="00AB437D" w:rsidRPr="00AB437D" w:rsidRDefault="00AB437D" w:rsidP="00AB437D">
            <w:pPr>
              <w:jc w:val="center"/>
              <w:rPr>
                <w:rFonts w:eastAsia="Times New Roman"/>
                <w:sz w:val="20"/>
                <w:szCs w:val="20"/>
                <w:lang w:eastAsia="en-US"/>
              </w:rPr>
            </w:pPr>
            <w:r w:rsidRPr="00AB437D">
              <w:rPr>
                <w:rFonts w:eastAsia="Times New Roman"/>
                <w:sz w:val="20"/>
                <w:szCs w:val="20"/>
                <w:lang w:eastAsia="en-US"/>
              </w:rPr>
              <w:t>1</w:t>
            </w:r>
          </w:p>
        </w:tc>
        <w:tc>
          <w:tcPr>
            <w:tcW w:w="1259" w:type="dxa"/>
            <w:tcBorders>
              <w:top w:val="nil"/>
              <w:left w:val="nil"/>
              <w:bottom w:val="nil"/>
              <w:right w:val="single" w:sz="4" w:space="0" w:color="auto"/>
            </w:tcBorders>
            <w:shd w:val="clear" w:color="auto" w:fill="auto"/>
            <w:noWrap/>
            <w:vAlign w:val="bottom"/>
            <w:hideMark/>
          </w:tcPr>
          <w:p w:rsidR="00AB437D" w:rsidRPr="00AB437D" w:rsidRDefault="00AB437D" w:rsidP="00AB437D">
            <w:pPr>
              <w:jc w:val="center"/>
              <w:rPr>
                <w:rFonts w:eastAsia="Times New Roman"/>
                <w:sz w:val="20"/>
                <w:szCs w:val="20"/>
                <w:lang w:eastAsia="en-US"/>
              </w:rPr>
            </w:pPr>
            <w:r w:rsidRPr="00AB437D">
              <w:rPr>
                <w:rFonts w:eastAsia="Times New Roman"/>
                <w:sz w:val="20"/>
                <w:szCs w:val="20"/>
                <w:lang w:eastAsia="en-US"/>
              </w:rPr>
              <w:t>25</w:t>
            </w:r>
          </w:p>
        </w:tc>
        <w:tc>
          <w:tcPr>
            <w:tcW w:w="1259" w:type="dxa"/>
            <w:tcBorders>
              <w:top w:val="nil"/>
              <w:left w:val="nil"/>
              <w:bottom w:val="nil"/>
              <w:right w:val="single" w:sz="12" w:space="0" w:color="auto"/>
            </w:tcBorders>
            <w:shd w:val="clear" w:color="auto" w:fill="auto"/>
            <w:noWrap/>
            <w:vAlign w:val="bottom"/>
            <w:hideMark/>
          </w:tcPr>
          <w:p w:rsidR="00AB437D" w:rsidRPr="00AB437D" w:rsidRDefault="00AB437D" w:rsidP="00AB437D">
            <w:pPr>
              <w:jc w:val="center"/>
              <w:rPr>
                <w:rFonts w:eastAsia="Times New Roman"/>
                <w:sz w:val="20"/>
                <w:szCs w:val="20"/>
                <w:lang w:eastAsia="en-US"/>
              </w:rPr>
            </w:pPr>
            <w:r w:rsidRPr="00AB437D">
              <w:rPr>
                <w:rFonts w:eastAsia="Times New Roman"/>
                <w:sz w:val="20"/>
                <w:szCs w:val="20"/>
                <w:lang w:eastAsia="en-US"/>
              </w:rPr>
              <w:t>115</w:t>
            </w:r>
          </w:p>
        </w:tc>
      </w:tr>
      <w:tr w:rsidR="00AB437D" w:rsidRPr="00AB437D" w:rsidTr="00AB437D">
        <w:trPr>
          <w:trHeight w:val="133"/>
        </w:trPr>
        <w:tc>
          <w:tcPr>
            <w:tcW w:w="1866" w:type="dxa"/>
            <w:tcBorders>
              <w:top w:val="single" w:sz="8" w:space="0" w:color="auto"/>
              <w:left w:val="single" w:sz="12" w:space="0" w:color="auto"/>
              <w:bottom w:val="single" w:sz="12" w:space="0" w:color="auto"/>
              <w:right w:val="single" w:sz="4" w:space="0" w:color="auto"/>
            </w:tcBorders>
            <w:shd w:val="clear" w:color="auto" w:fill="auto"/>
            <w:noWrap/>
            <w:vAlign w:val="bottom"/>
            <w:hideMark/>
          </w:tcPr>
          <w:p w:rsidR="00AB437D" w:rsidRPr="00AB437D" w:rsidRDefault="00AB437D" w:rsidP="00AB437D">
            <w:pPr>
              <w:rPr>
                <w:rFonts w:eastAsia="Times New Roman"/>
                <w:b/>
                <w:bCs/>
                <w:color w:val="0070C0"/>
                <w:sz w:val="16"/>
                <w:szCs w:val="16"/>
                <w:lang w:eastAsia="en-US"/>
              </w:rPr>
            </w:pPr>
            <w:r w:rsidRPr="00AB437D">
              <w:rPr>
                <w:rFonts w:eastAsia="Times New Roman"/>
                <w:b/>
                <w:bCs/>
                <w:color w:val="0070C0"/>
                <w:sz w:val="16"/>
                <w:szCs w:val="16"/>
                <w:lang w:eastAsia="en-US"/>
              </w:rPr>
              <w:t>Yearly TOTALS</w:t>
            </w:r>
          </w:p>
        </w:tc>
        <w:tc>
          <w:tcPr>
            <w:tcW w:w="1259" w:type="dxa"/>
            <w:tcBorders>
              <w:top w:val="single" w:sz="8" w:space="0" w:color="auto"/>
              <w:left w:val="nil"/>
              <w:bottom w:val="single" w:sz="12" w:space="0" w:color="auto"/>
              <w:right w:val="single" w:sz="4" w:space="0" w:color="auto"/>
            </w:tcBorders>
            <w:shd w:val="clear" w:color="auto" w:fill="auto"/>
            <w:noWrap/>
            <w:vAlign w:val="bottom"/>
            <w:hideMark/>
          </w:tcPr>
          <w:p w:rsidR="00AB437D" w:rsidRPr="00AB437D" w:rsidRDefault="00AB437D" w:rsidP="00AB437D">
            <w:pPr>
              <w:jc w:val="center"/>
              <w:rPr>
                <w:rFonts w:eastAsia="Times New Roman"/>
                <w:color w:val="0070C0"/>
                <w:sz w:val="20"/>
                <w:szCs w:val="20"/>
                <w:lang w:eastAsia="en-US"/>
              </w:rPr>
            </w:pPr>
            <w:r w:rsidRPr="00AB437D">
              <w:rPr>
                <w:rFonts w:eastAsia="Times New Roman"/>
                <w:color w:val="0070C0"/>
                <w:sz w:val="20"/>
                <w:szCs w:val="20"/>
                <w:lang w:eastAsia="en-US"/>
              </w:rPr>
              <w:t>628</w:t>
            </w:r>
          </w:p>
        </w:tc>
        <w:tc>
          <w:tcPr>
            <w:tcW w:w="1259" w:type="dxa"/>
            <w:tcBorders>
              <w:top w:val="single" w:sz="8" w:space="0" w:color="auto"/>
              <w:left w:val="nil"/>
              <w:bottom w:val="single" w:sz="12" w:space="0" w:color="auto"/>
              <w:right w:val="single" w:sz="4" w:space="0" w:color="auto"/>
            </w:tcBorders>
            <w:shd w:val="clear" w:color="auto" w:fill="auto"/>
            <w:noWrap/>
            <w:vAlign w:val="bottom"/>
            <w:hideMark/>
          </w:tcPr>
          <w:p w:rsidR="00AB437D" w:rsidRPr="00AB437D" w:rsidRDefault="00AB437D" w:rsidP="00AB437D">
            <w:pPr>
              <w:jc w:val="center"/>
              <w:rPr>
                <w:rFonts w:eastAsia="Times New Roman"/>
                <w:color w:val="0070C0"/>
                <w:sz w:val="20"/>
                <w:szCs w:val="20"/>
                <w:lang w:eastAsia="en-US"/>
              </w:rPr>
            </w:pPr>
            <w:r w:rsidRPr="00AB437D">
              <w:rPr>
                <w:rFonts w:eastAsia="Times New Roman"/>
                <w:color w:val="0070C0"/>
                <w:sz w:val="20"/>
                <w:szCs w:val="20"/>
                <w:lang w:eastAsia="en-US"/>
              </w:rPr>
              <w:t>2381</w:t>
            </w:r>
          </w:p>
        </w:tc>
        <w:tc>
          <w:tcPr>
            <w:tcW w:w="1259" w:type="dxa"/>
            <w:tcBorders>
              <w:top w:val="single" w:sz="8" w:space="0" w:color="auto"/>
              <w:left w:val="nil"/>
              <w:bottom w:val="single" w:sz="12" w:space="0" w:color="auto"/>
              <w:right w:val="single" w:sz="4" w:space="0" w:color="auto"/>
            </w:tcBorders>
            <w:shd w:val="clear" w:color="auto" w:fill="auto"/>
            <w:noWrap/>
            <w:vAlign w:val="bottom"/>
            <w:hideMark/>
          </w:tcPr>
          <w:p w:rsidR="00AB437D" w:rsidRPr="00AB437D" w:rsidRDefault="00AB437D" w:rsidP="00AB437D">
            <w:pPr>
              <w:jc w:val="center"/>
              <w:rPr>
                <w:rFonts w:eastAsia="Times New Roman"/>
                <w:color w:val="0070C0"/>
                <w:sz w:val="20"/>
                <w:szCs w:val="20"/>
                <w:lang w:eastAsia="en-US"/>
              </w:rPr>
            </w:pPr>
            <w:r w:rsidRPr="00AB437D">
              <w:rPr>
                <w:rFonts w:eastAsia="Times New Roman"/>
                <w:color w:val="0070C0"/>
                <w:sz w:val="20"/>
                <w:szCs w:val="20"/>
                <w:lang w:eastAsia="en-US"/>
              </w:rPr>
              <w:t>4321</w:t>
            </w:r>
          </w:p>
        </w:tc>
        <w:tc>
          <w:tcPr>
            <w:tcW w:w="1146" w:type="dxa"/>
            <w:tcBorders>
              <w:top w:val="single" w:sz="8" w:space="0" w:color="auto"/>
              <w:left w:val="nil"/>
              <w:bottom w:val="single" w:sz="12" w:space="0" w:color="auto"/>
              <w:right w:val="single" w:sz="4" w:space="0" w:color="auto"/>
            </w:tcBorders>
            <w:shd w:val="clear" w:color="auto" w:fill="auto"/>
            <w:noWrap/>
            <w:vAlign w:val="bottom"/>
            <w:hideMark/>
          </w:tcPr>
          <w:p w:rsidR="00AB437D" w:rsidRPr="00AB437D" w:rsidRDefault="00AB437D" w:rsidP="00AB437D">
            <w:pPr>
              <w:jc w:val="center"/>
              <w:rPr>
                <w:rFonts w:eastAsia="Times New Roman"/>
                <w:color w:val="0070C0"/>
                <w:sz w:val="20"/>
                <w:szCs w:val="20"/>
                <w:lang w:eastAsia="en-US"/>
              </w:rPr>
            </w:pPr>
            <w:r w:rsidRPr="00AB437D">
              <w:rPr>
                <w:rFonts w:eastAsia="Times New Roman"/>
                <w:color w:val="0070C0"/>
                <w:sz w:val="20"/>
                <w:szCs w:val="20"/>
                <w:lang w:eastAsia="en-US"/>
              </w:rPr>
              <w:t>5559</w:t>
            </w:r>
          </w:p>
        </w:tc>
        <w:tc>
          <w:tcPr>
            <w:tcW w:w="1146" w:type="dxa"/>
            <w:tcBorders>
              <w:top w:val="single" w:sz="8" w:space="0" w:color="auto"/>
              <w:left w:val="nil"/>
              <w:bottom w:val="single" w:sz="12" w:space="0" w:color="auto"/>
              <w:right w:val="single" w:sz="4" w:space="0" w:color="auto"/>
            </w:tcBorders>
            <w:shd w:val="clear" w:color="auto" w:fill="auto"/>
            <w:noWrap/>
            <w:vAlign w:val="bottom"/>
            <w:hideMark/>
          </w:tcPr>
          <w:p w:rsidR="00AB437D" w:rsidRPr="00AB437D" w:rsidRDefault="00AB437D" w:rsidP="00AB437D">
            <w:pPr>
              <w:jc w:val="center"/>
              <w:rPr>
                <w:rFonts w:eastAsia="Times New Roman"/>
                <w:color w:val="0070C0"/>
                <w:sz w:val="20"/>
                <w:szCs w:val="20"/>
                <w:lang w:eastAsia="en-US"/>
              </w:rPr>
            </w:pPr>
            <w:r w:rsidRPr="00AB437D">
              <w:rPr>
                <w:rFonts w:eastAsia="Times New Roman"/>
                <w:color w:val="0070C0"/>
                <w:sz w:val="20"/>
                <w:szCs w:val="20"/>
                <w:lang w:eastAsia="en-US"/>
              </w:rPr>
              <w:t>1125</w:t>
            </w:r>
          </w:p>
        </w:tc>
        <w:tc>
          <w:tcPr>
            <w:tcW w:w="1506" w:type="dxa"/>
            <w:tcBorders>
              <w:top w:val="single" w:sz="8" w:space="0" w:color="auto"/>
              <w:left w:val="nil"/>
              <w:bottom w:val="single" w:sz="12" w:space="0" w:color="auto"/>
              <w:right w:val="single" w:sz="4" w:space="0" w:color="auto"/>
            </w:tcBorders>
            <w:shd w:val="clear" w:color="auto" w:fill="auto"/>
            <w:noWrap/>
            <w:vAlign w:val="bottom"/>
            <w:hideMark/>
          </w:tcPr>
          <w:p w:rsidR="00AB437D" w:rsidRPr="00AB437D" w:rsidRDefault="00AB437D" w:rsidP="00AB437D">
            <w:pPr>
              <w:jc w:val="center"/>
              <w:rPr>
                <w:rFonts w:eastAsia="Times New Roman"/>
                <w:color w:val="0070C0"/>
                <w:sz w:val="20"/>
                <w:szCs w:val="20"/>
                <w:lang w:eastAsia="en-US"/>
              </w:rPr>
            </w:pPr>
            <w:r w:rsidRPr="00AB437D">
              <w:rPr>
                <w:rFonts w:eastAsia="Times New Roman"/>
                <w:color w:val="0070C0"/>
                <w:sz w:val="20"/>
                <w:szCs w:val="20"/>
                <w:lang w:eastAsia="en-US"/>
              </w:rPr>
              <w:t>194</w:t>
            </w:r>
          </w:p>
        </w:tc>
        <w:tc>
          <w:tcPr>
            <w:tcW w:w="1146" w:type="dxa"/>
            <w:tcBorders>
              <w:top w:val="single" w:sz="8" w:space="0" w:color="auto"/>
              <w:left w:val="nil"/>
              <w:bottom w:val="single" w:sz="12" w:space="0" w:color="auto"/>
              <w:right w:val="single" w:sz="4" w:space="0" w:color="auto"/>
            </w:tcBorders>
            <w:shd w:val="clear" w:color="auto" w:fill="auto"/>
            <w:noWrap/>
            <w:vAlign w:val="bottom"/>
            <w:hideMark/>
          </w:tcPr>
          <w:p w:rsidR="00AB437D" w:rsidRPr="00AB437D" w:rsidRDefault="00AB437D" w:rsidP="00AB437D">
            <w:pPr>
              <w:jc w:val="center"/>
              <w:rPr>
                <w:rFonts w:eastAsia="Times New Roman"/>
                <w:color w:val="0070C0"/>
                <w:sz w:val="20"/>
                <w:szCs w:val="20"/>
                <w:lang w:eastAsia="en-US"/>
              </w:rPr>
            </w:pPr>
            <w:r w:rsidRPr="00AB437D">
              <w:rPr>
                <w:rFonts w:eastAsia="Times New Roman"/>
                <w:color w:val="0070C0"/>
                <w:sz w:val="20"/>
                <w:szCs w:val="20"/>
                <w:lang w:eastAsia="en-US"/>
              </w:rPr>
              <w:t>4376</w:t>
            </w:r>
          </w:p>
        </w:tc>
        <w:tc>
          <w:tcPr>
            <w:tcW w:w="1280" w:type="dxa"/>
            <w:tcBorders>
              <w:top w:val="single" w:sz="8" w:space="0" w:color="auto"/>
              <w:left w:val="nil"/>
              <w:bottom w:val="single" w:sz="12" w:space="0" w:color="auto"/>
              <w:right w:val="single" w:sz="4" w:space="0" w:color="auto"/>
            </w:tcBorders>
            <w:shd w:val="clear" w:color="auto" w:fill="auto"/>
            <w:noWrap/>
            <w:vAlign w:val="bottom"/>
            <w:hideMark/>
          </w:tcPr>
          <w:p w:rsidR="00AB437D" w:rsidRPr="00AB437D" w:rsidRDefault="00AB437D" w:rsidP="00AB437D">
            <w:pPr>
              <w:jc w:val="center"/>
              <w:rPr>
                <w:rFonts w:eastAsia="Times New Roman"/>
                <w:color w:val="0070C0"/>
                <w:sz w:val="20"/>
                <w:szCs w:val="20"/>
                <w:lang w:eastAsia="en-US"/>
              </w:rPr>
            </w:pPr>
            <w:r w:rsidRPr="00AB437D">
              <w:rPr>
                <w:rFonts w:eastAsia="Times New Roman"/>
                <w:color w:val="0070C0"/>
                <w:sz w:val="20"/>
                <w:szCs w:val="20"/>
                <w:lang w:eastAsia="en-US"/>
              </w:rPr>
              <w:t>35</w:t>
            </w:r>
          </w:p>
        </w:tc>
        <w:tc>
          <w:tcPr>
            <w:tcW w:w="1259" w:type="dxa"/>
            <w:tcBorders>
              <w:top w:val="single" w:sz="8" w:space="0" w:color="auto"/>
              <w:left w:val="nil"/>
              <w:bottom w:val="single" w:sz="12" w:space="0" w:color="auto"/>
              <w:right w:val="single" w:sz="4" w:space="0" w:color="auto"/>
            </w:tcBorders>
            <w:shd w:val="clear" w:color="auto" w:fill="auto"/>
            <w:noWrap/>
            <w:vAlign w:val="bottom"/>
            <w:hideMark/>
          </w:tcPr>
          <w:p w:rsidR="00AB437D" w:rsidRPr="00AB437D" w:rsidRDefault="00AB437D" w:rsidP="00AB437D">
            <w:pPr>
              <w:jc w:val="center"/>
              <w:rPr>
                <w:rFonts w:eastAsia="Times New Roman"/>
                <w:color w:val="0070C0"/>
                <w:sz w:val="20"/>
                <w:szCs w:val="20"/>
                <w:lang w:eastAsia="en-US"/>
              </w:rPr>
            </w:pPr>
            <w:r w:rsidRPr="00AB437D">
              <w:rPr>
                <w:rFonts w:eastAsia="Times New Roman"/>
                <w:color w:val="0070C0"/>
                <w:sz w:val="20"/>
                <w:szCs w:val="20"/>
                <w:lang w:eastAsia="en-US"/>
              </w:rPr>
              <w:t>447</w:t>
            </w:r>
          </w:p>
        </w:tc>
        <w:tc>
          <w:tcPr>
            <w:tcW w:w="1259" w:type="dxa"/>
            <w:tcBorders>
              <w:top w:val="single" w:sz="8" w:space="0" w:color="auto"/>
              <w:left w:val="nil"/>
              <w:bottom w:val="single" w:sz="12" w:space="0" w:color="auto"/>
              <w:right w:val="single" w:sz="12" w:space="0" w:color="auto"/>
            </w:tcBorders>
            <w:shd w:val="clear" w:color="auto" w:fill="auto"/>
            <w:noWrap/>
            <w:vAlign w:val="bottom"/>
            <w:hideMark/>
          </w:tcPr>
          <w:p w:rsidR="00AB437D" w:rsidRPr="00AB437D" w:rsidRDefault="00AB437D" w:rsidP="00AB437D">
            <w:pPr>
              <w:jc w:val="center"/>
              <w:rPr>
                <w:rFonts w:eastAsia="Times New Roman"/>
                <w:color w:val="0070C0"/>
                <w:sz w:val="20"/>
                <w:szCs w:val="20"/>
                <w:lang w:eastAsia="en-US"/>
              </w:rPr>
            </w:pPr>
            <w:r w:rsidRPr="00AB437D">
              <w:rPr>
                <w:rFonts w:eastAsia="Times New Roman"/>
                <w:color w:val="0070C0"/>
                <w:sz w:val="20"/>
                <w:szCs w:val="20"/>
                <w:lang w:eastAsia="en-US"/>
              </w:rPr>
              <w:t>2381</w:t>
            </w:r>
          </w:p>
        </w:tc>
      </w:tr>
    </w:tbl>
    <w:p w:rsidR="00AB437D" w:rsidRPr="00AB437D" w:rsidRDefault="00AB437D" w:rsidP="00AB437D">
      <w:pPr>
        <w:rPr>
          <w:bCs/>
          <w:color w:val="FF0000"/>
          <w:sz w:val="20"/>
          <w:szCs w:val="20"/>
        </w:rPr>
      </w:pPr>
      <w:r w:rsidRPr="00AB437D">
        <w:rPr>
          <w:bCs/>
          <w:color w:val="FF0000"/>
          <w:sz w:val="20"/>
          <w:szCs w:val="20"/>
        </w:rPr>
        <w:t xml:space="preserve">***  See previous quarters for details on </w:t>
      </w:r>
      <w:r w:rsidR="00724D47">
        <w:rPr>
          <w:bCs/>
          <w:color w:val="FF0000"/>
          <w:sz w:val="20"/>
          <w:szCs w:val="20"/>
        </w:rPr>
        <w:t xml:space="preserve">limitations/ </w:t>
      </w:r>
      <w:r w:rsidRPr="00AB437D">
        <w:rPr>
          <w:bCs/>
          <w:color w:val="FF0000"/>
          <w:sz w:val="20"/>
          <w:szCs w:val="20"/>
        </w:rPr>
        <w:t>inte</w:t>
      </w:r>
      <w:r w:rsidR="00724D47">
        <w:rPr>
          <w:bCs/>
          <w:color w:val="FF0000"/>
          <w:sz w:val="20"/>
          <w:szCs w:val="20"/>
        </w:rPr>
        <w:t>r</w:t>
      </w:r>
      <w:r w:rsidRPr="00AB437D">
        <w:rPr>
          <w:bCs/>
          <w:color w:val="FF0000"/>
          <w:sz w:val="20"/>
          <w:szCs w:val="20"/>
        </w:rPr>
        <w:t>ruptions in providing Counseling Services.</w:t>
      </w:r>
    </w:p>
    <w:p w:rsidR="00513235" w:rsidRDefault="00513235" w:rsidP="00513235">
      <w:pPr>
        <w:tabs>
          <w:tab w:val="left" w:pos="240"/>
          <w:tab w:val="center" w:pos="7200"/>
        </w:tabs>
        <w:rPr>
          <w:b/>
          <w:bCs/>
        </w:rPr>
      </w:pPr>
    </w:p>
    <w:p w:rsidR="00AB437D" w:rsidRDefault="00506E52" w:rsidP="00513235">
      <w:pPr>
        <w:tabs>
          <w:tab w:val="left" w:pos="240"/>
          <w:tab w:val="center" w:pos="7200"/>
        </w:tabs>
        <w:rPr>
          <w:b/>
          <w:bCs/>
        </w:rPr>
      </w:pPr>
      <w:r>
        <w:rPr>
          <w:noProof/>
          <w:color w:val="FF0000"/>
          <w:sz w:val="20"/>
          <w:szCs w:val="20"/>
          <w:lang w:eastAsia="en-US"/>
        </w:rPr>
        <w:drawing>
          <wp:anchor distT="0" distB="0" distL="114300" distR="114300" simplePos="0" relativeHeight="251677696" behindDoc="1" locked="0" layoutInCell="1" allowOverlap="1" wp14:anchorId="052ADF38" wp14:editId="58C217F9">
            <wp:simplePos x="0" y="0"/>
            <wp:positionH relativeFrom="column">
              <wp:posOffset>-50800</wp:posOffset>
            </wp:positionH>
            <wp:positionV relativeFrom="paragraph">
              <wp:posOffset>25400</wp:posOffset>
            </wp:positionV>
            <wp:extent cx="9131300" cy="3467100"/>
            <wp:effectExtent l="0" t="0" r="12700" b="19050"/>
            <wp:wrapNone/>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14:sizeRelH relativeFrom="page">
              <wp14:pctWidth>0</wp14:pctWidth>
            </wp14:sizeRelH>
            <wp14:sizeRelV relativeFrom="page">
              <wp14:pctHeight>0</wp14:pctHeight>
            </wp14:sizeRelV>
          </wp:anchor>
        </w:drawing>
      </w:r>
    </w:p>
    <w:p w:rsidR="00AB437D" w:rsidRDefault="00AB437D" w:rsidP="00AB437D">
      <w:pPr>
        <w:jc w:val="center"/>
        <w:rPr>
          <w:b/>
          <w:bCs/>
        </w:rPr>
      </w:pPr>
    </w:p>
    <w:p w:rsidR="00AB437D" w:rsidRDefault="00AB437D" w:rsidP="00AB437D">
      <w:pPr>
        <w:jc w:val="center"/>
        <w:rPr>
          <w:b/>
          <w:bCs/>
        </w:rPr>
      </w:pPr>
    </w:p>
    <w:p w:rsidR="00AB437D" w:rsidRDefault="00AB437D" w:rsidP="00AB437D">
      <w:pPr>
        <w:jc w:val="center"/>
        <w:rPr>
          <w:b/>
          <w:bCs/>
        </w:rPr>
      </w:pPr>
    </w:p>
    <w:p w:rsidR="00AB437D" w:rsidRDefault="00AB437D" w:rsidP="00AB437D">
      <w:pPr>
        <w:jc w:val="center"/>
        <w:rPr>
          <w:b/>
          <w:bCs/>
        </w:rPr>
      </w:pPr>
    </w:p>
    <w:p w:rsidR="00AB437D" w:rsidRDefault="00AB437D" w:rsidP="00AB437D">
      <w:pPr>
        <w:jc w:val="center"/>
        <w:rPr>
          <w:b/>
          <w:bCs/>
        </w:rPr>
      </w:pPr>
    </w:p>
    <w:p w:rsidR="00AB437D" w:rsidRDefault="00AB437D" w:rsidP="00AB437D">
      <w:pPr>
        <w:jc w:val="center"/>
        <w:rPr>
          <w:b/>
          <w:bCs/>
        </w:rPr>
      </w:pPr>
    </w:p>
    <w:p w:rsidR="00AB437D" w:rsidRDefault="00AB437D" w:rsidP="00AB437D">
      <w:pPr>
        <w:jc w:val="center"/>
        <w:rPr>
          <w:b/>
          <w:bCs/>
        </w:rPr>
      </w:pPr>
    </w:p>
    <w:p w:rsidR="00AB437D" w:rsidRDefault="00AB437D" w:rsidP="00AB437D">
      <w:pPr>
        <w:jc w:val="center"/>
        <w:rPr>
          <w:b/>
          <w:bCs/>
        </w:rPr>
      </w:pPr>
    </w:p>
    <w:p w:rsidR="00AB437D" w:rsidRDefault="00AB437D" w:rsidP="00AB437D">
      <w:pPr>
        <w:jc w:val="center"/>
        <w:rPr>
          <w:b/>
          <w:bCs/>
        </w:rPr>
      </w:pPr>
    </w:p>
    <w:p w:rsidR="00AB437D" w:rsidRDefault="00AB437D" w:rsidP="00AB437D">
      <w:pPr>
        <w:jc w:val="center"/>
        <w:rPr>
          <w:b/>
          <w:bCs/>
        </w:rPr>
      </w:pPr>
    </w:p>
    <w:p w:rsidR="00AB437D" w:rsidRDefault="00AB437D" w:rsidP="00AB437D">
      <w:pPr>
        <w:jc w:val="center"/>
        <w:rPr>
          <w:b/>
          <w:bCs/>
        </w:rPr>
      </w:pPr>
    </w:p>
    <w:p w:rsidR="00AB437D" w:rsidRDefault="00AB437D" w:rsidP="00AB437D">
      <w:pPr>
        <w:jc w:val="center"/>
        <w:rPr>
          <w:b/>
          <w:bCs/>
        </w:rPr>
      </w:pPr>
    </w:p>
    <w:p w:rsidR="00AB437D" w:rsidRDefault="00AB437D" w:rsidP="00AB437D">
      <w:pPr>
        <w:jc w:val="center"/>
        <w:rPr>
          <w:b/>
          <w:bCs/>
        </w:rPr>
      </w:pPr>
    </w:p>
    <w:p w:rsidR="00AB437D" w:rsidRDefault="00AB437D" w:rsidP="00AB437D">
      <w:pPr>
        <w:jc w:val="center"/>
        <w:rPr>
          <w:b/>
          <w:bCs/>
        </w:rPr>
      </w:pPr>
    </w:p>
    <w:p w:rsidR="00AB437D" w:rsidRDefault="00AB437D" w:rsidP="00AB437D">
      <w:pPr>
        <w:jc w:val="center"/>
        <w:rPr>
          <w:b/>
          <w:bCs/>
        </w:rPr>
      </w:pPr>
    </w:p>
    <w:p w:rsidR="00AB437D" w:rsidRDefault="00AB437D" w:rsidP="00AB437D">
      <w:pPr>
        <w:jc w:val="center"/>
        <w:rPr>
          <w:b/>
          <w:bCs/>
        </w:rPr>
      </w:pPr>
    </w:p>
    <w:p w:rsidR="00AB437D" w:rsidRDefault="00AB437D" w:rsidP="00AB437D">
      <w:pPr>
        <w:jc w:val="center"/>
        <w:rPr>
          <w:b/>
          <w:bCs/>
        </w:rPr>
      </w:pPr>
    </w:p>
    <w:p w:rsidR="00AB437D" w:rsidRDefault="00AB437D" w:rsidP="00AB437D">
      <w:pPr>
        <w:jc w:val="center"/>
        <w:rPr>
          <w:b/>
          <w:bCs/>
        </w:rPr>
      </w:pPr>
    </w:p>
    <w:p w:rsidR="0095397E" w:rsidRDefault="0095397E" w:rsidP="0095397E">
      <w:pPr>
        <w:jc w:val="center"/>
        <w:rPr>
          <w:b/>
          <w:bCs/>
        </w:rPr>
      </w:pPr>
      <w:r w:rsidRPr="0095397E">
        <w:rPr>
          <w:b/>
          <w:bCs/>
        </w:rPr>
        <w:lastRenderedPageBreak/>
        <w:t>STUDENTS ON COUNSELING GROUP LIST</w:t>
      </w:r>
    </w:p>
    <w:p w:rsidR="001066F5" w:rsidRDefault="001066F5" w:rsidP="0095397E">
      <w:pPr>
        <w:jc w:val="center"/>
        <w:rPr>
          <w:b/>
          <w:bCs/>
        </w:rPr>
      </w:pPr>
    </w:p>
    <w:p w:rsidR="0095397E" w:rsidRDefault="0095397E" w:rsidP="001066F5">
      <w:pPr>
        <w:jc w:val="center"/>
        <w:rPr>
          <w:b/>
          <w:bCs/>
        </w:rPr>
      </w:pPr>
      <w:r>
        <w:rPr>
          <w:noProof/>
          <w:color w:val="FF0000"/>
          <w:sz w:val="20"/>
          <w:szCs w:val="20"/>
          <w:lang w:eastAsia="en-US"/>
        </w:rPr>
        <w:drawing>
          <wp:inline distT="0" distB="0" distL="0" distR="0" wp14:anchorId="26ABC003" wp14:editId="25F20344">
            <wp:extent cx="9131300" cy="2971800"/>
            <wp:effectExtent l="0" t="0" r="12700" b="1905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95397E" w:rsidRDefault="0095397E" w:rsidP="0095397E">
      <w:pPr>
        <w:jc w:val="center"/>
        <w:rPr>
          <w:b/>
          <w:bCs/>
        </w:rPr>
      </w:pPr>
    </w:p>
    <w:p w:rsidR="0095397E" w:rsidRDefault="0095397E" w:rsidP="0095397E">
      <w:pPr>
        <w:jc w:val="center"/>
        <w:rPr>
          <w:b/>
          <w:bCs/>
        </w:rPr>
      </w:pPr>
      <w:r w:rsidRPr="0095397E">
        <w:rPr>
          <w:b/>
          <w:bCs/>
        </w:rPr>
        <w:t>COUNSELING GROUP SESSIONS</w:t>
      </w:r>
    </w:p>
    <w:p w:rsidR="001066F5" w:rsidRPr="0095397E" w:rsidRDefault="001066F5" w:rsidP="0095397E">
      <w:pPr>
        <w:jc w:val="center"/>
        <w:rPr>
          <w:b/>
          <w:bCs/>
        </w:rPr>
      </w:pPr>
    </w:p>
    <w:p w:rsidR="001066F5" w:rsidRDefault="001066F5" w:rsidP="00CF24A4">
      <w:pPr>
        <w:jc w:val="center"/>
        <w:rPr>
          <w:b/>
          <w:bCs/>
        </w:rPr>
      </w:pPr>
      <w:r>
        <w:rPr>
          <w:noProof/>
          <w:color w:val="FF0000"/>
          <w:sz w:val="20"/>
          <w:szCs w:val="20"/>
          <w:lang w:eastAsia="en-US"/>
        </w:rPr>
        <w:drawing>
          <wp:inline distT="0" distB="0" distL="0" distR="0" wp14:anchorId="57CD0C55" wp14:editId="705F0AEB">
            <wp:extent cx="9131300" cy="2971800"/>
            <wp:effectExtent l="0" t="0" r="12700" b="1905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95397E" w:rsidRDefault="00CF24A4" w:rsidP="00CF24A4">
      <w:pPr>
        <w:jc w:val="center"/>
        <w:rPr>
          <w:b/>
          <w:bCs/>
        </w:rPr>
      </w:pPr>
      <w:r>
        <w:rPr>
          <w:b/>
          <w:bCs/>
        </w:rPr>
        <w:lastRenderedPageBreak/>
        <w:t>CLASSROOM GUIDANCE LESSONS</w:t>
      </w:r>
    </w:p>
    <w:p w:rsidR="00CF24A4" w:rsidRDefault="00CF24A4" w:rsidP="00CF24A4">
      <w:pPr>
        <w:tabs>
          <w:tab w:val="left" w:pos="9000"/>
        </w:tabs>
        <w:rPr>
          <w:b/>
          <w:bCs/>
        </w:rPr>
      </w:pPr>
      <w:r>
        <w:rPr>
          <w:b/>
          <w:bCs/>
        </w:rPr>
        <w:tab/>
      </w:r>
      <w:r>
        <w:rPr>
          <w:noProof/>
          <w:color w:val="FF0000"/>
          <w:sz w:val="20"/>
          <w:szCs w:val="20"/>
          <w:lang w:eastAsia="en-US"/>
        </w:rPr>
        <w:drawing>
          <wp:inline distT="0" distB="0" distL="0" distR="0" wp14:anchorId="55B58579" wp14:editId="2FCE4F92">
            <wp:extent cx="9131300" cy="2971800"/>
            <wp:effectExtent l="0" t="0" r="12700" b="1905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CF24A4" w:rsidRDefault="00CF24A4" w:rsidP="00CF24A4">
      <w:pPr>
        <w:tabs>
          <w:tab w:val="left" w:pos="9000"/>
        </w:tabs>
        <w:rPr>
          <w:b/>
          <w:bCs/>
        </w:rPr>
      </w:pPr>
    </w:p>
    <w:p w:rsidR="0095397E" w:rsidRDefault="0095397E" w:rsidP="0095397E">
      <w:pPr>
        <w:jc w:val="center"/>
        <w:rPr>
          <w:b/>
          <w:bCs/>
        </w:rPr>
      </w:pPr>
      <w:r w:rsidRPr="0095397E">
        <w:rPr>
          <w:b/>
          <w:bCs/>
        </w:rPr>
        <w:t>STUDENT CONTACTS</w:t>
      </w:r>
    </w:p>
    <w:p w:rsidR="00CF24A4" w:rsidRPr="0095397E" w:rsidRDefault="00CF24A4" w:rsidP="0095397E">
      <w:pPr>
        <w:jc w:val="center"/>
        <w:rPr>
          <w:b/>
          <w:bCs/>
        </w:rPr>
      </w:pPr>
    </w:p>
    <w:p w:rsidR="00CF24A4" w:rsidRDefault="00CF24A4" w:rsidP="00CF24A4">
      <w:pPr>
        <w:jc w:val="center"/>
        <w:rPr>
          <w:b/>
          <w:bCs/>
        </w:rPr>
      </w:pPr>
      <w:r>
        <w:rPr>
          <w:noProof/>
          <w:color w:val="FF0000"/>
          <w:sz w:val="20"/>
          <w:szCs w:val="20"/>
          <w:lang w:eastAsia="en-US"/>
        </w:rPr>
        <w:drawing>
          <wp:inline distT="0" distB="0" distL="0" distR="0" wp14:anchorId="06153BF2" wp14:editId="77A95AC6">
            <wp:extent cx="9131300" cy="2971800"/>
            <wp:effectExtent l="0" t="0" r="12700" b="1905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95397E" w:rsidRDefault="0095397E" w:rsidP="0095397E">
      <w:pPr>
        <w:jc w:val="center"/>
        <w:rPr>
          <w:b/>
          <w:bCs/>
        </w:rPr>
      </w:pPr>
      <w:r w:rsidRPr="0095397E">
        <w:rPr>
          <w:b/>
          <w:bCs/>
        </w:rPr>
        <w:lastRenderedPageBreak/>
        <w:t>STUDENT STAFFINGS (504’s, IEP’s, Child Studies)</w:t>
      </w:r>
    </w:p>
    <w:p w:rsidR="0095397E" w:rsidRDefault="0095397E" w:rsidP="0095397E">
      <w:pPr>
        <w:jc w:val="center"/>
        <w:rPr>
          <w:b/>
          <w:bCs/>
        </w:rPr>
      </w:pPr>
    </w:p>
    <w:p w:rsidR="0095397E" w:rsidRDefault="00CF24A4" w:rsidP="0095397E">
      <w:pPr>
        <w:rPr>
          <w:b/>
          <w:bCs/>
        </w:rPr>
      </w:pPr>
      <w:r>
        <w:rPr>
          <w:noProof/>
          <w:color w:val="FF0000"/>
          <w:sz w:val="20"/>
          <w:szCs w:val="20"/>
          <w:lang w:eastAsia="en-US"/>
        </w:rPr>
        <w:drawing>
          <wp:inline distT="0" distB="0" distL="0" distR="0" wp14:anchorId="48A3E5ED" wp14:editId="52B8A364">
            <wp:extent cx="9131300" cy="2971800"/>
            <wp:effectExtent l="0" t="0" r="12700" b="1905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CF24A4" w:rsidRPr="0095397E" w:rsidRDefault="00CF24A4" w:rsidP="0095397E">
      <w:pPr>
        <w:rPr>
          <w:b/>
          <w:bCs/>
        </w:rPr>
      </w:pPr>
    </w:p>
    <w:p w:rsidR="0095397E" w:rsidRDefault="0095397E" w:rsidP="003A4684">
      <w:pPr>
        <w:jc w:val="center"/>
        <w:rPr>
          <w:b/>
          <w:bCs/>
        </w:rPr>
      </w:pPr>
      <w:r w:rsidRPr="0095397E">
        <w:rPr>
          <w:b/>
          <w:bCs/>
        </w:rPr>
        <w:t>PRESENTATIONS AT FACULTY MEETINGS</w:t>
      </w:r>
      <w:r w:rsidR="003A4684">
        <w:rPr>
          <w:b/>
          <w:bCs/>
        </w:rPr>
        <w:t xml:space="preserve"> </w:t>
      </w:r>
    </w:p>
    <w:p w:rsidR="003A4684" w:rsidRDefault="003A4684" w:rsidP="003A4684">
      <w:pPr>
        <w:jc w:val="center"/>
        <w:rPr>
          <w:b/>
          <w:bCs/>
        </w:rPr>
      </w:pPr>
    </w:p>
    <w:p w:rsidR="0095397E" w:rsidRDefault="003A4684" w:rsidP="003A4684">
      <w:pPr>
        <w:jc w:val="center"/>
        <w:rPr>
          <w:b/>
          <w:bCs/>
        </w:rPr>
      </w:pPr>
      <w:r>
        <w:rPr>
          <w:noProof/>
          <w:color w:val="FF0000"/>
          <w:sz w:val="20"/>
          <w:szCs w:val="20"/>
          <w:lang w:eastAsia="en-US"/>
        </w:rPr>
        <w:drawing>
          <wp:inline distT="0" distB="0" distL="0" distR="0" wp14:anchorId="03AD044B" wp14:editId="1F8A530B">
            <wp:extent cx="9131300" cy="2971800"/>
            <wp:effectExtent l="0" t="0" r="12700" b="1905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95397E" w:rsidRPr="0095397E" w:rsidRDefault="0095397E" w:rsidP="0095397E">
      <w:pPr>
        <w:jc w:val="center"/>
        <w:rPr>
          <w:b/>
          <w:bCs/>
        </w:rPr>
      </w:pPr>
      <w:r w:rsidRPr="0095397E">
        <w:rPr>
          <w:b/>
          <w:bCs/>
        </w:rPr>
        <w:lastRenderedPageBreak/>
        <w:t>STAFF CONTACTS</w:t>
      </w:r>
    </w:p>
    <w:p w:rsidR="0095397E" w:rsidRDefault="0095397E" w:rsidP="0095397E">
      <w:pPr>
        <w:jc w:val="center"/>
        <w:rPr>
          <w:b/>
          <w:bCs/>
        </w:rPr>
      </w:pPr>
    </w:p>
    <w:p w:rsidR="0095397E" w:rsidRDefault="00EB4B6D" w:rsidP="0095397E">
      <w:pPr>
        <w:jc w:val="center"/>
        <w:rPr>
          <w:b/>
          <w:bCs/>
        </w:rPr>
      </w:pPr>
      <w:r>
        <w:rPr>
          <w:noProof/>
          <w:color w:val="FF0000"/>
          <w:sz w:val="20"/>
          <w:szCs w:val="20"/>
          <w:lang w:eastAsia="en-US"/>
        </w:rPr>
        <w:drawing>
          <wp:inline distT="0" distB="0" distL="0" distR="0" wp14:anchorId="463EFB54" wp14:editId="793CA45F">
            <wp:extent cx="9131300" cy="2971800"/>
            <wp:effectExtent l="0" t="0" r="12700" b="19050"/>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rsidR="00405CEA" w:rsidRDefault="00405CEA" w:rsidP="00EB4B6D">
      <w:pPr>
        <w:rPr>
          <w:b/>
          <w:bCs/>
        </w:rPr>
      </w:pPr>
    </w:p>
    <w:p w:rsidR="0095397E" w:rsidRDefault="0095397E" w:rsidP="0095397E">
      <w:pPr>
        <w:jc w:val="center"/>
        <w:rPr>
          <w:b/>
          <w:bCs/>
        </w:rPr>
      </w:pPr>
      <w:r w:rsidRPr="0095397E">
        <w:rPr>
          <w:b/>
          <w:bCs/>
        </w:rPr>
        <w:t>PARENT CONTACTS</w:t>
      </w:r>
    </w:p>
    <w:p w:rsidR="0095397E" w:rsidRDefault="0095397E" w:rsidP="0095397E">
      <w:pPr>
        <w:jc w:val="center"/>
        <w:rPr>
          <w:b/>
          <w:bCs/>
        </w:rPr>
      </w:pPr>
    </w:p>
    <w:p w:rsidR="0095397E" w:rsidRDefault="00724D47" w:rsidP="00724D47">
      <w:pPr>
        <w:jc w:val="center"/>
        <w:rPr>
          <w:b/>
          <w:bCs/>
        </w:rPr>
      </w:pPr>
      <w:r>
        <w:rPr>
          <w:noProof/>
          <w:color w:val="FF0000"/>
          <w:sz w:val="20"/>
          <w:szCs w:val="20"/>
          <w:lang w:eastAsia="en-US"/>
        </w:rPr>
        <w:drawing>
          <wp:inline distT="0" distB="0" distL="0" distR="0" wp14:anchorId="1CE5C099" wp14:editId="351A6661">
            <wp:extent cx="9131300" cy="2971800"/>
            <wp:effectExtent l="0" t="0" r="12700" b="19050"/>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95397E" w:rsidRDefault="0095397E" w:rsidP="0095397E">
      <w:pPr>
        <w:jc w:val="center"/>
        <w:rPr>
          <w:b/>
          <w:bCs/>
        </w:rPr>
      </w:pPr>
      <w:r w:rsidRPr="0095397E">
        <w:rPr>
          <w:b/>
          <w:bCs/>
        </w:rPr>
        <w:lastRenderedPageBreak/>
        <w:t>WORKSHOPS FOR PARENTS</w:t>
      </w:r>
    </w:p>
    <w:p w:rsidR="00724D47" w:rsidRPr="0095397E" w:rsidRDefault="00724D47" w:rsidP="0095397E">
      <w:pPr>
        <w:jc w:val="center"/>
        <w:rPr>
          <w:b/>
          <w:bCs/>
        </w:rPr>
      </w:pPr>
    </w:p>
    <w:p w:rsidR="0095397E" w:rsidRDefault="00724D47" w:rsidP="0095397E">
      <w:pPr>
        <w:jc w:val="center"/>
        <w:rPr>
          <w:b/>
          <w:bCs/>
        </w:rPr>
      </w:pPr>
      <w:r>
        <w:rPr>
          <w:noProof/>
          <w:color w:val="FF0000"/>
          <w:sz w:val="20"/>
          <w:szCs w:val="20"/>
          <w:lang w:eastAsia="en-US"/>
        </w:rPr>
        <w:drawing>
          <wp:inline distT="0" distB="0" distL="0" distR="0" wp14:anchorId="419D6240" wp14:editId="4DCEFDC0">
            <wp:extent cx="9131300" cy="2971800"/>
            <wp:effectExtent l="0" t="0" r="12700" b="19050"/>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95397E" w:rsidRDefault="0095397E" w:rsidP="00724D47">
      <w:pPr>
        <w:rPr>
          <w:b/>
          <w:bCs/>
        </w:rPr>
      </w:pPr>
    </w:p>
    <w:p w:rsidR="0095397E" w:rsidRPr="0095397E" w:rsidRDefault="0095397E" w:rsidP="0095397E">
      <w:pPr>
        <w:jc w:val="center"/>
        <w:rPr>
          <w:b/>
          <w:bCs/>
        </w:rPr>
      </w:pPr>
      <w:r w:rsidRPr="0095397E">
        <w:rPr>
          <w:b/>
          <w:bCs/>
        </w:rPr>
        <w:t>PARENTS ATTENDING WORKSHOPS</w:t>
      </w:r>
    </w:p>
    <w:p w:rsidR="0095397E" w:rsidRPr="0095397E" w:rsidRDefault="0095397E" w:rsidP="0095397E">
      <w:pPr>
        <w:jc w:val="center"/>
        <w:rPr>
          <w:b/>
          <w:bCs/>
        </w:rPr>
      </w:pPr>
    </w:p>
    <w:p w:rsidR="00724D47" w:rsidRDefault="00724D47" w:rsidP="0085282A">
      <w:pPr>
        <w:jc w:val="center"/>
        <w:rPr>
          <w:b/>
          <w:bCs/>
        </w:rPr>
      </w:pPr>
      <w:r>
        <w:rPr>
          <w:noProof/>
          <w:color w:val="FF0000"/>
          <w:sz w:val="20"/>
          <w:szCs w:val="20"/>
          <w:lang w:eastAsia="en-US"/>
        </w:rPr>
        <w:drawing>
          <wp:inline distT="0" distB="0" distL="0" distR="0" wp14:anchorId="672D92AB" wp14:editId="5A608D8D">
            <wp:extent cx="9131300" cy="2971800"/>
            <wp:effectExtent l="0" t="0" r="12700" b="19050"/>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493056" w:rsidRPr="0095397E" w:rsidRDefault="0095397E" w:rsidP="00493056">
      <w:pPr>
        <w:jc w:val="center"/>
        <w:rPr>
          <w:b/>
          <w:bCs/>
        </w:rPr>
      </w:pPr>
      <w:r w:rsidRPr="0095397E">
        <w:rPr>
          <w:b/>
          <w:bCs/>
        </w:rPr>
        <w:lastRenderedPageBreak/>
        <w:t>OTHER ACTIVITIES PERFORMED BY COUNSELORS</w:t>
      </w:r>
      <w:r>
        <w:rPr>
          <w:b/>
          <w:bCs/>
        </w:rPr>
        <w:t xml:space="preserve"> THOUGHOUT THE 2013-2014</w:t>
      </w:r>
      <w:r w:rsidRPr="0095397E">
        <w:rPr>
          <w:b/>
          <w:bCs/>
        </w:rPr>
        <w:t xml:space="preserve"> SCHOOL YEAR</w:t>
      </w:r>
      <w:bookmarkStart w:id="0" w:name="_GoBack"/>
      <w:bookmarkEnd w:id="0"/>
    </w:p>
    <w:p w:rsidR="0095397E" w:rsidRDefault="0095397E" w:rsidP="0095397E">
      <w:pPr>
        <w:jc w:val="center"/>
        <w:rPr>
          <w:b/>
          <w:bCs/>
        </w:rPr>
      </w:pPr>
    </w:p>
    <w:p w:rsidR="0085282A" w:rsidRPr="00493056" w:rsidRDefault="0085282A" w:rsidP="0085282A">
      <w:pPr>
        <w:rPr>
          <w:bCs/>
          <w:sz w:val="20"/>
          <w:szCs w:val="20"/>
        </w:rPr>
      </w:pPr>
      <w:r w:rsidRPr="00493056">
        <w:rPr>
          <w:b/>
          <w:bCs/>
          <w:sz w:val="20"/>
          <w:szCs w:val="20"/>
        </w:rPr>
        <w:t xml:space="preserve">Craycroft: </w:t>
      </w:r>
      <w:r w:rsidRPr="00493056">
        <w:rPr>
          <w:bCs/>
          <w:sz w:val="20"/>
          <w:szCs w:val="20"/>
        </w:rPr>
        <w:t>Health Index Committee, District Parent Council Meetings, K-12 Counselors Task Force Meetings, IT Trainings, Power School Training, District Crisis Training for Counselors (1), After School Pick up Duty, Benchmark Administration (5 days), Crisis Response at LMS, CPS Reporting, emergency home visits, Bully month-bully class/videos and regular classroom lessons, Substituting coverage for teacher meetings with principal, Jump Rope for Heart, School Carnival, Kindergarten Roundup, Proctoring for District Benchmark, Proctoring for AIMS,  District Crisis Response team,  behavioral plans collaboration, Collaboration with outside agencies, Site Crisis Response Team.</w:t>
      </w:r>
    </w:p>
    <w:p w:rsidR="0085282A" w:rsidRPr="00493056" w:rsidRDefault="0085282A" w:rsidP="0085282A">
      <w:pPr>
        <w:rPr>
          <w:bCs/>
          <w:sz w:val="20"/>
          <w:szCs w:val="20"/>
        </w:rPr>
      </w:pPr>
    </w:p>
    <w:p w:rsidR="0085282A" w:rsidRPr="00493056" w:rsidRDefault="0085282A" w:rsidP="0085282A">
      <w:pPr>
        <w:rPr>
          <w:b/>
          <w:bCs/>
          <w:sz w:val="20"/>
          <w:szCs w:val="20"/>
        </w:rPr>
      </w:pPr>
      <w:r w:rsidRPr="00493056">
        <w:rPr>
          <w:b/>
          <w:bCs/>
          <w:sz w:val="20"/>
          <w:szCs w:val="20"/>
        </w:rPr>
        <w:t>Drexel</w:t>
      </w:r>
      <w:r w:rsidRPr="00493056">
        <w:rPr>
          <w:bCs/>
          <w:sz w:val="20"/>
          <w:szCs w:val="20"/>
        </w:rPr>
        <w:t>: Site Leadership Team, Wellness Committee, PBIS Committee Chair, District  Parent Council meetings, Crisis team, Crisis Training, Crisis Response at Los Ranchitos, Counseling Task Force Meetings, Coordinated Wellness Week, Professional Development on Autism, Professional Development on Bullying, Professional Development on Questioning, School Counselor /Administrator Symposium, Student Council Meetings, Student Council Advisor/Sponsor,   District Counselor Collaborations, Anti-Bullying Month Activity Coordinator, Coordinated Anti-Bullying Assembly, AIMS Assembly, Talent Show Coordinator, Talent Show Assembly, Water Day Supervision, Spirit Week Coordinator, Student council meetings, Before &amp; Afterschool Monitoring Duties,  PBIS student store, daily after school bus duty, daily lunch and recess duty, Substituting for 3rd Grade (2) &amp; 4th Grade, Supervision at all school wide events and assemblies, Proctoring of AIMS and PARCC in 5th and 3rd grade</w:t>
      </w:r>
      <w:r w:rsidRPr="00493056">
        <w:rPr>
          <w:b/>
          <w:bCs/>
          <w:sz w:val="20"/>
          <w:szCs w:val="20"/>
        </w:rPr>
        <w:t>.</w:t>
      </w:r>
    </w:p>
    <w:p w:rsidR="0085282A" w:rsidRPr="00493056" w:rsidRDefault="0085282A" w:rsidP="0085282A">
      <w:pPr>
        <w:rPr>
          <w:b/>
          <w:bCs/>
          <w:sz w:val="20"/>
          <w:szCs w:val="20"/>
        </w:rPr>
      </w:pPr>
    </w:p>
    <w:p w:rsidR="0085282A" w:rsidRPr="00493056" w:rsidRDefault="0085282A" w:rsidP="0085282A">
      <w:pPr>
        <w:rPr>
          <w:bCs/>
          <w:sz w:val="20"/>
          <w:szCs w:val="20"/>
        </w:rPr>
      </w:pPr>
      <w:r w:rsidRPr="00493056">
        <w:rPr>
          <w:b/>
          <w:bCs/>
          <w:sz w:val="20"/>
          <w:szCs w:val="20"/>
        </w:rPr>
        <w:t xml:space="preserve">Elvira:   </w:t>
      </w:r>
      <w:r w:rsidRPr="00493056">
        <w:rPr>
          <w:bCs/>
          <w:sz w:val="20"/>
          <w:szCs w:val="20"/>
        </w:rPr>
        <w:t xml:space="preserve">School Intervention Team Meetings (11), PBIS/SHAC/Wellness Committee Meetings (3), Weekly Elvira Attendance Committee Meetings, SUSD Counselors Crisis Response Team, Elementary Counselors STATS Committee Leader, Elementary STATS Yearly Data Collection and Input (05/19 - 05/30), Elementary Counselors Yearly STATS Reporting (05/30),  District Parent Council Meetings (1),  Ben's Bells Mural Installation at Gallego - Ben's Bells Mural Tile Painting Workshop with Gallego Staff (1), Ben's Bells Mural Tile Installation Workshop with Gallego Staff (1), Kind Kids Program Coordinator - Monthly Student Kindness Activities Emails and Inservices for Staff (7), Kind Kids Lessons (once per month in each of the 21 classrooms), Kind Kids Kick-Off Grade Level Assemblies (2),  Ben's Bells Kindness Data </w:t>
      </w:r>
      <w:r w:rsidR="00493056" w:rsidRPr="00493056">
        <w:rPr>
          <w:bCs/>
          <w:sz w:val="20"/>
          <w:szCs w:val="20"/>
        </w:rPr>
        <w:t>Aggregation</w:t>
      </w:r>
      <w:r w:rsidRPr="00493056">
        <w:rPr>
          <w:bCs/>
          <w:sz w:val="20"/>
          <w:szCs w:val="20"/>
        </w:rPr>
        <w:t xml:space="preserve"> Meeting at U of A (1), End of the Year Ben's Mini-Bell Nomination Recognitions (05/22), "Firm, Fair, and Consistent Counseling Newsletter" Site Coordinator and Distributor (once per month to all school staff and students),  Benchmark Administration Inservice (1), New Grading System Inservice (1), SUSD K-12 Counselors Crisis Response Training (1), Kind Kids Kindness Conference (1), Afternoon Bus Duty (31), Elvira Meet Your Teacher Night (1), Elvira Open House (1), Beginning of the Year School Counseling Orientation for School Principal (1), Monthly Self Kindness Inservice for Staff (5), Anti-Bullying Awareness Month Activities Meeting (1), Attendance Committee Incentive Party for Students (2), K-12 Counselor's Special Override Information Meeting (11/20), Junior </w:t>
      </w:r>
      <w:r w:rsidR="00493056" w:rsidRPr="00493056">
        <w:rPr>
          <w:bCs/>
          <w:sz w:val="20"/>
          <w:szCs w:val="20"/>
        </w:rPr>
        <w:t>Achievement</w:t>
      </w:r>
      <w:r w:rsidRPr="00493056">
        <w:rPr>
          <w:bCs/>
          <w:sz w:val="20"/>
          <w:szCs w:val="20"/>
        </w:rPr>
        <w:t xml:space="preserve"> Site Coordinator, Junior Achievement Site Coordinator Orientation &amp; Principal Meeting (1), Junior </w:t>
      </w:r>
      <w:r w:rsidR="00493056" w:rsidRPr="00493056">
        <w:rPr>
          <w:bCs/>
          <w:sz w:val="20"/>
          <w:szCs w:val="20"/>
        </w:rPr>
        <w:t>Achievement</w:t>
      </w:r>
      <w:r w:rsidRPr="00493056">
        <w:rPr>
          <w:bCs/>
          <w:sz w:val="20"/>
          <w:szCs w:val="20"/>
        </w:rPr>
        <w:t xml:space="preserve"> School Staff Orientation (03/19), Presented at Junior </w:t>
      </w:r>
      <w:r w:rsidR="00493056" w:rsidRPr="00493056">
        <w:rPr>
          <w:bCs/>
          <w:sz w:val="20"/>
          <w:szCs w:val="20"/>
        </w:rPr>
        <w:t>Achievement</w:t>
      </w:r>
      <w:r w:rsidRPr="00493056">
        <w:rPr>
          <w:bCs/>
          <w:sz w:val="20"/>
          <w:szCs w:val="20"/>
        </w:rPr>
        <w:t xml:space="preserve"> Staff Preparation Meeting (04/16), Junior </w:t>
      </w:r>
      <w:r w:rsidR="00493056" w:rsidRPr="00493056">
        <w:rPr>
          <w:bCs/>
          <w:sz w:val="20"/>
          <w:szCs w:val="20"/>
        </w:rPr>
        <w:t>Achievement</w:t>
      </w:r>
      <w:r w:rsidRPr="00493056">
        <w:rPr>
          <w:bCs/>
          <w:sz w:val="20"/>
          <w:szCs w:val="20"/>
        </w:rPr>
        <w:t xml:space="preserve"> Day (04/17), Supervision for Elvira Halloween Parade (1), Supervision for Elvira Fall Festival (1), Presented on Counselor STATS Reporting (2),  Presented on Counseling Program GRIP Reports for Elementary Counselors (2), Presented on Counseling Program GRIP Report to K-12 Counselors (1 ), College &amp; Career Awareness Month Give Me Five Activity (11/18-11/22), Attendance Committee Weekly Classroom Ranking Report to Staff (10), Link to LEARN Training (1), Big Universe Literacy Program &amp; Competition Training (1), Positive Behavior Intervention Kindergarten Lessons (2), Elvira Site Transition Visit Coordinator, Elvira Site Transition Visit for Los Ranchitos E.D Program (05/16), AIMS Preparation Training for proctors and test administrators (1), AIMS Administration (4 days),  Special AIMS Stress Relief Sessions with 5th Grade Classrooms (4), Attended Elvira Volunteer Luncheon (05/21),  Kind Coin Presentation at Elvira Volunteer Luncheon (1),  Presented at Kindergarten Orientation on the Elvira School </w:t>
      </w:r>
      <w:r w:rsidR="00493056" w:rsidRPr="00493056">
        <w:rPr>
          <w:bCs/>
          <w:sz w:val="20"/>
          <w:szCs w:val="20"/>
        </w:rPr>
        <w:t>Counseling</w:t>
      </w:r>
      <w:r w:rsidRPr="00493056">
        <w:rPr>
          <w:bCs/>
          <w:sz w:val="20"/>
          <w:szCs w:val="20"/>
        </w:rPr>
        <w:t xml:space="preserve"> Program and the Ben's Bells Kind Kids Program (1),  Attended Kindergarten Parent/Student Orientation for 2014-2015 School Year (04/02), Attended Kindergarten Easter Bonnet Parade (04/17), Attended Special Staff Meeting on addition of 6th Grade and new E.D. Program at Elvira (04/30), Attended Elvira New Teacher Meet and Greet for Staff (05/21).</w:t>
      </w:r>
    </w:p>
    <w:p w:rsidR="0085282A" w:rsidRPr="00493056" w:rsidRDefault="0085282A" w:rsidP="0085282A">
      <w:pPr>
        <w:rPr>
          <w:b/>
          <w:bCs/>
          <w:sz w:val="20"/>
          <w:szCs w:val="20"/>
        </w:rPr>
      </w:pPr>
    </w:p>
    <w:p w:rsidR="00493056" w:rsidRPr="00493056" w:rsidRDefault="00493056" w:rsidP="0085282A">
      <w:pPr>
        <w:rPr>
          <w:bCs/>
          <w:sz w:val="20"/>
          <w:szCs w:val="20"/>
        </w:rPr>
      </w:pPr>
      <w:r w:rsidRPr="00493056">
        <w:rPr>
          <w:b/>
          <w:bCs/>
          <w:sz w:val="20"/>
          <w:szCs w:val="20"/>
        </w:rPr>
        <w:t>Esperanza:</w:t>
      </w:r>
      <w:r w:rsidRPr="00493056">
        <w:rPr>
          <w:bCs/>
          <w:sz w:val="20"/>
          <w:szCs w:val="20"/>
        </w:rPr>
        <w:t xml:space="preserve">  Site Committee Meetings (3), District Team / Committee Meetings (2), District Wide Meetings (3), Site Professional Development (3), District Professional Development (1), Before and After School Monitoring Duties (2), Lunch/Recess Duties (11), Substituting (3), Special Counselor Workshop or Inservices (2), Support Team, Leadership Team, Collaboration Representative, Inside Track Meetings, District K-12 Task Force Meetings, 504 Coordinator, In and Out Coaching, Professional Development on text complexity questioning, Gabriel's Angels Program Training, District Parent Council Meetings, PBIS, Ben's Bells Kind Kids Program Coordinator, Character Counts Program, Operation School Bell, Monthly Eagle Pride Student of the Month Assemblies, Science Fair Presentation Supervision, Before and Afterschool duties (15 days), Daily lunch and recess duties, Substituting (5 x at 1.5 hours each), LEA Representative for IEP's, Translator, Literacy Coun</w:t>
      </w:r>
      <w:r>
        <w:rPr>
          <w:bCs/>
          <w:sz w:val="20"/>
          <w:szCs w:val="20"/>
        </w:rPr>
        <w:t>ts Coordinator, Parenting Case</w:t>
      </w:r>
      <w:r w:rsidRPr="00493056">
        <w:rPr>
          <w:bCs/>
          <w:sz w:val="20"/>
          <w:szCs w:val="20"/>
        </w:rPr>
        <w:t xml:space="preserve"> Coordinator,  Monthly District Counselor Meetings,  Gabriel's Angel's Inservice, Ben's Bells Data Aggregation Meeting,  E-Books Professional Development Training, PBIS Training, Character Counts Training, District Crisis Team Leader, Crisis Response at SSHS, Character of the Month Assemblies, AIMS Assembly, Eagle Pride Presentation, Folklorico Concert, Movie Night Supervision, Teacher Appreciation Even, Volunteer Appreciation Luncheon, Talent Show Supervision, Stanford 10 administration, AIMS and Stanford 10 make-ups administration, Detention Supervision.</w:t>
      </w:r>
    </w:p>
    <w:p w:rsidR="00493056" w:rsidRPr="00493056" w:rsidRDefault="00493056" w:rsidP="0085282A">
      <w:pPr>
        <w:rPr>
          <w:b/>
          <w:bCs/>
          <w:sz w:val="20"/>
          <w:szCs w:val="20"/>
        </w:rPr>
      </w:pPr>
    </w:p>
    <w:p w:rsidR="0085282A" w:rsidRPr="00493056" w:rsidRDefault="0085282A" w:rsidP="0085282A">
      <w:pPr>
        <w:rPr>
          <w:bCs/>
          <w:sz w:val="20"/>
          <w:szCs w:val="20"/>
        </w:rPr>
      </w:pPr>
      <w:r w:rsidRPr="00493056">
        <w:rPr>
          <w:b/>
          <w:bCs/>
          <w:sz w:val="20"/>
          <w:szCs w:val="20"/>
        </w:rPr>
        <w:lastRenderedPageBreak/>
        <w:t xml:space="preserve">Gallego:  </w:t>
      </w:r>
      <w:r w:rsidRPr="00493056">
        <w:rPr>
          <w:bCs/>
          <w:sz w:val="20"/>
          <w:szCs w:val="20"/>
        </w:rPr>
        <w:t xml:space="preserve">TAT Meetings (3), Data Meetings (3), Site Professional Development Trainings (2), District 504 Training (1), Ben's Bells Project Kind Kids Coordinator Meeting (1), Benchmark administration/proctoring (2), PTO meeting (1), District Counselor Collaboration Meeting (1), TAT (10/18), Data Talks (11/8), mandatory reporting PD (10/23), logs PD (11/6), New Teacher Induction training (12/7), Out of District PD on Risk Assessment (12/6), Daily morning duty (gate/hallway), Daily bus duty after school, Kindergarten lunch duty, Substitute (1), Bench Mark administration (12/10, 12/12), District Parent Council (3/6), Ben's Bells Kind Kids Program Coordinator, District Benchmark Proctoring, District Parent Council Meetings, Inside Track Meeting, Supervision for AIMS PEP Assemblies, Kindergarten Lunch Duty, Stanford 10 and Stanford 10 make-up administration, AIMS </w:t>
      </w:r>
      <w:r w:rsidR="00493056" w:rsidRPr="00493056">
        <w:rPr>
          <w:bCs/>
          <w:sz w:val="20"/>
          <w:szCs w:val="20"/>
        </w:rPr>
        <w:t>accommodations</w:t>
      </w:r>
      <w:r w:rsidRPr="00493056">
        <w:rPr>
          <w:bCs/>
          <w:sz w:val="20"/>
          <w:szCs w:val="20"/>
        </w:rPr>
        <w:t xml:space="preserve"> </w:t>
      </w:r>
      <w:r w:rsidR="00493056" w:rsidRPr="00493056">
        <w:rPr>
          <w:bCs/>
          <w:sz w:val="20"/>
          <w:szCs w:val="20"/>
        </w:rPr>
        <w:t xml:space="preserve">  </w:t>
      </w:r>
      <w:r w:rsidRPr="00493056">
        <w:rPr>
          <w:b/>
          <w:bCs/>
          <w:sz w:val="20"/>
          <w:szCs w:val="20"/>
        </w:rPr>
        <w:t>*** Sara Logan at Gallego</w:t>
      </w:r>
      <w:r w:rsidRPr="00493056">
        <w:rPr>
          <w:bCs/>
          <w:sz w:val="20"/>
          <w:szCs w:val="20"/>
        </w:rPr>
        <w:t>: Gallego Power Teacher Training (1), Gallego New Teacher Evaluation System Inservice (1), Gallego Meet Your Teacher Night (1),  Gallego Interviewer for New Staff (1), Ben's Bells "be kind" Mural Installation Coordinator.</w:t>
      </w:r>
    </w:p>
    <w:p w:rsidR="0095397E" w:rsidRPr="00493056" w:rsidRDefault="0095397E" w:rsidP="00493056">
      <w:pPr>
        <w:rPr>
          <w:b/>
          <w:bCs/>
          <w:sz w:val="20"/>
          <w:szCs w:val="20"/>
        </w:rPr>
      </w:pPr>
    </w:p>
    <w:p w:rsidR="00AB437D" w:rsidRPr="00493056" w:rsidRDefault="0085282A" w:rsidP="0085282A">
      <w:pPr>
        <w:rPr>
          <w:bCs/>
          <w:sz w:val="20"/>
          <w:szCs w:val="20"/>
        </w:rPr>
      </w:pPr>
      <w:r w:rsidRPr="00493056">
        <w:rPr>
          <w:b/>
          <w:bCs/>
          <w:sz w:val="20"/>
          <w:szCs w:val="20"/>
        </w:rPr>
        <w:t xml:space="preserve">Liberty: </w:t>
      </w:r>
      <w:r w:rsidRPr="00493056">
        <w:rPr>
          <w:bCs/>
          <w:sz w:val="20"/>
          <w:szCs w:val="20"/>
        </w:rPr>
        <w:t>Site Committee Meetings (27) PBIS Committee/ Activities Coordinator, PBIS Meetings (11), PTO Meetings (1), TAT Intervention Meetings (8),  Task Force Meeting (1), District Counselor Meetings (14), District DPT Meetings (4) , 504 Coordinator, Attendance Committee Coordinator, Anti-Bullying Campaign Coordinator, Anti-Bullying Assembly, Anti-Bullying Activities (Created Anti-bullying Video, Acts of Kindness Campaign Activities) Site Professional Development Trainings (8), District Professional Development (1), Outside Agency Meeting with Luz Southside Coalition (1), District Crisis Response Team, Crisis Response at Sunnyside (1), Supervised RAMS Store, Career Day Coordinator, Career Day Event, Daily Afterschool Bus Duty, Lunch Duty 1 1/2 hours 2 X per week, Playground Morning Duty 1 time per week, Substituting (11 days), Proctoring for AIMS and AIMS make-ups.</w:t>
      </w:r>
    </w:p>
    <w:p w:rsidR="0085282A" w:rsidRPr="00493056" w:rsidRDefault="0085282A" w:rsidP="0085282A">
      <w:pPr>
        <w:rPr>
          <w:bCs/>
          <w:sz w:val="20"/>
          <w:szCs w:val="20"/>
        </w:rPr>
      </w:pPr>
    </w:p>
    <w:p w:rsidR="0085282A" w:rsidRPr="00493056" w:rsidRDefault="0085282A" w:rsidP="0085282A">
      <w:pPr>
        <w:rPr>
          <w:bCs/>
          <w:sz w:val="20"/>
          <w:szCs w:val="20"/>
        </w:rPr>
      </w:pPr>
      <w:r w:rsidRPr="00493056">
        <w:rPr>
          <w:b/>
          <w:bCs/>
          <w:sz w:val="20"/>
          <w:szCs w:val="20"/>
        </w:rPr>
        <w:t xml:space="preserve">Los Amigos: </w:t>
      </w:r>
      <w:r w:rsidRPr="00493056">
        <w:rPr>
          <w:bCs/>
          <w:sz w:val="20"/>
          <w:szCs w:val="20"/>
        </w:rPr>
        <w:t xml:space="preserve"> Leadership Team, PBIS Committee, Inside Track Meetings, District Parent Council Meetings, Weekly Support Staff Meetings, Triage, Crisis Response Team, Daily Lunch / Recess Duties, Daily Parent Pick-up Duty, Homework Club, Weekly TAT Meetings.</w:t>
      </w:r>
    </w:p>
    <w:p w:rsidR="0085282A" w:rsidRPr="00493056" w:rsidRDefault="0085282A" w:rsidP="0085282A">
      <w:pPr>
        <w:rPr>
          <w:bCs/>
          <w:sz w:val="20"/>
          <w:szCs w:val="20"/>
        </w:rPr>
      </w:pPr>
    </w:p>
    <w:p w:rsidR="0085282A" w:rsidRPr="00493056" w:rsidRDefault="0085282A" w:rsidP="0085282A">
      <w:pPr>
        <w:rPr>
          <w:bCs/>
          <w:sz w:val="20"/>
          <w:szCs w:val="20"/>
        </w:rPr>
      </w:pPr>
      <w:r w:rsidRPr="00493056">
        <w:rPr>
          <w:b/>
          <w:bCs/>
          <w:sz w:val="20"/>
          <w:szCs w:val="20"/>
        </w:rPr>
        <w:t>Los Ninos:</w:t>
      </w:r>
      <w:r w:rsidRPr="00493056">
        <w:rPr>
          <w:bCs/>
          <w:sz w:val="20"/>
          <w:szCs w:val="20"/>
        </w:rPr>
        <w:t xml:space="preserve"> SIT Intervention Committee Coordinator, 504 coordinator, Site Leadership Team Member, Peer mediator coordinator, student intervention team, PM Bus duty daily, SWAT member (assist), SWAT meetings, District parent council meetings, district crisis team, SFA Substitute, Junior Achievement </w:t>
      </w:r>
      <w:r w:rsidR="00493056" w:rsidRPr="00493056">
        <w:rPr>
          <w:bCs/>
          <w:sz w:val="20"/>
          <w:szCs w:val="20"/>
        </w:rPr>
        <w:t>Liaison</w:t>
      </w:r>
      <w:r w:rsidRPr="00493056">
        <w:rPr>
          <w:bCs/>
          <w:sz w:val="20"/>
          <w:szCs w:val="20"/>
        </w:rPr>
        <w:t>, Coordinated Junior Achievement Day.</w:t>
      </w:r>
    </w:p>
    <w:p w:rsidR="00AB437D" w:rsidRPr="00493056" w:rsidRDefault="00AB437D" w:rsidP="00AB437D">
      <w:pPr>
        <w:jc w:val="center"/>
        <w:rPr>
          <w:b/>
          <w:bCs/>
          <w:sz w:val="20"/>
          <w:szCs w:val="20"/>
        </w:rPr>
      </w:pPr>
    </w:p>
    <w:p w:rsidR="0085282A" w:rsidRPr="00493056" w:rsidRDefault="0085282A" w:rsidP="0085282A">
      <w:pPr>
        <w:rPr>
          <w:bCs/>
          <w:sz w:val="20"/>
          <w:szCs w:val="20"/>
        </w:rPr>
      </w:pPr>
      <w:r w:rsidRPr="00493056">
        <w:rPr>
          <w:b/>
          <w:bCs/>
          <w:sz w:val="20"/>
          <w:szCs w:val="20"/>
        </w:rPr>
        <w:t>Los Ranchitos:</w:t>
      </w:r>
      <w:r w:rsidRPr="00493056">
        <w:rPr>
          <w:bCs/>
          <w:sz w:val="20"/>
          <w:szCs w:val="20"/>
        </w:rPr>
        <w:t xml:space="preserve"> K-12  Counselor Task Force Meetings, School Intervention Team, Ben's Bells Kind Kids Coordinator, Kind Kids Program Lessons, Kindness Club Coordinator, Anti-Bullying Awareness Coordinator, Community Meetings, SIT Council, School Newspaper,  College Awareness Coordinator,  School Closing Transition Committee, School Closing Transition Parent Meetings, School Closing Transition visits for Students to new sites, District Counselor Task Force Meetings,  Attendance Committee, Drama Club Coordinator, School Newspaper Club, Library Club, Annual School Counselor Administrator Symposium, Casa De Los Ninos Outside Agency Meetings, daily lunch duty, school Transition Parent Meetings, Spelling Bee Supervision, Daily English/Spanish Translating, twice a week interventions, three times a week tutoring afterschool, School Closing Transition Committee, Kind Kids Club end of the year Celebration, Community Meetings, afterschool bus duty, Spelling Bee Supervision, Daily English/Spanish Translating, twice a week interventions, School Closing Transition Parent Meetings, School Closing Transition visits for Students to new sites, Saturday Los Ranchitos Goodbye Ceremony and Celebration, Suicide Prevention Training, Ben's Bells Kindness Data Aggregation Meeting.</w:t>
      </w:r>
    </w:p>
    <w:p w:rsidR="0085282A" w:rsidRPr="00493056" w:rsidRDefault="0085282A" w:rsidP="0085282A">
      <w:pPr>
        <w:rPr>
          <w:bCs/>
          <w:sz w:val="20"/>
          <w:szCs w:val="20"/>
        </w:rPr>
      </w:pPr>
    </w:p>
    <w:p w:rsidR="0085282A" w:rsidRPr="00493056" w:rsidRDefault="0085282A" w:rsidP="0085282A">
      <w:pPr>
        <w:rPr>
          <w:bCs/>
          <w:sz w:val="20"/>
          <w:szCs w:val="20"/>
        </w:rPr>
      </w:pPr>
      <w:r w:rsidRPr="00493056">
        <w:rPr>
          <w:b/>
          <w:bCs/>
          <w:sz w:val="20"/>
          <w:szCs w:val="20"/>
        </w:rPr>
        <w:t>Mission Manor:</w:t>
      </w:r>
      <w:r w:rsidRPr="00493056">
        <w:rPr>
          <w:bCs/>
          <w:sz w:val="20"/>
          <w:szCs w:val="20"/>
        </w:rPr>
        <w:t xml:space="preserve"> Coordinator of Student Assistance Team, Coordinator of Conflict Managers, PBIS/SHAC Committee Member, Counseling Task Force, School Leadership Team Member, 504 Coordinator, Daily after school duty, Administer Benchmarks, Substituting, Coordinated College Awareness Activities for November, K-5 Career Day Coordinator, Substituting for K-5 and Specialist Teachers, interview committee member, planning and supervising end of year activities.</w:t>
      </w:r>
    </w:p>
    <w:p w:rsidR="0085282A" w:rsidRPr="00493056" w:rsidRDefault="0085282A" w:rsidP="0085282A">
      <w:pPr>
        <w:rPr>
          <w:bCs/>
          <w:sz w:val="20"/>
          <w:szCs w:val="20"/>
        </w:rPr>
      </w:pPr>
    </w:p>
    <w:p w:rsidR="00493056" w:rsidRPr="00493056" w:rsidRDefault="00493056" w:rsidP="0085282A">
      <w:pPr>
        <w:rPr>
          <w:bCs/>
          <w:sz w:val="20"/>
          <w:szCs w:val="20"/>
        </w:rPr>
      </w:pPr>
      <w:r w:rsidRPr="00493056">
        <w:rPr>
          <w:b/>
          <w:bCs/>
          <w:sz w:val="20"/>
          <w:szCs w:val="20"/>
        </w:rPr>
        <w:t>Rivera:</w:t>
      </w:r>
      <w:r w:rsidRPr="00493056">
        <w:rPr>
          <w:bCs/>
          <w:sz w:val="20"/>
          <w:szCs w:val="20"/>
        </w:rPr>
        <w:t xml:space="preserve"> Wellness Coordinator, Student Council Mentor, PTO Mentor, PTO Meetings, Community Connections Chair Person, District Crisis Training (1), Daily After School Parent Pick Up Duty, 5th Grade Lunch Duty, Substituting (1), RAPS 360 Proctoring, Anti-Bullying Assembly (1),  JA Career Day Coordinator, JA Career Day Event, Los Ranchitos Crisis Response, Movie nights Supervision, Ben's Bells Kindness Posada, Daily 5th Grade Recess and Lunch Duty, Substituting, RAPS 360 and Benchmark Administration, Interpreter/Translator, Student of the Quarter Awards, Raptor Pride Awards, Los Ranchitos Crisis Response Call(12/18), Anti-bullying assembly, Ben's Bells Kind Kids Program Coordinator, Box Tops Coordinator, Character Counts Coordinator, Six Pillar's Week Coordinator, Six Pillar's Week, Be Kind Day,  3rd Grade Ben's Bells Studio Fieldtrip, Cubs to Wildcats Assembly for K-5, 4th Quarter Rewards Assembly, 5th Grade Picnic Supervision,  Friday  Morning Cafeteria Supervision duty, AIMS Proctoring, Parent Volunteer Luncheon</w:t>
      </w:r>
      <w:r>
        <w:rPr>
          <w:bCs/>
          <w:sz w:val="20"/>
          <w:szCs w:val="20"/>
        </w:rPr>
        <w:t>.</w:t>
      </w:r>
      <w:r w:rsidRPr="00493056">
        <w:rPr>
          <w:bCs/>
          <w:sz w:val="20"/>
          <w:szCs w:val="20"/>
        </w:rPr>
        <w:t xml:space="preserve">          </w:t>
      </w:r>
    </w:p>
    <w:p w:rsidR="00493056" w:rsidRPr="00493056" w:rsidRDefault="00493056" w:rsidP="0085282A">
      <w:pPr>
        <w:rPr>
          <w:bCs/>
          <w:sz w:val="20"/>
          <w:szCs w:val="20"/>
        </w:rPr>
      </w:pPr>
    </w:p>
    <w:p w:rsidR="00493056" w:rsidRPr="00493056" w:rsidRDefault="00493056" w:rsidP="0085282A">
      <w:pPr>
        <w:rPr>
          <w:bCs/>
          <w:sz w:val="20"/>
          <w:szCs w:val="20"/>
        </w:rPr>
      </w:pPr>
    </w:p>
    <w:p w:rsidR="00493056" w:rsidRPr="00493056" w:rsidRDefault="00493056" w:rsidP="0085282A">
      <w:pPr>
        <w:rPr>
          <w:bCs/>
          <w:sz w:val="20"/>
          <w:szCs w:val="20"/>
        </w:rPr>
      </w:pPr>
    </w:p>
    <w:p w:rsidR="00493056" w:rsidRPr="00493056" w:rsidRDefault="00493056" w:rsidP="0085282A">
      <w:pPr>
        <w:rPr>
          <w:bCs/>
          <w:sz w:val="20"/>
          <w:szCs w:val="20"/>
        </w:rPr>
      </w:pPr>
    </w:p>
    <w:p w:rsidR="00493056" w:rsidRPr="00493056" w:rsidRDefault="00493056" w:rsidP="0085282A">
      <w:pPr>
        <w:rPr>
          <w:bCs/>
          <w:sz w:val="20"/>
          <w:szCs w:val="20"/>
        </w:rPr>
      </w:pPr>
    </w:p>
    <w:p w:rsidR="00493056" w:rsidRPr="00493056" w:rsidRDefault="0085282A" w:rsidP="0085282A">
      <w:pPr>
        <w:rPr>
          <w:bCs/>
          <w:sz w:val="20"/>
          <w:szCs w:val="20"/>
        </w:rPr>
      </w:pPr>
      <w:r w:rsidRPr="00493056">
        <w:rPr>
          <w:b/>
          <w:bCs/>
          <w:sz w:val="20"/>
          <w:szCs w:val="20"/>
        </w:rPr>
        <w:t>Santa Clara:</w:t>
      </w:r>
      <w:r w:rsidRPr="00493056">
        <w:rPr>
          <w:bCs/>
          <w:sz w:val="20"/>
          <w:szCs w:val="20"/>
        </w:rPr>
        <w:t xml:space="preserve">  Safe &amp; Orderly Committee &amp; Consultations, District Parent Council Meetings, Safety Patrol Coordinator, Junior Achievement Day Coordinator, 504 Plan Coordinator, Outside </w:t>
      </w:r>
      <w:r w:rsidR="00493056" w:rsidRPr="00493056">
        <w:rPr>
          <w:bCs/>
          <w:sz w:val="20"/>
          <w:szCs w:val="20"/>
        </w:rPr>
        <w:t>Agency</w:t>
      </w:r>
      <w:r w:rsidRPr="00493056">
        <w:rPr>
          <w:bCs/>
          <w:sz w:val="20"/>
          <w:szCs w:val="20"/>
        </w:rPr>
        <w:t xml:space="preserve"> Activities Coordinator, Before &amp; After School Monitoring Duties, Lunch &amp; Recess Duties, School Event Photographer, Safe &amp; Orderly Implementation, District Counselor Collaborations, Coordinate Safety Patrol, Site Professional Development, District Professional Development, Out of District Professional Development,  Outside Agency Meetings, Crisis Response, Special Counselor events, Supervise students at school wide assemblies, School wide events, Lunch and Recess Duty, Substituting, Assist with Formal Assessments</w:t>
      </w:r>
      <w:r w:rsidR="00493056">
        <w:rPr>
          <w:bCs/>
          <w:sz w:val="20"/>
          <w:szCs w:val="20"/>
        </w:rPr>
        <w:t>.</w:t>
      </w:r>
    </w:p>
    <w:p w:rsidR="00493056" w:rsidRPr="00493056" w:rsidRDefault="00493056" w:rsidP="0085282A">
      <w:pPr>
        <w:rPr>
          <w:bCs/>
          <w:sz w:val="20"/>
          <w:szCs w:val="20"/>
        </w:rPr>
      </w:pPr>
    </w:p>
    <w:p w:rsidR="00AB437D" w:rsidRPr="00493056" w:rsidRDefault="0085282A" w:rsidP="00493056">
      <w:pPr>
        <w:rPr>
          <w:bCs/>
          <w:sz w:val="20"/>
          <w:szCs w:val="20"/>
        </w:rPr>
      </w:pPr>
      <w:r w:rsidRPr="00493056">
        <w:rPr>
          <w:b/>
          <w:bCs/>
          <w:sz w:val="20"/>
          <w:szCs w:val="20"/>
        </w:rPr>
        <w:t>Summit View</w:t>
      </w:r>
      <w:r w:rsidRPr="00493056">
        <w:rPr>
          <w:bCs/>
          <w:sz w:val="20"/>
          <w:szCs w:val="20"/>
        </w:rPr>
        <w:t xml:space="preserve">:    Community Connections (biweekly), Solutions Team (biweekly), Intervention/TAT (biweekly,) Component Team (biweekly), SLT (1x/month), Counselor Meetings (1/month), Inside Track (1/month), Taskforce (1/quarter), Bullying assemblies, Community Partner </w:t>
      </w:r>
      <w:r w:rsidR="00493056" w:rsidRPr="00493056">
        <w:rPr>
          <w:bCs/>
          <w:sz w:val="20"/>
          <w:szCs w:val="20"/>
        </w:rPr>
        <w:t>liaison</w:t>
      </w:r>
      <w:r w:rsidRPr="00493056">
        <w:rPr>
          <w:bCs/>
          <w:sz w:val="20"/>
          <w:szCs w:val="20"/>
        </w:rPr>
        <w:t xml:space="preserve">, Collaboration (3x/month),  </w:t>
      </w:r>
      <w:r w:rsidR="00493056" w:rsidRPr="00493056">
        <w:rPr>
          <w:bCs/>
          <w:sz w:val="20"/>
          <w:szCs w:val="20"/>
        </w:rPr>
        <w:t>PowerSchool</w:t>
      </w:r>
      <w:r w:rsidRPr="00493056">
        <w:rPr>
          <w:bCs/>
          <w:sz w:val="20"/>
          <w:szCs w:val="20"/>
        </w:rPr>
        <w:t xml:space="preserve"> training (1), United Way - MADD, Kith and Kin, Peter Piper, Blake, Girl Scouts,  Parent PU (daily), lunch duty 20 min/daily, fundraising assembly, student of the month, SFA, Counselor STATS Team Member, No Name Calling assemblies, AIMS Kick Off (participant), Planning for Career Day, Planning for JA Day, District Parent Council Meetings, Career Day Coordinator, JA Day Coordinator; Talent Show MC; Drug Monster Mini Assemblies (2x); AIMS and Stanford 10 Administrator and proctor; School Leadership Team; Student Council Advisor- planning for next year; SFA teacher; Lunch Duty (20 min/day)  and Parent Pick up Duty daily; Success Network Meetings, Staff Meetings Friday Mornings; Meet with Casa de los Ninos; Certificate ceremonies, volunteer appre</w:t>
      </w:r>
      <w:r w:rsidR="00493056">
        <w:rPr>
          <w:bCs/>
          <w:sz w:val="20"/>
          <w:szCs w:val="20"/>
        </w:rPr>
        <w:t>ciation lunch; Mac Ro parties.</w:t>
      </w:r>
    </w:p>
    <w:p w:rsidR="00AB437D" w:rsidRDefault="00AB437D" w:rsidP="00AB437D">
      <w:pPr>
        <w:jc w:val="center"/>
        <w:rPr>
          <w:b/>
          <w:bCs/>
        </w:rPr>
      </w:pPr>
    </w:p>
    <w:p w:rsidR="00AB437D" w:rsidRDefault="00AB437D" w:rsidP="00AB437D">
      <w:pPr>
        <w:jc w:val="center"/>
        <w:rPr>
          <w:b/>
          <w:bCs/>
        </w:rPr>
      </w:pPr>
    </w:p>
    <w:p w:rsidR="00AB437D" w:rsidRDefault="00AB437D" w:rsidP="00AB437D">
      <w:pPr>
        <w:jc w:val="center"/>
        <w:rPr>
          <w:b/>
          <w:bCs/>
        </w:rPr>
      </w:pPr>
    </w:p>
    <w:p w:rsidR="00AB437D" w:rsidRDefault="00AB437D" w:rsidP="00AB437D">
      <w:pPr>
        <w:jc w:val="center"/>
        <w:rPr>
          <w:b/>
          <w:bCs/>
        </w:rPr>
      </w:pPr>
    </w:p>
    <w:p w:rsidR="00AB437D" w:rsidRDefault="00AB437D" w:rsidP="00AB437D">
      <w:pPr>
        <w:jc w:val="center"/>
        <w:rPr>
          <w:b/>
          <w:bCs/>
        </w:rPr>
      </w:pPr>
    </w:p>
    <w:p w:rsidR="00AB437D" w:rsidRDefault="00AB437D" w:rsidP="00AB437D">
      <w:pPr>
        <w:jc w:val="center"/>
        <w:rPr>
          <w:b/>
          <w:bCs/>
        </w:rPr>
      </w:pPr>
    </w:p>
    <w:p w:rsidR="00AB437D" w:rsidRDefault="00AB437D" w:rsidP="00AB437D">
      <w:pPr>
        <w:jc w:val="center"/>
        <w:rPr>
          <w:b/>
          <w:bCs/>
        </w:rPr>
      </w:pPr>
    </w:p>
    <w:p w:rsidR="00AB437D" w:rsidRDefault="00AB437D" w:rsidP="00AB437D">
      <w:pPr>
        <w:jc w:val="center"/>
        <w:rPr>
          <w:b/>
          <w:bCs/>
        </w:rPr>
      </w:pPr>
    </w:p>
    <w:p w:rsidR="00AB437D" w:rsidRPr="00AB437D" w:rsidRDefault="00AB437D" w:rsidP="00AB437D">
      <w:pPr>
        <w:jc w:val="center"/>
        <w:rPr>
          <w:b/>
          <w:bCs/>
        </w:rPr>
      </w:pPr>
    </w:p>
    <w:p w:rsidR="005F494D" w:rsidRDefault="005F494D" w:rsidP="000562BA">
      <w:pPr>
        <w:jc w:val="center"/>
        <w:rPr>
          <w:b/>
          <w:bCs/>
        </w:rPr>
      </w:pPr>
    </w:p>
    <w:p w:rsidR="005F494D" w:rsidRDefault="005F494D" w:rsidP="000562BA">
      <w:pPr>
        <w:jc w:val="center"/>
        <w:rPr>
          <w:b/>
          <w:bCs/>
        </w:rPr>
      </w:pPr>
    </w:p>
    <w:p w:rsidR="005F494D" w:rsidRDefault="005F494D" w:rsidP="000562BA">
      <w:pPr>
        <w:jc w:val="center"/>
        <w:rPr>
          <w:b/>
          <w:bCs/>
        </w:rPr>
      </w:pPr>
    </w:p>
    <w:p w:rsidR="005F494D" w:rsidRDefault="005F494D" w:rsidP="000562BA">
      <w:pPr>
        <w:jc w:val="center"/>
        <w:rPr>
          <w:b/>
          <w:bCs/>
        </w:rPr>
      </w:pPr>
    </w:p>
    <w:p w:rsidR="005F494D" w:rsidRDefault="005F494D" w:rsidP="000562BA">
      <w:pPr>
        <w:jc w:val="center"/>
        <w:rPr>
          <w:b/>
          <w:bCs/>
        </w:rPr>
      </w:pPr>
    </w:p>
    <w:p w:rsidR="000A7DEE" w:rsidRPr="000562BA" w:rsidRDefault="000A7DEE" w:rsidP="000562BA">
      <w:pPr>
        <w:jc w:val="center"/>
        <w:rPr>
          <w:b/>
          <w:bCs/>
        </w:rPr>
      </w:pPr>
    </w:p>
    <w:sectPr w:rsidR="000A7DEE" w:rsidRPr="000562BA" w:rsidSect="00090A03">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37D" w:rsidRDefault="00AB437D" w:rsidP="00090A03">
      <w:r>
        <w:separator/>
      </w:r>
    </w:p>
  </w:endnote>
  <w:endnote w:type="continuationSeparator" w:id="0">
    <w:p w:rsidR="00AB437D" w:rsidRDefault="00AB437D" w:rsidP="00090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37D" w:rsidRDefault="00AB437D" w:rsidP="00090A03">
      <w:r>
        <w:separator/>
      </w:r>
    </w:p>
  </w:footnote>
  <w:footnote w:type="continuationSeparator" w:id="0">
    <w:p w:rsidR="00AB437D" w:rsidRDefault="00AB437D" w:rsidP="00090A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A03"/>
    <w:rsid w:val="00012E65"/>
    <w:rsid w:val="000562BA"/>
    <w:rsid w:val="00090A03"/>
    <w:rsid w:val="000A7DEE"/>
    <w:rsid w:val="001066F5"/>
    <w:rsid w:val="003A4684"/>
    <w:rsid w:val="003D4BFA"/>
    <w:rsid w:val="00405CEA"/>
    <w:rsid w:val="004319EF"/>
    <w:rsid w:val="00493056"/>
    <w:rsid w:val="00506E52"/>
    <w:rsid w:val="00513235"/>
    <w:rsid w:val="00563115"/>
    <w:rsid w:val="005F494D"/>
    <w:rsid w:val="00724D47"/>
    <w:rsid w:val="007C09FE"/>
    <w:rsid w:val="0085282A"/>
    <w:rsid w:val="0095397E"/>
    <w:rsid w:val="00A70AD8"/>
    <w:rsid w:val="00AB437D"/>
    <w:rsid w:val="00B7337E"/>
    <w:rsid w:val="00C61D55"/>
    <w:rsid w:val="00C67772"/>
    <w:rsid w:val="00CF24A4"/>
    <w:rsid w:val="00E55C4A"/>
    <w:rsid w:val="00E932B6"/>
    <w:rsid w:val="00EB4B6D"/>
    <w:rsid w:val="00EF550C"/>
    <w:rsid w:val="00F145FC"/>
    <w:rsid w:val="00FD1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A03"/>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0A03"/>
    <w:pPr>
      <w:tabs>
        <w:tab w:val="center" w:pos="4680"/>
        <w:tab w:val="right" w:pos="9360"/>
      </w:tabs>
    </w:pPr>
  </w:style>
  <w:style w:type="character" w:customStyle="1" w:styleId="HeaderChar">
    <w:name w:val="Header Char"/>
    <w:basedOn w:val="DefaultParagraphFont"/>
    <w:link w:val="Header"/>
    <w:uiPriority w:val="99"/>
    <w:rsid w:val="00090A03"/>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090A03"/>
    <w:pPr>
      <w:tabs>
        <w:tab w:val="center" w:pos="4680"/>
        <w:tab w:val="right" w:pos="9360"/>
      </w:tabs>
    </w:pPr>
  </w:style>
  <w:style w:type="character" w:customStyle="1" w:styleId="FooterChar">
    <w:name w:val="Footer Char"/>
    <w:basedOn w:val="DefaultParagraphFont"/>
    <w:link w:val="Footer"/>
    <w:uiPriority w:val="99"/>
    <w:rsid w:val="00090A03"/>
    <w:rPr>
      <w:rFonts w:ascii="Times New Roman" w:eastAsia="SimSun" w:hAnsi="Times New Roman" w:cs="Times New Roman"/>
      <w:sz w:val="24"/>
      <w:szCs w:val="24"/>
      <w:lang w:eastAsia="zh-CN"/>
    </w:rPr>
  </w:style>
  <w:style w:type="paragraph" w:styleId="BalloonText">
    <w:name w:val="Balloon Text"/>
    <w:basedOn w:val="Normal"/>
    <w:link w:val="BalloonTextChar"/>
    <w:uiPriority w:val="99"/>
    <w:semiHidden/>
    <w:unhideWhenUsed/>
    <w:rsid w:val="00C61D55"/>
    <w:rPr>
      <w:rFonts w:ascii="Tahoma" w:hAnsi="Tahoma" w:cs="Tahoma"/>
      <w:sz w:val="16"/>
      <w:szCs w:val="16"/>
    </w:rPr>
  </w:style>
  <w:style w:type="character" w:customStyle="1" w:styleId="BalloonTextChar">
    <w:name w:val="Balloon Text Char"/>
    <w:basedOn w:val="DefaultParagraphFont"/>
    <w:link w:val="BalloonText"/>
    <w:uiPriority w:val="99"/>
    <w:semiHidden/>
    <w:rsid w:val="00C61D55"/>
    <w:rPr>
      <w:rFonts w:ascii="Tahoma" w:eastAsia="SimSu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A03"/>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0A03"/>
    <w:pPr>
      <w:tabs>
        <w:tab w:val="center" w:pos="4680"/>
        <w:tab w:val="right" w:pos="9360"/>
      </w:tabs>
    </w:pPr>
  </w:style>
  <w:style w:type="character" w:customStyle="1" w:styleId="HeaderChar">
    <w:name w:val="Header Char"/>
    <w:basedOn w:val="DefaultParagraphFont"/>
    <w:link w:val="Header"/>
    <w:uiPriority w:val="99"/>
    <w:rsid w:val="00090A03"/>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090A03"/>
    <w:pPr>
      <w:tabs>
        <w:tab w:val="center" w:pos="4680"/>
        <w:tab w:val="right" w:pos="9360"/>
      </w:tabs>
    </w:pPr>
  </w:style>
  <w:style w:type="character" w:customStyle="1" w:styleId="FooterChar">
    <w:name w:val="Footer Char"/>
    <w:basedOn w:val="DefaultParagraphFont"/>
    <w:link w:val="Footer"/>
    <w:uiPriority w:val="99"/>
    <w:rsid w:val="00090A03"/>
    <w:rPr>
      <w:rFonts w:ascii="Times New Roman" w:eastAsia="SimSun" w:hAnsi="Times New Roman" w:cs="Times New Roman"/>
      <w:sz w:val="24"/>
      <w:szCs w:val="24"/>
      <w:lang w:eastAsia="zh-CN"/>
    </w:rPr>
  </w:style>
  <w:style w:type="paragraph" w:styleId="BalloonText">
    <w:name w:val="Balloon Text"/>
    <w:basedOn w:val="Normal"/>
    <w:link w:val="BalloonTextChar"/>
    <w:uiPriority w:val="99"/>
    <w:semiHidden/>
    <w:unhideWhenUsed/>
    <w:rsid w:val="00C61D55"/>
    <w:rPr>
      <w:rFonts w:ascii="Tahoma" w:hAnsi="Tahoma" w:cs="Tahoma"/>
      <w:sz w:val="16"/>
      <w:szCs w:val="16"/>
    </w:rPr>
  </w:style>
  <w:style w:type="character" w:customStyle="1" w:styleId="BalloonTextChar">
    <w:name w:val="Balloon Text Char"/>
    <w:basedOn w:val="DefaultParagraphFont"/>
    <w:link w:val="BalloonText"/>
    <w:uiPriority w:val="99"/>
    <w:semiHidden/>
    <w:rsid w:val="00C61D55"/>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3672">
      <w:bodyDiv w:val="1"/>
      <w:marLeft w:val="0"/>
      <w:marRight w:val="0"/>
      <w:marTop w:val="0"/>
      <w:marBottom w:val="0"/>
      <w:divBdr>
        <w:top w:val="none" w:sz="0" w:space="0" w:color="auto"/>
        <w:left w:val="none" w:sz="0" w:space="0" w:color="auto"/>
        <w:bottom w:val="none" w:sz="0" w:space="0" w:color="auto"/>
        <w:right w:val="none" w:sz="0" w:space="0" w:color="auto"/>
      </w:divBdr>
    </w:div>
    <w:div w:id="946619328">
      <w:bodyDiv w:val="1"/>
      <w:marLeft w:val="0"/>
      <w:marRight w:val="0"/>
      <w:marTop w:val="0"/>
      <w:marBottom w:val="0"/>
      <w:divBdr>
        <w:top w:val="none" w:sz="0" w:space="0" w:color="auto"/>
        <w:left w:val="none" w:sz="0" w:space="0" w:color="auto"/>
        <w:bottom w:val="none" w:sz="0" w:space="0" w:color="auto"/>
        <w:right w:val="none" w:sz="0" w:space="0" w:color="auto"/>
      </w:divBdr>
    </w:div>
    <w:div w:id="1517692408">
      <w:bodyDiv w:val="1"/>
      <w:marLeft w:val="0"/>
      <w:marRight w:val="0"/>
      <w:marTop w:val="0"/>
      <w:marBottom w:val="0"/>
      <w:divBdr>
        <w:top w:val="none" w:sz="0" w:space="0" w:color="auto"/>
        <w:left w:val="none" w:sz="0" w:space="0" w:color="auto"/>
        <w:bottom w:val="none" w:sz="0" w:space="0" w:color="auto"/>
        <w:right w:val="none" w:sz="0" w:space="0" w:color="auto"/>
      </w:divBdr>
    </w:div>
    <w:div w:id="1682731726">
      <w:bodyDiv w:val="1"/>
      <w:marLeft w:val="0"/>
      <w:marRight w:val="0"/>
      <w:marTop w:val="0"/>
      <w:marBottom w:val="0"/>
      <w:divBdr>
        <w:top w:val="none" w:sz="0" w:space="0" w:color="auto"/>
        <w:left w:val="none" w:sz="0" w:space="0" w:color="auto"/>
        <w:bottom w:val="none" w:sz="0" w:space="0" w:color="auto"/>
        <w:right w:val="none" w:sz="0" w:space="0" w:color="auto"/>
      </w:divBdr>
    </w:div>
    <w:div w:id="2098479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ogle.com/imgres?q=sunnyside+unified+school+district+elementary+tucson+az&amp;hl=en&amp;biw=1024&amp;bih=559&amp;tbm=isch&amp;tbnid=rTBb-FOf_L1Y6M:&amp;imgrefurl=http://www.susd12.org/school/elvira-elementary-school&amp;docid=0Ls-F1uSkqkmlM&amp;imgurl=http://www.susd12.org/sites/default/files/mascots/elvira08.gif?0&amp;w=175&amp;h=175&amp;ei=MECxUbn1EojTigK-4IB4&amp;zoom=1&amp;iact=hc&amp;vpx=149&amp;vpy=59&amp;dur=3375&amp;hovh=140&amp;hovw=140&amp;tx=142&amp;ty=103&amp;page=2&amp;tbnh=140&amp;tbnw=140&amp;start=16&amp;ndsp=23&amp;ved=1t:429,r:23,s:0,i:154" TargetMode="External"/><Relationship Id="rId18" Type="http://schemas.openxmlformats.org/officeDocument/2006/relationships/image" Target="http://t3.gstatic.com/images?q=tbn:ANd9GcTcrFglN4cgNluSTSjj8ZmV8VnzqapblzqJdCYY-EeKZ7atud5PnA" TargetMode="External"/><Relationship Id="rId26" Type="http://schemas.openxmlformats.org/officeDocument/2006/relationships/image" Target="http://www.susd12.org/sites/default/files/mascots/gal_magnet_logo.jpg?0" TargetMode="External"/><Relationship Id="rId39" Type="http://schemas.openxmlformats.org/officeDocument/2006/relationships/image" Target="http://www.susd12.org/sites/default/files/mascots/SummitViewLogo.gif?1370275858" TargetMode="External"/><Relationship Id="rId21" Type="http://schemas.openxmlformats.org/officeDocument/2006/relationships/image" Target="http://t3.gstatic.com/images?q=tbn:ANd9GcSBkgkiL-fE28Qv6n4omQUZ-Xc0ulYsKPFAxeXXpyi0BWquEHkF" TargetMode="External"/><Relationship Id="rId34" Type="http://schemas.openxmlformats.org/officeDocument/2006/relationships/image" Target="http://t3.gstatic.com/images?q=tbn:ANd9GcS1sDyXtDKrZSKW9azh4gcoX6AjXFuVnX-EhEA9PifWFQP-zZUPAw" TargetMode="External"/><Relationship Id="rId42" Type="http://schemas.openxmlformats.org/officeDocument/2006/relationships/image" Target="http://t1.gstatic.com/images?q=tbn:ANd9GcSXyKnLnCCkI9Lr0E7naER0JWJpEqQY-th7kb2fcS2BiHHPQBh8" TargetMode="External"/><Relationship Id="rId47" Type="http://schemas.openxmlformats.org/officeDocument/2006/relationships/chart" Target="charts/chart5.xml"/><Relationship Id="rId50" Type="http://schemas.openxmlformats.org/officeDocument/2006/relationships/chart" Target="charts/chart8.xml"/><Relationship Id="rId55" Type="http://schemas.openxmlformats.org/officeDocument/2006/relationships/chart" Target="charts/chart13.xml"/><Relationship Id="rId7" Type="http://schemas.openxmlformats.org/officeDocument/2006/relationships/hyperlink" Target="http://www.google.com/imgres?q=sunnyside+unified+school+district+elementary+tucson+az&amp;hl=en&amp;biw=1024&amp;bih=559&amp;tbm=isch&amp;tbnid=gyghTdZYaGUdWM:&amp;imgrefurl=http://www.susd12.org/school/los-ni%C3%B1os-elementary-school&amp;docid=W6_yfxKYGq6g5M&amp;imgurl=http://www.susd12.org/sites/default/files/mascots/LN-RdRunner-2011web.jpg?0&amp;w=175&amp;h=118&amp;ei=MECxUbn1EojTigK-4IB4&amp;zoom=1&amp;iact=hc&amp;vpx=294&amp;vpy=244&amp;dur=2000&amp;hovh=94&amp;hovw=140&amp;tx=72&amp;ty=37&amp;page=2&amp;tbnh=94&amp;tbnw=139&amp;start=16&amp;ndsp=23&amp;ved=1t:429,r:30,s:0,i:175" TargetMode="External"/><Relationship Id="rId12" Type="http://schemas.openxmlformats.org/officeDocument/2006/relationships/image" Target="http://t2.gstatic.com/images?q=tbn:ANd9GcQ9waNjOTfRm2EJIYw2S34bNMzTB317v0lcgcG8CeJx-ArOv7JO" TargetMode="External"/><Relationship Id="rId17" Type="http://schemas.openxmlformats.org/officeDocument/2006/relationships/image" Target="media/image4.jpeg"/><Relationship Id="rId25" Type="http://schemas.openxmlformats.org/officeDocument/2006/relationships/image" Target="media/image7.jpeg"/><Relationship Id="rId33" Type="http://schemas.openxmlformats.org/officeDocument/2006/relationships/image" Target="media/image10.jpeg"/><Relationship Id="rId38" Type="http://schemas.openxmlformats.org/officeDocument/2006/relationships/image" Target="media/image12.gif"/><Relationship Id="rId46" Type="http://schemas.openxmlformats.org/officeDocument/2006/relationships/chart" Target="charts/chart4.xml"/><Relationship Id="rId59"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www.google.com/imgres?q=sunnyside+unified+school+district+elementary+tucson+az&amp;hl=en&amp;biw=1024&amp;bih=559&amp;tbm=isch&amp;tbnid=pZuLFSWVDiMEOM:&amp;imgrefurl=http://www.susd12.org/school/los-ranchitos-elementary-school&amp;docid=lLTxBhH2HMVpgM&amp;imgurl=http://www.susd12.org/sites/default/files/mascots/losranchitos_lgo.gif?0&amp;w=99&amp;h=175&amp;ei=MECxUbn1EojTigK-4IB4&amp;zoom=1&amp;iact=hc&amp;vpx=415&amp;vpy=221&amp;dur=1578&amp;hovh=140&amp;hovw=79&amp;tx=102&amp;ty=98&amp;page=2&amp;tbnh=140&amp;tbnw=79&amp;start=16&amp;ndsp=23&amp;ved=1t:429,r:31,s:0,i:178" TargetMode="External"/><Relationship Id="rId20" Type="http://schemas.openxmlformats.org/officeDocument/2006/relationships/image" Target="media/image5.jpeg"/><Relationship Id="rId29" Type="http://schemas.openxmlformats.org/officeDocument/2006/relationships/image" Target="http://t2.gstatic.com/images?q=tbn:ANd9GcRYzjD0UXhiLsCXqD7sxfHk1fLCmwicqG72-aTD8hyBT6BM-fx6EQ" TargetMode="External"/><Relationship Id="rId41" Type="http://schemas.openxmlformats.org/officeDocument/2006/relationships/image" Target="media/image13.jpeg"/><Relationship Id="rId54" Type="http://schemas.openxmlformats.org/officeDocument/2006/relationships/chart" Target="charts/chart1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image" Target="http://t2.gstatic.com/images?q=tbn:ANd9GcQyj01GMkbkI3HbLd0SvKhdsHPMKZiKoacFbkjg-4XmzPrHa66J" TargetMode="External"/><Relationship Id="rId32" Type="http://schemas.openxmlformats.org/officeDocument/2006/relationships/hyperlink" Target="http://www.google.com/imgres?q=sunnyside+unified+school+district+elementary+tucson+az&amp;hl=en&amp;biw=1024&amp;bih=559&amp;tbm=isch&amp;tbnid=MuWD46H0EukDGM:&amp;imgrefurl=http://www.susd12.org/school/liberty-gifted-talented-elementary&amp;docid=HPmunQq5pH4doM&amp;imgurl=http://www.susd12.org/sites/default/files/mascots/lib_magnet_logo.jpg?1363574250&amp;w=175&amp;h=175&amp;ei=MECxUbn1EojTigK-4IB4&amp;zoom=1&amp;iact=rc&amp;page=2&amp;tbnh=140&amp;tbnw=140&amp;start=16&amp;ndsp=23&amp;ved=1t:429,r:25,s:0,i:160&amp;tx=34&amp;ty=88" TargetMode="External"/><Relationship Id="rId37" Type="http://schemas.openxmlformats.org/officeDocument/2006/relationships/image" Target="http://t3.gstatic.com/images?q=tbn:ANd9GcRZE5Rzs-LvuQsfQ-pGcw9i2Q6FU5vVegxZjz0eOEM1gyS9EVDVJg" TargetMode="External"/><Relationship Id="rId40" Type="http://schemas.openxmlformats.org/officeDocument/2006/relationships/hyperlink" Target="http://www.google.com/imgres?q=sunnyside+unified+school+district+elementary+tucson+az&amp;hl=en&amp;biw=1024&amp;bih=559&amp;tbm=isch&amp;tbnid=eZNtwRs3X5dR8M:&amp;imgrefurl=http://www.susd12.org/school/drexel-elementary-school&amp;docid=3gcE9G-4RR_xVM&amp;imgurl=http://www.susd12.org/sites/default/files/mascots/Drexel_lgo.gif?0&amp;w=175&amp;h=111&amp;ei=MECxUbn1EojTigK-4IB4&amp;zoom=1&amp;iact=hc&amp;vpx=2&amp;vpy=247&amp;dur=4187&amp;hovh=88&amp;hovw=140&amp;tx=87&amp;ty=85&amp;page=2&amp;tbnh=88&amp;tbnw=140&amp;start=16&amp;ndsp=23&amp;ved=1t:429,r:28,s:0,i:169" TargetMode="External"/><Relationship Id="rId45" Type="http://schemas.openxmlformats.org/officeDocument/2006/relationships/chart" Target="charts/chart3.xml"/><Relationship Id="rId53" Type="http://schemas.openxmlformats.org/officeDocument/2006/relationships/chart" Target="charts/chart11.xml"/><Relationship Id="rId58"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http://t3.gstatic.com/images?q=tbn:ANd9GcS40qjvVa9J7R9ulqpSSbFBoLZ8aMXvYDHS6I59kZ2-ONakHnvA6Q" TargetMode="External"/><Relationship Id="rId23" Type="http://schemas.openxmlformats.org/officeDocument/2006/relationships/image" Target="media/image6.jpeg"/><Relationship Id="rId28" Type="http://schemas.openxmlformats.org/officeDocument/2006/relationships/image" Target="media/image8.jpeg"/><Relationship Id="rId36" Type="http://schemas.openxmlformats.org/officeDocument/2006/relationships/image" Target="media/image11.jpeg"/><Relationship Id="rId49" Type="http://schemas.openxmlformats.org/officeDocument/2006/relationships/chart" Target="charts/chart7.xml"/><Relationship Id="rId57" Type="http://schemas.openxmlformats.org/officeDocument/2006/relationships/chart" Target="charts/chart15.xml"/><Relationship Id="rId10" Type="http://schemas.openxmlformats.org/officeDocument/2006/relationships/hyperlink" Target="http://www.google.com/imgres?q=sunnyside+unified+school+district+elementary+tucson+az&amp;hl=en&amp;biw=1024&amp;bih=559&amp;tbm=isch&amp;tbnid=PftOy-2dXzLAnM:&amp;imgrefurl=http://www.susd12.org/school/craycroft-elementary-school&amp;docid=xnpQpqpLoViczM&amp;imgurl=http://www.susd12.org/sites/default/files/mascots/craycroft_hawk08.gif?0&amp;w=175&amp;h=114&amp;ei=MECxUbn1EojTigK-4IB4&amp;zoom=1&amp;iact=hc&amp;vpx=301&amp;vpy=84&amp;dur=5297&amp;hovh=91&amp;hovw=140&amp;tx=91&amp;ty=64&amp;page=2&amp;tbnh=91&amp;tbnw=140&amp;start=16&amp;ndsp=23&amp;ved=1t:429,r:24,s:0,i:157" TargetMode="External"/><Relationship Id="rId19" Type="http://schemas.openxmlformats.org/officeDocument/2006/relationships/hyperlink" Target="http://www.google.com/imgres?q=sunnyside+unified+school+district+elementary+tucson+az&amp;hl=en&amp;biw=1024&amp;bih=559&amp;tbm=isch&amp;tbnid=yZqfKLwbPS3WhM:&amp;imgrefurl=http://www.susd12.org/school/esperanza-elementary-school&amp;docid=E4lzNSh9sXz4vM&amp;imgurl=http://www.susd12.org/sites/default/files/mascots/esp-eagle.jpg?0&amp;w=175&amp;h=146&amp;ei=MECxUbn1EojTigK-4IB4&amp;zoom=1&amp;iact=hc&amp;vpx=792&amp;vpy=307&amp;dur=359&amp;hovh=116&amp;hovw=140&amp;tx=92&amp;ty=109&amp;page=2&amp;tbnh=116&amp;tbnw=140&amp;start=16&amp;ndsp=23&amp;ved=1t:429,r:27,s:0,i:166" TargetMode="External"/><Relationship Id="rId31" Type="http://schemas.openxmlformats.org/officeDocument/2006/relationships/image" Target="http://www.susd12.org/sites/default/files/mascots/santaclara_lgo.gif?0" TargetMode="External"/><Relationship Id="rId44" Type="http://schemas.openxmlformats.org/officeDocument/2006/relationships/chart" Target="charts/chart2.xml"/><Relationship Id="rId52" Type="http://schemas.openxmlformats.org/officeDocument/2006/relationships/chart" Target="charts/chart10.xml"/><Relationship Id="rId4" Type="http://schemas.openxmlformats.org/officeDocument/2006/relationships/webSettings" Target="webSettings.xml"/><Relationship Id="rId9" Type="http://schemas.openxmlformats.org/officeDocument/2006/relationships/image" Target="http://t1.gstatic.com/images?q=tbn:ANd9GcRjNpAiEcLyqrBh0r1rDwHKgRNZ2HP7w2QLGF8F6I-ZL5K3NkePIg" TargetMode="External"/><Relationship Id="rId14" Type="http://schemas.openxmlformats.org/officeDocument/2006/relationships/image" Target="media/image3.jpeg"/><Relationship Id="rId22" Type="http://schemas.openxmlformats.org/officeDocument/2006/relationships/hyperlink" Target="http://www.google.com/imgres?q=sunnyside+unified+school+district+elementary+tucson+az&amp;hl=en&amp;biw=1024&amp;bih=559&amp;tbm=isch&amp;tbnid=1CwqPwBZZGWbLM:&amp;imgrefurl=http://www.susd12.org/school/rosemarie-rivera-elementary-school&amp;docid=AyP3xIi2uaTE9M&amp;imgurl=http://www.susd12.org/sites/default/files/mascots/rivera.gif?0&amp;w=175&amp;h=132&amp;ei=MECxUbn1EojTigK-4IB4&amp;zoom=1&amp;iact=hc&amp;vpx=605&amp;vpy=77&amp;dur=297&amp;hovh=105&amp;hovw=140&amp;tx=118&amp;ty=73&amp;page=2&amp;tbnh=105&amp;tbnw=140&amp;start=16&amp;ndsp=23&amp;ved=1t:429,r:26,s:0,i:163" TargetMode="External"/><Relationship Id="rId27" Type="http://schemas.openxmlformats.org/officeDocument/2006/relationships/hyperlink" Target="http://www.google.com/imgres?q=sunnyside+unified+school+district+elementary+tucson+az&amp;hl=en&amp;biw=1024&amp;bih=559&amp;tbm=isch&amp;tbnid=EQomeoFKN2uAUM:&amp;imgrefurl=http://www.susd12.org/school/mission-manor-elementary-school&amp;docid=tms513aFv7JHiM&amp;imgurl=http://www.susd12.org/sites/default/files/mascots/mmStar.gif?0&amp;w=167&amp;h=175&amp;ei=MECxUbn1EojTigK-4IB4&amp;zoom=1&amp;iact=hc&amp;vpx=146&amp;vpy=221&amp;dur=3110&amp;hovh=140&amp;hovw=133&amp;tx=82&amp;ty=86&amp;page=2&amp;tbnh=140&amp;tbnw=133&amp;start=16&amp;ndsp=23&amp;ved=1t:429,r:29,s:0,i:172" TargetMode="External"/><Relationship Id="rId30" Type="http://schemas.openxmlformats.org/officeDocument/2006/relationships/image" Target="media/image9.gif"/><Relationship Id="rId35" Type="http://schemas.openxmlformats.org/officeDocument/2006/relationships/hyperlink" Target="http://www.google.com/imgres?q=sunnyside+unified+school+district+elementary+tucson+az&amp;hl=en&amp;biw=1024&amp;bih=559&amp;tbm=isch&amp;tbnid=GXsXyPSxIinZKM:&amp;imgrefurl=http://www.susd12.org/school/los-amigos-technology-academy&amp;docid=7sdAlrAoEF4PJM&amp;imgurl=http://www.susd12.org/sites/default/files/mascots/la_magnet_logo.jpg?0&amp;w=175&amp;h=175&amp;ei=MECxUbn1EojTigK-4IB4&amp;zoom=1&amp;iact=hc&amp;vpx=537&amp;vpy=221&amp;dur=1750&amp;hovh=140&amp;hovw=140&amp;tx=93&amp;ty=77&amp;page=2&amp;tbnh=140&amp;tbnw=140&amp;start=16&amp;ndsp=23&amp;ved=1t:429,r:32,s:0,i:181" TargetMode="External"/><Relationship Id="rId43" Type="http://schemas.openxmlformats.org/officeDocument/2006/relationships/chart" Target="charts/chart1.xml"/><Relationship Id="rId48" Type="http://schemas.openxmlformats.org/officeDocument/2006/relationships/chart" Target="charts/chart6.xml"/><Relationship Id="rId56" Type="http://schemas.openxmlformats.org/officeDocument/2006/relationships/chart" Target="charts/chart14.xml"/><Relationship Id="rId8" Type="http://schemas.openxmlformats.org/officeDocument/2006/relationships/image" Target="media/image1.jpeg"/><Relationship Id="rId51" Type="http://schemas.openxmlformats.org/officeDocument/2006/relationships/chart" Target="charts/chart9.xml"/><Relationship Id="rId3" Type="http://schemas.openxmlformats.org/officeDocument/2006/relationships/settings" Target="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Worksheet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Excel_Worksheet15.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a:pPr>
            <a:r>
              <a:rPr lang="en-US" sz="1200"/>
              <a:t>First Quarter Counseling STATS</a:t>
            </a:r>
          </a:p>
        </c:rich>
      </c:tx>
      <c:layout>
        <c:manualLayout>
          <c:xMode val="edge"/>
          <c:yMode val="edge"/>
          <c:x val="0.3903581089220593"/>
          <c:y val="0"/>
        </c:manualLayout>
      </c:layout>
      <c:overlay val="0"/>
    </c:title>
    <c:autoTitleDeleted val="0"/>
    <c:plotArea>
      <c:layout>
        <c:manualLayout>
          <c:layoutTarget val="inner"/>
          <c:xMode val="edge"/>
          <c:yMode val="edge"/>
          <c:x val="0.11301227645570729"/>
          <c:y val="0.11876259842519685"/>
          <c:w val="0.87168869711870156"/>
          <c:h val="0.65892874015748026"/>
        </c:manualLayout>
      </c:layout>
      <c:barChart>
        <c:barDir val="col"/>
        <c:grouping val="clustered"/>
        <c:varyColors val="0"/>
        <c:ser>
          <c:idx val="0"/>
          <c:order val="0"/>
          <c:tx>
            <c:strRef>
              <c:f>Sheet1!$B$1</c:f>
              <c:strCache>
                <c:ptCount val="1"/>
                <c:pt idx="0">
                  <c:v>Column1</c:v>
                </c:pt>
              </c:strCache>
            </c:strRef>
          </c:tx>
          <c:invertIfNegative val="0"/>
          <c:cat>
            <c:strRef>
              <c:f>Sheet1!$A$2:$A$11</c:f>
              <c:strCache>
                <c:ptCount val="10"/>
                <c:pt idx="0">
                  <c:v>Students on group list</c:v>
                </c:pt>
                <c:pt idx="1">
                  <c:v>Group sessions</c:v>
                </c:pt>
                <c:pt idx="2">
                  <c:v>Classroom lessons</c:v>
                </c:pt>
                <c:pt idx="3">
                  <c:v>Student contacts</c:v>
                </c:pt>
                <c:pt idx="4">
                  <c:v>Student staffings</c:v>
                </c:pt>
                <c:pt idx="5">
                  <c:v>Faculty meetings</c:v>
                </c:pt>
                <c:pt idx="6">
                  <c:v>Staff contacts</c:v>
                </c:pt>
                <c:pt idx="7">
                  <c:v>Parent workshops</c:v>
                </c:pt>
                <c:pt idx="8">
                  <c:v>Parents attending workshops</c:v>
                </c:pt>
                <c:pt idx="9">
                  <c:v>Parent contacts</c:v>
                </c:pt>
              </c:strCache>
            </c:strRef>
          </c:cat>
          <c:val>
            <c:numRef>
              <c:f>Sheet1!$B$2:$B$11</c:f>
              <c:numCache>
                <c:formatCode>General</c:formatCode>
                <c:ptCount val="10"/>
                <c:pt idx="0">
                  <c:v>401</c:v>
                </c:pt>
                <c:pt idx="1">
                  <c:v>342</c:v>
                </c:pt>
                <c:pt idx="2">
                  <c:v>943</c:v>
                </c:pt>
                <c:pt idx="3">
                  <c:v>1584</c:v>
                </c:pt>
                <c:pt idx="4">
                  <c:v>263</c:v>
                </c:pt>
                <c:pt idx="5">
                  <c:v>81</c:v>
                </c:pt>
                <c:pt idx="6">
                  <c:v>1094</c:v>
                </c:pt>
                <c:pt idx="7">
                  <c:v>14</c:v>
                </c:pt>
                <c:pt idx="8">
                  <c:v>154</c:v>
                </c:pt>
                <c:pt idx="9">
                  <c:v>629</c:v>
                </c:pt>
              </c:numCache>
            </c:numRef>
          </c:val>
        </c:ser>
        <c:dLbls>
          <c:showLegendKey val="0"/>
          <c:showVal val="0"/>
          <c:showCatName val="0"/>
          <c:showSerName val="0"/>
          <c:showPercent val="0"/>
          <c:showBubbleSize val="0"/>
        </c:dLbls>
        <c:gapWidth val="150"/>
        <c:axId val="92495232"/>
        <c:axId val="92497024"/>
      </c:barChart>
      <c:catAx>
        <c:axId val="92495232"/>
        <c:scaling>
          <c:orientation val="minMax"/>
        </c:scaling>
        <c:delete val="0"/>
        <c:axPos val="b"/>
        <c:majorTickMark val="none"/>
        <c:minorTickMark val="none"/>
        <c:tickLblPos val="nextTo"/>
        <c:crossAx val="92497024"/>
        <c:crosses val="autoZero"/>
        <c:auto val="1"/>
        <c:lblAlgn val="ctr"/>
        <c:lblOffset val="100"/>
        <c:noMultiLvlLbl val="0"/>
      </c:catAx>
      <c:valAx>
        <c:axId val="92497024"/>
        <c:scaling>
          <c:orientation val="minMax"/>
          <c:max val="1600"/>
        </c:scaling>
        <c:delete val="0"/>
        <c:axPos val="l"/>
        <c:majorGridlines/>
        <c:title>
          <c:tx>
            <c:rich>
              <a:bodyPr rot="0" vert="horz"/>
              <a:lstStyle/>
              <a:p>
                <a:pPr>
                  <a:defRPr/>
                </a:pPr>
                <a:r>
                  <a:rPr lang="en-US"/>
                  <a:t>Total</a:t>
                </a:r>
                <a:r>
                  <a:rPr lang="en-US" baseline="0"/>
                  <a:t> </a:t>
                </a:r>
              </a:p>
              <a:p>
                <a:pPr>
                  <a:defRPr/>
                </a:pPr>
                <a:r>
                  <a:rPr lang="en-US" baseline="0"/>
                  <a:t>Number</a:t>
                </a:r>
              </a:p>
              <a:p>
                <a:pPr>
                  <a:defRPr/>
                </a:pPr>
                <a:r>
                  <a:rPr lang="en-US" baseline="0"/>
                  <a:t>of </a:t>
                </a:r>
              </a:p>
              <a:p>
                <a:pPr>
                  <a:defRPr/>
                </a:pPr>
                <a:r>
                  <a:rPr lang="en-US" baseline="0"/>
                  <a:t>Services </a:t>
                </a:r>
              </a:p>
              <a:p>
                <a:pPr>
                  <a:defRPr/>
                </a:pPr>
                <a:r>
                  <a:rPr lang="en-US" baseline="0"/>
                  <a:t>Provided</a:t>
                </a:r>
                <a:endParaRPr lang="en-US"/>
              </a:p>
            </c:rich>
          </c:tx>
          <c:layout>
            <c:manualLayout>
              <c:xMode val="edge"/>
              <c:yMode val="edge"/>
              <c:x val="9.7357440890125171E-3"/>
              <c:y val="0.31426417322834643"/>
            </c:manualLayout>
          </c:layout>
          <c:overlay val="0"/>
        </c:title>
        <c:numFmt formatCode="General" sourceLinked="1"/>
        <c:majorTickMark val="none"/>
        <c:minorTickMark val="none"/>
        <c:tickLblPos val="nextTo"/>
        <c:crossAx val="92495232"/>
        <c:crosses val="autoZero"/>
        <c:crossBetween val="between"/>
      </c:valAx>
    </c:plotArea>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a:pPr>
            <a:r>
              <a:rPr lang="en-US" sz="1200"/>
              <a:t>2013</a:t>
            </a:r>
            <a:r>
              <a:rPr lang="en-US" sz="1200" baseline="0"/>
              <a:t> - 2014 School Year Counseling S</a:t>
            </a:r>
            <a:r>
              <a:rPr lang="en-US" sz="1200"/>
              <a:t>TATS</a:t>
            </a:r>
          </a:p>
        </c:rich>
      </c:tx>
      <c:layout>
        <c:manualLayout>
          <c:xMode val="edge"/>
          <c:yMode val="edge"/>
          <c:x val="0.38019471488178025"/>
          <c:y val="0"/>
        </c:manualLayout>
      </c:layout>
      <c:overlay val="0"/>
    </c:title>
    <c:autoTitleDeleted val="0"/>
    <c:plotArea>
      <c:layout>
        <c:manualLayout>
          <c:layoutTarget val="inner"/>
          <c:xMode val="edge"/>
          <c:yMode val="edge"/>
          <c:x val="0.11857555879228587"/>
          <c:y val="0.12287266976243354"/>
          <c:w val="0.85360802952482118"/>
          <c:h val="0.71731648928499325"/>
        </c:manualLayout>
      </c:layout>
      <c:barChart>
        <c:barDir val="col"/>
        <c:grouping val="clustered"/>
        <c:varyColors val="0"/>
        <c:ser>
          <c:idx val="0"/>
          <c:order val="0"/>
          <c:tx>
            <c:strRef>
              <c:f>Sheet1!$B$1</c:f>
              <c:strCache>
                <c:ptCount val="1"/>
                <c:pt idx="0">
                  <c:v>Column1</c:v>
                </c:pt>
              </c:strCache>
            </c:strRef>
          </c:tx>
          <c:invertIfNegative val="0"/>
          <c:cat>
            <c:strRef>
              <c:f>Sheet1!$A$2:$A$14</c:f>
              <c:strCache>
                <c:ptCount val="13"/>
                <c:pt idx="0">
                  <c:v>Craycroft</c:v>
                </c:pt>
                <c:pt idx="1">
                  <c:v>Drexel</c:v>
                </c:pt>
                <c:pt idx="2">
                  <c:v>Elvira</c:v>
                </c:pt>
                <c:pt idx="3">
                  <c:v>Esperanza</c:v>
                </c:pt>
                <c:pt idx="4">
                  <c:v>Gallego</c:v>
                </c:pt>
                <c:pt idx="5">
                  <c:v>Liberty</c:v>
                </c:pt>
                <c:pt idx="6">
                  <c:v>Los Amigos</c:v>
                </c:pt>
                <c:pt idx="7">
                  <c:v>Los Ninos</c:v>
                </c:pt>
                <c:pt idx="8">
                  <c:v>Los Ranchitos</c:v>
                </c:pt>
                <c:pt idx="9">
                  <c:v>Mission Manor</c:v>
                </c:pt>
                <c:pt idx="10">
                  <c:v>Rivera</c:v>
                </c:pt>
                <c:pt idx="11">
                  <c:v>Santa Clara</c:v>
                </c:pt>
                <c:pt idx="12">
                  <c:v>Summit View</c:v>
                </c:pt>
              </c:strCache>
            </c:strRef>
          </c:cat>
          <c:val>
            <c:numRef>
              <c:f>Sheet1!$B$2:$B$14</c:f>
              <c:numCache>
                <c:formatCode>General</c:formatCode>
                <c:ptCount val="13"/>
                <c:pt idx="0">
                  <c:v>219</c:v>
                </c:pt>
                <c:pt idx="1">
                  <c:v>93</c:v>
                </c:pt>
                <c:pt idx="2">
                  <c:v>41</c:v>
                </c:pt>
                <c:pt idx="3">
                  <c:v>20</c:v>
                </c:pt>
                <c:pt idx="4">
                  <c:v>13</c:v>
                </c:pt>
                <c:pt idx="5">
                  <c:v>54</c:v>
                </c:pt>
                <c:pt idx="6">
                  <c:v>357</c:v>
                </c:pt>
                <c:pt idx="7">
                  <c:v>21</c:v>
                </c:pt>
                <c:pt idx="8">
                  <c:v>121</c:v>
                </c:pt>
                <c:pt idx="9">
                  <c:v>35</c:v>
                </c:pt>
                <c:pt idx="10">
                  <c:v>89</c:v>
                </c:pt>
                <c:pt idx="11">
                  <c:v>31</c:v>
                </c:pt>
                <c:pt idx="12">
                  <c:v>31</c:v>
                </c:pt>
              </c:numCache>
            </c:numRef>
          </c:val>
        </c:ser>
        <c:dLbls>
          <c:showLegendKey val="0"/>
          <c:showVal val="0"/>
          <c:showCatName val="0"/>
          <c:showSerName val="0"/>
          <c:showPercent val="0"/>
          <c:showBubbleSize val="0"/>
        </c:dLbls>
        <c:gapWidth val="150"/>
        <c:axId val="178943488"/>
        <c:axId val="106116608"/>
      </c:barChart>
      <c:catAx>
        <c:axId val="178943488"/>
        <c:scaling>
          <c:orientation val="minMax"/>
        </c:scaling>
        <c:delete val="0"/>
        <c:axPos val="b"/>
        <c:majorTickMark val="none"/>
        <c:minorTickMark val="none"/>
        <c:tickLblPos val="nextTo"/>
        <c:crossAx val="106116608"/>
        <c:crosses val="autoZero"/>
        <c:auto val="1"/>
        <c:lblAlgn val="ctr"/>
        <c:lblOffset val="100"/>
        <c:noMultiLvlLbl val="0"/>
      </c:catAx>
      <c:valAx>
        <c:axId val="106116608"/>
        <c:scaling>
          <c:orientation val="minMax"/>
          <c:max val="400"/>
        </c:scaling>
        <c:delete val="0"/>
        <c:axPos val="l"/>
        <c:majorGridlines/>
        <c:title>
          <c:tx>
            <c:rich>
              <a:bodyPr rot="0" vert="horz"/>
              <a:lstStyle/>
              <a:p>
                <a:pPr>
                  <a:defRPr/>
                </a:pPr>
                <a:r>
                  <a:rPr lang="en-US"/>
                  <a:t>Total</a:t>
                </a:r>
                <a:r>
                  <a:rPr lang="en-US" baseline="0"/>
                  <a:t> </a:t>
                </a:r>
              </a:p>
              <a:p>
                <a:pPr>
                  <a:defRPr/>
                </a:pPr>
                <a:r>
                  <a:rPr lang="en-US" baseline="0"/>
                  <a:t>Number</a:t>
                </a:r>
              </a:p>
              <a:p>
                <a:pPr>
                  <a:defRPr/>
                </a:pPr>
                <a:r>
                  <a:rPr lang="en-US" baseline="0"/>
                  <a:t>of </a:t>
                </a:r>
              </a:p>
              <a:p>
                <a:pPr>
                  <a:defRPr/>
                </a:pPr>
                <a:r>
                  <a:rPr lang="en-US" baseline="0"/>
                  <a:t>Student</a:t>
                </a:r>
              </a:p>
              <a:p>
                <a:pPr>
                  <a:defRPr/>
                </a:pPr>
                <a:r>
                  <a:rPr lang="en-US" baseline="0"/>
                  <a:t>Staffings</a:t>
                </a:r>
              </a:p>
            </c:rich>
          </c:tx>
          <c:layout>
            <c:manualLayout>
              <c:xMode val="edge"/>
              <c:yMode val="edge"/>
              <c:x val="9.7357440890125171E-3"/>
              <c:y val="0.31426417322834643"/>
            </c:manualLayout>
          </c:layout>
          <c:overlay val="0"/>
        </c:title>
        <c:numFmt formatCode="General" sourceLinked="1"/>
        <c:majorTickMark val="none"/>
        <c:minorTickMark val="none"/>
        <c:tickLblPos val="nextTo"/>
        <c:crossAx val="178943488"/>
        <c:crosses val="autoZero"/>
        <c:crossBetween val="between"/>
      </c:valAx>
    </c:plotArea>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a:pPr>
            <a:r>
              <a:rPr lang="en-US" sz="1200"/>
              <a:t>2013</a:t>
            </a:r>
            <a:r>
              <a:rPr lang="en-US" sz="1200" baseline="0"/>
              <a:t> - 2014 School Year Counseling S</a:t>
            </a:r>
            <a:r>
              <a:rPr lang="en-US" sz="1200"/>
              <a:t>TATS</a:t>
            </a:r>
          </a:p>
        </c:rich>
      </c:tx>
      <c:layout>
        <c:manualLayout>
          <c:xMode val="edge"/>
          <c:yMode val="edge"/>
          <c:x val="0.38019471488178025"/>
          <c:y val="0"/>
        </c:manualLayout>
      </c:layout>
      <c:overlay val="0"/>
    </c:title>
    <c:autoTitleDeleted val="0"/>
    <c:plotArea>
      <c:layout>
        <c:manualLayout>
          <c:layoutTarget val="inner"/>
          <c:xMode val="edge"/>
          <c:yMode val="edge"/>
          <c:x val="0.13526540580202162"/>
          <c:y val="9.7231644121407904E-2"/>
          <c:w val="0.83274572076265152"/>
          <c:h val="0.71731648928499325"/>
        </c:manualLayout>
      </c:layout>
      <c:barChart>
        <c:barDir val="col"/>
        <c:grouping val="clustered"/>
        <c:varyColors val="0"/>
        <c:ser>
          <c:idx val="0"/>
          <c:order val="0"/>
          <c:tx>
            <c:strRef>
              <c:f>Sheet1!$B$1</c:f>
              <c:strCache>
                <c:ptCount val="1"/>
                <c:pt idx="0">
                  <c:v>Column1</c:v>
                </c:pt>
              </c:strCache>
            </c:strRef>
          </c:tx>
          <c:invertIfNegative val="0"/>
          <c:cat>
            <c:strRef>
              <c:f>Sheet1!$A$2:$A$14</c:f>
              <c:strCache>
                <c:ptCount val="13"/>
                <c:pt idx="0">
                  <c:v>Craycroft</c:v>
                </c:pt>
                <c:pt idx="1">
                  <c:v>Drexel</c:v>
                </c:pt>
                <c:pt idx="2">
                  <c:v>Elvira</c:v>
                </c:pt>
                <c:pt idx="3">
                  <c:v>Esperanza</c:v>
                </c:pt>
                <c:pt idx="4">
                  <c:v>Gallego</c:v>
                </c:pt>
                <c:pt idx="5">
                  <c:v>Liberty</c:v>
                </c:pt>
                <c:pt idx="6">
                  <c:v>Los Amigos</c:v>
                </c:pt>
                <c:pt idx="7">
                  <c:v>Los Ninos</c:v>
                </c:pt>
                <c:pt idx="8">
                  <c:v>Los Ranchitos</c:v>
                </c:pt>
                <c:pt idx="9">
                  <c:v>Mission Manor</c:v>
                </c:pt>
                <c:pt idx="10">
                  <c:v>Rivera</c:v>
                </c:pt>
                <c:pt idx="11">
                  <c:v>Santa Clara</c:v>
                </c:pt>
                <c:pt idx="12">
                  <c:v>Summit View</c:v>
                </c:pt>
              </c:strCache>
            </c:strRef>
          </c:cat>
          <c:val>
            <c:numRef>
              <c:f>Sheet1!$B$2:$B$14</c:f>
              <c:numCache>
                <c:formatCode>General</c:formatCode>
                <c:ptCount val="13"/>
                <c:pt idx="0">
                  <c:v>23</c:v>
                </c:pt>
                <c:pt idx="1">
                  <c:v>47</c:v>
                </c:pt>
                <c:pt idx="2">
                  <c:v>15</c:v>
                </c:pt>
                <c:pt idx="3">
                  <c:v>2</c:v>
                </c:pt>
                <c:pt idx="4">
                  <c:v>1</c:v>
                </c:pt>
                <c:pt idx="5">
                  <c:v>3</c:v>
                </c:pt>
                <c:pt idx="6">
                  <c:v>11</c:v>
                </c:pt>
                <c:pt idx="7">
                  <c:v>3</c:v>
                </c:pt>
                <c:pt idx="8">
                  <c:v>41</c:v>
                </c:pt>
                <c:pt idx="9">
                  <c:v>20</c:v>
                </c:pt>
                <c:pt idx="10">
                  <c:v>14</c:v>
                </c:pt>
                <c:pt idx="11">
                  <c:v>0</c:v>
                </c:pt>
                <c:pt idx="12">
                  <c:v>31</c:v>
                </c:pt>
              </c:numCache>
            </c:numRef>
          </c:val>
        </c:ser>
        <c:dLbls>
          <c:showLegendKey val="0"/>
          <c:showVal val="0"/>
          <c:showCatName val="0"/>
          <c:showSerName val="0"/>
          <c:showPercent val="0"/>
          <c:showBubbleSize val="0"/>
        </c:dLbls>
        <c:gapWidth val="150"/>
        <c:axId val="183999488"/>
        <c:axId val="105940864"/>
      </c:barChart>
      <c:catAx>
        <c:axId val="183999488"/>
        <c:scaling>
          <c:orientation val="minMax"/>
        </c:scaling>
        <c:delete val="0"/>
        <c:axPos val="b"/>
        <c:majorTickMark val="none"/>
        <c:minorTickMark val="none"/>
        <c:tickLblPos val="nextTo"/>
        <c:crossAx val="105940864"/>
        <c:crosses val="autoZero"/>
        <c:auto val="1"/>
        <c:lblAlgn val="ctr"/>
        <c:lblOffset val="100"/>
        <c:noMultiLvlLbl val="0"/>
      </c:catAx>
      <c:valAx>
        <c:axId val="105940864"/>
        <c:scaling>
          <c:orientation val="minMax"/>
          <c:max val="50"/>
        </c:scaling>
        <c:delete val="0"/>
        <c:axPos val="l"/>
        <c:majorGridlines/>
        <c:title>
          <c:tx>
            <c:rich>
              <a:bodyPr rot="0" vert="horz"/>
              <a:lstStyle/>
              <a:p>
                <a:pPr>
                  <a:defRPr/>
                </a:pPr>
                <a:r>
                  <a:rPr lang="en-US"/>
                  <a:t>Total</a:t>
                </a:r>
                <a:r>
                  <a:rPr lang="en-US" baseline="0"/>
                  <a:t> </a:t>
                </a:r>
              </a:p>
              <a:p>
                <a:pPr>
                  <a:defRPr/>
                </a:pPr>
                <a:r>
                  <a:rPr lang="en-US" baseline="0"/>
                  <a:t>Number</a:t>
                </a:r>
              </a:p>
              <a:p>
                <a:pPr>
                  <a:defRPr/>
                </a:pPr>
                <a:r>
                  <a:rPr lang="en-US" baseline="0"/>
                  <a:t>of </a:t>
                </a:r>
              </a:p>
              <a:p>
                <a:pPr>
                  <a:defRPr/>
                </a:pPr>
                <a:r>
                  <a:rPr lang="en-US" baseline="0"/>
                  <a:t>Presentations</a:t>
                </a:r>
              </a:p>
              <a:p>
                <a:pPr>
                  <a:defRPr/>
                </a:pPr>
                <a:r>
                  <a:rPr lang="en-US" baseline="0"/>
                  <a:t>at</a:t>
                </a:r>
              </a:p>
              <a:p>
                <a:pPr>
                  <a:defRPr/>
                </a:pPr>
                <a:r>
                  <a:rPr lang="en-US" baseline="0"/>
                  <a:t>Faculty</a:t>
                </a:r>
              </a:p>
              <a:p>
                <a:pPr>
                  <a:defRPr/>
                </a:pPr>
                <a:r>
                  <a:rPr lang="en-US" baseline="0"/>
                  <a:t>Meetings</a:t>
                </a:r>
              </a:p>
            </c:rich>
          </c:tx>
          <c:layout>
            <c:manualLayout>
              <c:xMode val="edge"/>
              <c:yMode val="edge"/>
              <c:x val="1.1126564673157162E-2"/>
              <c:y val="0.31853758664782289"/>
            </c:manualLayout>
          </c:layout>
          <c:overlay val="0"/>
        </c:title>
        <c:numFmt formatCode="General" sourceLinked="1"/>
        <c:majorTickMark val="none"/>
        <c:minorTickMark val="none"/>
        <c:tickLblPos val="nextTo"/>
        <c:crossAx val="183999488"/>
        <c:crosses val="autoZero"/>
        <c:crossBetween val="between"/>
      </c:valAx>
    </c:plotArea>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a:pPr>
            <a:r>
              <a:rPr lang="en-US" sz="1200"/>
              <a:t>2013</a:t>
            </a:r>
            <a:r>
              <a:rPr lang="en-US" sz="1200" baseline="0"/>
              <a:t> - 2014 School Year Counseling S</a:t>
            </a:r>
            <a:r>
              <a:rPr lang="en-US" sz="1200"/>
              <a:t>TATS</a:t>
            </a:r>
          </a:p>
        </c:rich>
      </c:tx>
      <c:layout>
        <c:manualLayout>
          <c:xMode val="edge"/>
          <c:yMode val="edge"/>
          <c:x val="0.38019471488178025"/>
          <c:y val="0"/>
        </c:manualLayout>
      </c:layout>
      <c:overlay val="0"/>
    </c:title>
    <c:autoTitleDeleted val="0"/>
    <c:plotArea>
      <c:layout>
        <c:manualLayout>
          <c:layoutTarget val="inner"/>
          <c:xMode val="edge"/>
          <c:yMode val="edge"/>
          <c:x val="0.11579391762399659"/>
          <c:y val="9.7231644121407904E-2"/>
          <c:w val="0.85221720894067654"/>
          <c:h val="0.71731648928499325"/>
        </c:manualLayout>
      </c:layout>
      <c:barChart>
        <c:barDir val="col"/>
        <c:grouping val="clustered"/>
        <c:varyColors val="0"/>
        <c:ser>
          <c:idx val="0"/>
          <c:order val="0"/>
          <c:tx>
            <c:strRef>
              <c:f>Sheet1!$B$1</c:f>
              <c:strCache>
                <c:ptCount val="1"/>
                <c:pt idx="0">
                  <c:v>Column1</c:v>
                </c:pt>
              </c:strCache>
            </c:strRef>
          </c:tx>
          <c:invertIfNegative val="0"/>
          <c:cat>
            <c:strRef>
              <c:f>Sheet1!$A$2:$A$14</c:f>
              <c:strCache>
                <c:ptCount val="13"/>
                <c:pt idx="0">
                  <c:v>Craycroft</c:v>
                </c:pt>
                <c:pt idx="1">
                  <c:v>Drexel</c:v>
                </c:pt>
                <c:pt idx="2">
                  <c:v>Elvira</c:v>
                </c:pt>
                <c:pt idx="3">
                  <c:v>Esperanza</c:v>
                </c:pt>
                <c:pt idx="4">
                  <c:v>Gallego</c:v>
                </c:pt>
                <c:pt idx="5">
                  <c:v>Liberty</c:v>
                </c:pt>
                <c:pt idx="6">
                  <c:v>Los Amigos</c:v>
                </c:pt>
                <c:pt idx="7">
                  <c:v>Los Ninos</c:v>
                </c:pt>
                <c:pt idx="8">
                  <c:v>Los Ranchitos</c:v>
                </c:pt>
                <c:pt idx="9">
                  <c:v>Mission Manor</c:v>
                </c:pt>
                <c:pt idx="10">
                  <c:v>Rivera</c:v>
                </c:pt>
                <c:pt idx="11">
                  <c:v>Santa Clara</c:v>
                </c:pt>
                <c:pt idx="12">
                  <c:v>Summit View</c:v>
                </c:pt>
              </c:strCache>
            </c:strRef>
          </c:cat>
          <c:val>
            <c:numRef>
              <c:f>Sheet1!$B$2:$B$14</c:f>
              <c:numCache>
                <c:formatCode>General</c:formatCode>
                <c:ptCount val="13"/>
                <c:pt idx="0">
                  <c:v>265</c:v>
                </c:pt>
                <c:pt idx="1">
                  <c:v>196</c:v>
                </c:pt>
                <c:pt idx="2">
                  <c:v>682</c:v>
                </c:pt>
                <c:pt idx="3">
                  <c:v>383</c:v>
                </c:pt>
                <c:pt idx="4">
                  <c:v>469</c:v>
                </c:pt>
                <c:pt idx="5">
                  <c:v>191</c:v>
                </c:pt>
                <c:pt idx="6">
                  <c:v>169</c:v>
                </c:pt>
                <c:pt idx="7">
                  <c:v>306</c:v>
                </c:pt>
                <c:pt idx="8">
                  <c:v>423</c:v>
                </c:pt>
                <c:pt idx="9">
                  <c:v>245</c:v>
                </c:pt>
                <c:pt idx="10">
                  <c:v>342</c:v>
                </c:pt>
                <c:pt idx="11">
                  <c:v>429</c:v>
                </c:pt>
                <c:pt idx="12">
                  <c:v>276</c:v>
                </c:pt>
              </c:numCache>
            </c:numRef>
          </c:val>
        </c:ser>
        <c:dLbls>
          <c:showLegendKey val="0"/>
          <c:showVal val="0"/>
          <c:showCatName val="0"/>
          <c:showSerName val="0"/>
          <c:showPercent val="0"/>
          <c:showBubbleSize val="0"/>
        </c:dLbls>
        <c:gapWidth val="150"/>
        <c:axId val="183997184"/>
        <c:axId val="184066048"/>
      </c:barChart>
      <c:catAx>
        <c:axId val="183997184"/>
        <c:scaling>
          <c:orientation val="minMax"/>
        </c:scaling>
        <c:delete val="0"/>
        <c:axPos val="b"/>
        <c:majorTickMark val="none"/>
        <c:minorTickMark val="none"/>
        <c:tickLblPos val="nextTo"/>
        <c:crossAx val="184066048"/>
        <c:crosses val="autoZero"/>
        <c:auto val="1"/>
        <c:lblAlgn val="ctr"/>
        <c:lblOffset val="100"/>
        <c:noMultiLvlLbl val="0"/>
      </c:catAx>
      <c:valAx>
        <c:axId val="184066048"/>
        <c:scaling>
          <c:orientation val="minMax"/>
          <c:max val="700"/>
        </c:scaling>
        <c:delete val="0"/>
        <c:axPos val="l"/>
        <c:majorGridlines/>
        <c:title>
          <c:tx>
            <c:rich>
              <a:bodyPr rot="0" vert="horz"/>
              <a:lstStyle/>
              <a:p>
                <a:pPr>
                  <a:defRPr/>
                </a:pPr>
                <a:r>
                  <a:rPr lang="en-US"/>
                  <a:t>Total</a:t>
                </a:r>
                <a:r>
                  <a:rPr lang="en-US" baseline="0"/>
                  <a:t> </a:t>
                </a:r>
              </a:p>
              <a:p>
                <a:pPr>
                  <a:defRPr/>
                </a:pPr>
                <a:r>
                  <a:rPr lang="en-US" baseline="0"/>
                  <a:t>Number</a:t>
                </a:r>
              </a:p>
              <a:p>
                <a:pPr>
                  <a:defRPr/>
                </a:pPr>
                <a:r>
                  <a:rPr lang="en-US" baseline="0"/>
                  <a:t>of </a:t>
                </a:r>
              </a:p>
              <a:p>
                <a:pPr>
                  <a:defRPr/>
                </a:pPr>
                <a:r>
                  <a:rPr lang="en-US" baseline="0"/>
                  <a:t>Staff</a:t>
                </a:r>
              </a:p>
              <a:p>
                <a:pPr>
                  <a:defRPr/>
                </a:pPr>
                <a:r>
                  <a:rPr lang="en-US" baseline="0"/>
                  <a:t>Contacts</a:t>
                </a:r>
              </a:p>
            </c:rich>
          </c:tx>
          <c:layout>
            <c:manualLayout>
              <c:xMode val="edge"/>
              <c:yMode val="edge"/>
              <c:x val="1.3908205841446454E-2"/>
              <c:y val="0.29717006528030149"/>
            </c:manualLayout>
          </c:layout>
          <c:overlay val="0"/>
        </c:title>
        <c:numFmt formatCode="General" sourceLinked="1"/>
        <c:majorTickMark val="none"/>
        <c:minorTickMark val="none"/>
        <c:tickLblPos val="nextTo"/>
        <c:crossAx val="183997184"/>
        <c:crosses val="autoZero"/>
        <c:crossBetween val="between"/>
      </c:valAx>
    </c:plotArea>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sz="1200"/>
            </a:pPr>
            <a:r>
              <a:rPr lang="en-US" sz="1200"/>
              <a:t>2013 - 2014 School Year Counseling STATS</a:t>
            </a:r>
          </a:p>
        </c:rich>
      </c:tx>
      <c:layout>
        <c:manualLayout>
          <c:xMode val="edge"/>
          <c:yMode val="edge"/>
          <c:x val="0.37602225312934634"/>
          <c:y val="0"/>
        </c:manualLayout>
      </c:layout>
      <c:overlay val="0"/>
    </c:title>
    <c:autoTitleDeleted val="0"/>
    <c:plotArea>
      <c:layout>
        <c:manualLayout>
          <c:layoutTarget val="inner"/>
          <c:xMode val="edge"/>
          <c:yMode val="edge"/>
          <c:x val="0.11579391762399659"/>
          <c:y val="9.7231644121407904E-2"/>
          <c:w val="0.85221720894067654"/>
          <c:h val="0.71731648928499325"/>
        </c:manualLayout>
      </c:layout>
      <c:barChart>
        <c:barDir val="col"/>
        <c:grouping val="clustered"/>
        <c:varyColors val="0"/>
        <c:ser>
          <c:idx val="0"/>
          <c:order val="0"/>
          <c:tx>
            <c:strRef>
              <c:f>Sheet1!$B$1</c:f>
              <c:strCache>
                <c:ptCount val="1"/>
                <c:pt idx="0">
                  <c:v>Column1</c:v>
                </c:pt>
              </c:strCache>
            </c:strRef>
          </c:tx>
          <c:invertIfNegative val="0"/>
          <c:cat>
            <c:strRef>
              <c:f>Sheet1!$A$2:$A$14</c:f>
              <c:strCache>
                <c:ptCount val="13"/>
                <c:pt idx="0">
                  <c:v>Craycroft</c:v>
                </c:pt>
                <c:pt idx="1">
                  <c:v>Drexel</c:v>
                </c:pt>
                <c:pt idx="2">
                  <c:v>Elvira</c:v>
                </c:pt>
                <c:pt idx="3">
                  <c:v>Esperanza</c:v>
                </c:pt>
                <c:pt idx="4">
                  <c:v>Gallego</c:v>
                </c:pt>
                <c:pt idx="5">
                  <c:v>Liberty</c:v>
                </c:pt>
                <c:pt idx="6">
                  <c:v>Los Amigos</c:v>
                </c:pt>
                <c:pt idx="7">
                  <c:v>Los Ninos</c:v>
                </c:pt>
                <c:pt idx="8">
                  <c:v>Los Ranchitos</c:v>
                </c:pt>
                <c:pt idx="9">
                  <c:v>Mission Manor</c:v>
                </c:pt>
                <c:pt idx="10">
                  <c:v>Rivera</c:v>
                </c:pt>
                <c:pt idx="11">
                  <c:v>Santa Clara</c:v>
                </c:pt>
                <c:pt idx="12">
                  <c:v>Summit View</c:v>
                </c:pt>
              </c:strCache>
            </c:strRef>
          </c:cat>
          <c:val>
            <c:numRef>
              <c:f>Sheet1!$B$2:$B$14</c:f>
              <c:numCache>
                <c:formatCode>General</c:formatCode>
                <c:ptCount val="13"/>
                <c:pt idx="0">
                  <c:v>102</c:v>
                </c:pt>
                <c:pt idx="1">
                  <c:v>101</c:v>
                </c:pt>
                <c:pt idx="2">
                  <c:v>125</c:v>
                </c:pt>
                <c:pt idx="3">
                  <c:v>352</c:v>
                </c:pt>
                <c:pt idx="4">
                  <c:v>226</c:v>
                </c:pt>
                <c:pt idx="5">
                  <c:v>181</c:v>
                </c:pt>
                <c:pt idx="6">
                  <c:v>209</c:v>
                </c:pt>
                <c:pt idx="7">
                  <c:v>52</c:v>
                </c:pt>
                <c:pt idx="8">
                  <c:v>298</c:v>
                </c:pt>
                <c:pt idx="9">
                  <c:v>125</c:v>
                </c:pt>
                <c:pt idx="10">
                  <c:v>287</c:v>
                </c:pt>
                <c:pt idx="11">
                  <c:v>208</c:v>
                </c:pt>
                <c:pt idx="12">
                  <c:v>115</c:v>
                </c:pt>
              </c:numCache>
            </c:numRef>
          </c:val>
        </c:ser>
        <c:dLbls>
          <c:showLegendKey val="0"/>
          <c:showVal val="0"/>
          <c:showCatName val="0"/>
          <c:showSerName val="0"/>
          <c:showPercent val="0"/>
          <c:showBubbleSize val="0"/>
        </c:dLbls>
        <c:gapWidth val="150"/>
        <c:axId val="180521216"/>
        <c:axId val="180525696"/>
      </c:barChart>
      <c:catAx>
        <c:axId val="180521216"/>
        <c:scaling>
          <c:orientation val="minMax"/>
        </c:scaling>
        <c:delete val="0"/>
        <c:axPos val="b"/>
        <c:majorTickMark val="none"/>
        <c:minorTickMark val="none"/>
        <c:tickLblPos val="nextTo"/>
        <c:crossAx val="180525696"/>
        <c:crosses val="autoZero"/>
        <c:auto val="1"/>
        <c:lblAlgn val="ctr"/>
        <c:lblOffset val="100"/>
        <c:noMultiLvlLbl val="0"/>
      </c:catAx>
      <c:valAx>
        <c:axId val="180525696"/>
        <c:scaling>
          <c:orientation val="minMax"/>
          <c:max val="400"/>
        </c:scaling>
        <c:delete val="0"/>
        <c:axPos val="l"/>
        <c:majorGridlines/>
        <c:title>
          <c:tx>
            <c:rich>
              <a:bodyPr rot="0" vert="horz"/>
              <a:lstStyle/>
              <a:p>
                <a:pPr>
                  <a:defRPr/>
                </a:pPr>
                <a:r>
                  <a:rPr lang="en-US"/>
                  <a:t>Total </a:t>
                </a:r>
              </a:p>
              <a:p>
                <a:pPr>
                  <a:defRPr/>
                </a:pPr>
                <a:r>
                  <a:rPr lang="en-US"/>
                  <a:t>Number</a:t>
                </a:r>
              </a:p>
              <a:p>
                <a:pPr>
                  <a:defRPr/>
                </a:pPr>
                <a:r>
                  <a:rPr lang="en-US"/>
                  <a:t>of </a:t>
                </a:r>
              </a:p>
              <a:p>
                <a:pPr>
                  <a:defRPr/>
                </a:pPr>
                <a:r>
                  <a:rPr lang="en-US"/>
                  <a:t>Parent</a:t>
                </a:r>
              </a:p>
              <a:p>
                <a:pPr>
                  <a:defRPr/>
                </a:pPr>
                <a:r>
                  <a:rPr lang="en-US"/>
                  <a:t>Contacts</a:t>
                </a:r>
              </a:p>
            </c:rich>
          </c:tx>
          <c:layout>
            <c:manualLayout>
              <c:xMode val="edge"/>
              <c:yMode val="edge"/>
              <c:x val="1.3908205841446454E-2"/>
              <c:y val="0.29717006528030149"/>
            </c:manualLayout>
          </c:layout>
          <c:overlay val="0"/>
        </c:title>
        <c:numFmt formatCode="General" sourceLinked="1"/>
        <c:majorTickMark val="none"/>
        <c:minorTickMark val="none"/>
        <c:tickLblPos val="nextTo"/>
        <c:crossAx val="180521216"/>
        <c:crosses val="autoZero"/>
        <c:crossBetween val="between"/>
      </c:valAx>
    </c:plotArea>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sz="1200"/>
            </a:pPr>
            <a:r>
              <a:rPr lang="en-US" sz="1200"/>
              <a:t>2013 - 2014 School Year Counseling STATS</a:t>
            </a:r>
          </a:p>
        </c:rich>
      </c:tx>
      <c:layout>
        <c:manualLayout>
          <c:xMode val="edge"/>
          <c:yMode val="edge"/>
          <c:x val="0.37602225312934634"/>
          <c:y val="0"/>
        </c:manualLayout>
      </c:layout>
      <c:overlay val="0"/>
    </c:title>
    <c:autoTitleDeleted val="0"/>
    <c:plotArea>
      <c:layout>
        <c:manualLayout>
          <c:layoutTarget val="inner"/>
          <c:xMode val="edge"/>
          <c:yMode val="edge"/>
          <c:x val="0.12692048229715375"/>
          <c:y val="9.7231644121407904E-2"/>
          <c:w val="0.84109064426751945"/>
          <c:h val="0.71304293694057475"/>
        </c:manualLayout>
      </c:layout>
      <c:barChart>
        <c:barDir val="col"/>
        <c:grouping val="clustered"/>
        <c:varyColors val="0"/>
        <c:ser>
          <c:idx val="0"/>
          <c:order val="0"/>
          <c:tx>
            <c:strRef>
              <c:f>Sheet1!$B$1</c:f>
              <c:strCache>
                <c:ptCount val="1"/>
                <c:pt idx="0">
                  <c:v>Column1</c:v>
                </c:pt>
              </c:strCache>
            </c:strRef>
          </c:tx>
          <c:invertIfNegative val="0"/>
          <c:cat>
            <c:strRef>
              <c:f>Sheet1!$A$2:$A$14</c:f>
              <c:strCache>
                <c:ptCount val="13"/>
                <c:pt idx="0">
                  <c:v>Craycroft</c:v>
                </c:pt>
                <c:pt idx="1">
                  <c:v>Drexel</c:v>
                </c:pt>
                <c:pt idx="2">
                  <c:v>Elvira</c:v>
                </c:pt>
                <c:pt idx="3">
                  <c:v>Esperanza</c:v>
                </c:pt>
                <c:pt idx="4">
                  <c:v>Gallego</c:v>
                </c:pt>
                <c:pt idx="5">
                  <c:v>Liberty</c:v>
                </c:pt>
                <c:pt idx="6">
                  <c:v>Los Amigos</c:v>
                </c:pt>
                <c:pt idx="7">
                  <c:v>Los Ninos</c:v>
                </c:pt>
                <c:pt idx="8">
                  <c:v>Los Ranchitos</c:v>
                </c:pt>
                <c:pt idx="9">
                  <c:v>Mission Manor</c:v>
                </c:pt>
                <c:pt idx="10">
                  <c:v>Rivera</c:v>
                </c:pt>
                <c:pt idx="11">
                  <c:v>Santa Clara</c:v>
                </c:pt>
                <c:pt idx="12">
                  <c:v>Summit View</c:v>
                </c:pt>
              </c:strCache>
            </c:strRef>
          </c:cat>
          <c:val>
            <c:numRef>
              <c:f>Sheet1!$B$2:$B$14</c:f>
              <c:numCache>
                <c:formatCode>General</c:formatCode>
                <c:ptCount val="13"/>
                <c:pt idx="0">
                  <c:v>0</c:v>
                </c:pt>
                <c:pt idx="1">
                  <c:v>0</c:v>
                </c:pt>
                <c:pt idx="2">
                  <c:v>0</c:v>
                </c:pt>
                <c:pt idx="3">
                  <c:v>14</c:v>
                </c:pt>
                <c:pt idx="4">
                  <c:v>0</c:v>
                </c:pt>
                <c:pt idx="5">
                  <c:v>0</c:v>
                </c:pt>
                <c:pt idx="6">
                  <c:v>0</c:v>
                </c:pt>
                <c:pt idx="7">
                  <c:v>0</c:v>
                </c:pt>
                <c:pt idx="8">
                  <c:v>9</c:v>
                </c:pt>
                <c:pt idx="9">
                  <c:v>0</c:v>
                </c:pt>
                <c:pt idx="10">
                  <c:v>9</c:v>
                </c:pt>
                <c:pt idx="11">
                  <c:v>2</c:v>
                </c:pt>
                <c:pt idx="12">
                  <c:v>1</c:v>
                </c:pt>
              </c:numCache>
            </c:numRef>
          </c:val>
        </c:ser>
        <c:dLbls>
          <c:showLegendKey val="0"/>
          <c:showVal val="0"/>
          <c:showCatName val="0"/>
          <c:showSerName val="0"/>
          <c:showPercent val="0"/>
          <c:showBubbleSize val="0"/>
        </c:dLbls>
        <c:gapWidth val="150"/>
        <c:axId val="178708864"/>
        <c:axId val="178710400"/>
      </c:barChart>
      <c:catAx>
        <c:axId val="178708864"/>
        <c:scaling>
          <c:orientation val="minMax"/>
        </c:scaling>
        <c:delete val="0"/>
        <c:axPos val="b"/>
        <c:majorTickMark val="none"/>
        <c:minorTickMark val="none"/>
        <c:tickLblPos val="nextTo"/>
        <c:crossAx val="178710400"/>
        <c:crosses val="autoZero"/>
        <c:auto val="1"/>
        <c:lblAlgn val="ctr"/>
        <c:lblOffset val="100"/>
        <c:noMultiLvlLbl val="0"/>
      </c:catAx>
      <c:valAx>
        <c:axId val="178710400"/>
        <c:scaling>
          <c:orientation val="minMax"/>
          <c:max val="20"/>
        </c:scaling>
        <c:delete val="0"/>
        <c:axPos val="l"/>
        <c:majorGridlines/>
        <c:title>
          <c:tx>
            <c:rich>
              <a:bodyPr rot="0" vert="horz"/>
              <a:lstStyle/>
              <a:p>
                <a:pPr>
                  <a:defRPr/>
                </a:pPr>
                <a:r>
                  <a:rPr lang="en-US"/>
                  <a:t>Total </a:t>
                </a:r>
              </a:p>
              <a:p>
                <a:pPr>
                  <a:defRPr/>
                </a:pPr>
                <a:r>
                  <a:rPr lang="en-US"/>
                  <a:t>Number</a:t>
                </a:r>
              </a:p>
              <a:p>
                <a:pPr>
                  <a:defRPr/>
                </a:pPr>
                <a:r>
                  <a:rPr lang="en-US"/>
                  <a:t>of </a:t>
                </a:r>
              </a:p>
              <a:p>
                <a:pPr>
                  <a:defRPr/>
                </a:pPr>
                <a:r>
                  <a:rPr lang="en-US"/>
                  <a:t>Parent</a:t>
                </a:r>
              </a:p>
              <a:p>
                <a:pPr>
                  <a:defRPr/>
                </a:pPr>
                <a:r>
                  <a:rPr lang="en-US"/>
                  <a:t>Workshops</a:t>
                </a:r>
              </a:p>
            </c:rich>
          </c:tx>
          <c:layout>
            <c:manualLayout>
              <c:xMode val="edge"/>
              <c:yMode val="edge"/>
              <c:x val="8.3449235048678721E-3"/>
              <c:y val="0.29717006528030149"/>
            </c:manualLayout>
          </c:layout>
          <c:overlay val="0"/>
        </c:title>
        <c:numFmt formatCode="General" sourceLinked="1"/>
        <c:majorTickMark val="none"/>
        <c:minorTickMark val="none"/>
        <c:tickLblPos val="nextTo"/>
        <c:crossAx val="178708864"/>
        <c:crosses val="autoZero"/>
        <c:crossBetween val="between"/>
      </c:valAx>
    </c:plotArea>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sz="1200"/>
            </a:pPr>
            <a:r>
              <a:rPr lang="en-US" sz="1200"/>
              <a:t>2013 - 2014 School Year Counseling STATS</a:t>
            </a:r>
          </a:p>
        </c:rich>
      </c:tx>
      <c:layout>
        <c:manualLayout>
          <c:xMode val="edge"/>
          <c:yMode val="edge"/>
          <c:x val="0.37602225312934634"/>
          <c:y val="0"/>
        </c:manualLayout>
      </c:layout>
      <c:overlay val="0"/>
    </c:title>
    <c:autoTitleDeleted val="0"/>
    <c:plotArea>
      <c:layout>
        <c:manualLayout>
          <c:layoutTarget val="inner"/>
          <c:xMode val="edge"/>
          <c:yMode val="edge"/>
          <c:x val="0.12692048229715375"/>
          <c:y val="9.7231644121407904E-2"/>
          <c:w val="0.84109064426751945"/>
          <c:h val="0.71304293694057475"/>
        </c:manualLayout>
      </c:layout>
      <c:barChart>
        <c:barDir val="col"/>
        <c:grouping val="clustered"/>
        <c:varyColors val="0"/>
        <c:ser>
          <c:idx val="0"/>
          <c:order val="0"/>
          <c:tx>
            <c:strRef>
              <c:f>Sheet1!$B$1</c:f>
              <c:strCache>
                <c:ptCount val="1"/>
                <c:pt idx="0">
                  <c:v>Column1</c:v>
                </c:pt>
              </c:strCache>
            </c:strRef>
          </c:tx>
          <c:invertIfNegative val="0"/>
          <c:cat>
            <c:strRef>
              <c:f>Sheet1!$A$2:$A$14</c:f>
              <c:strCache>
                <c:ptCount val="13"/>
                <c:pt idx="0">
                  <c:v>Craycroft</c:v>
                </c:pt>
                <c:pt idx="1">
                  <c:v>Drexel</c:v>
                </c:pt>
                <c:pt idx="2">
                  <c:v>Elvira</c:v>
                </c:pt>
                <c:pt idx="3">
                  <c:v>Esperanza</c:v>
                </c:pt>
                <c:pt idx="4">
                  <c:v>Gallego</c:v>
                </c:pt>
                <c:pt idx="5">
                  <c:v>Liberty</c:v>
                </c:pt>
                <c:pt idx="6">
                  <c:v>Los Amigos</c:v>
                </c:pt>
                <c:pt idx="7">
                  <c:v>Los Ninos</c:v>
                </c:pt>
                <c:pt idx="8">
                  <c:v>Los Ranchitos</c:v>
                </c:pt>
                <c:pt idx="9">
                  <c:v>Mission Manor</c:v>
                </c:pt>
                <c:pt idx="10">
                  <c:v>Rivera</c:v>
                </c:pt>
                <c:pt idx="11">
                  <c:v>Santa Clara</c:v>
                </c:pt>
                <c:pt idx="12">
                  <c:v>Summit View</c:v>
                </c:pt>
              </c:strCache>
            </c:strRef>
          </c:cat>
          <c:val>
            <c:numRef>
              <c:f>Sheet1!$B$2:$B$14</c:f>
              <c:numCache>
                <c:formatCode>General</c:formatCode>
                <c:ptCount val="13"/>
                <c:pt idx="0">
                  <c:v>0</c:v>
                </c:pt>
                <c:pt idx="1">
                  <c:v>0</c:v>
                </c:pt>
                <c:pt idx="2">
                  <c:v>0</c:v>
                </c:pt>
                <c:pt idx="3">
                  <c:v>157</c:v>
                </c:pt>
                <c:pt idx="4">
                  <c:v>0</c:v>
                </c:pt>
                <c:pt idx="5">
                  <c:v>0</c:v>
                </c:pt>
                <c:pt idx="6">
                  <c:v>0</c:v>
                </c:pt>
                <c:pt idx="7">
                  <c:v>0</c:v>
                </c:pt>
                <c:pt idx="8">
                  <c:v>153</c:v>
                </c:pt>
                <c:pt idx="9">
                  <c:v>0</c:v>
                </c:pt>
                <c:pt idx="10">
                  <c:v>104</c:v>
                </c:pt>
                <c:pt idx="11">
                  <c:v>8</c:v>
                </c:pt>
                <c:pt idx="12">
                  <c:v>25</c:v>
                </c:pt>
              </c:numCache>
            </c:numRef>
          </c:val>
        </c:ser>
        <c:dLbls>
          <c:showLegendKey val="0"/>
          <c:showVal val="0"/>
          <c:showCatName val="0"/>
          <c:showSerName val="0"/>
          <c:showPercent val="0"/>
          <c:showBubbleSize val="0"/>
        </c:dLbls>
        <c:gapWidth val="150"/>
        <c:axId val="146857984"/>
        <c:axId val="146859520"/>
      </c:barChart>
      <c:catAx>
        <c:axId val="146857984"/>
        <c:scaling>
          <c:orientation val="minMax"/>
        </c:scaling>
        <c:delete val="0"/>
        <c:axPos val="b"/>
        <c:majorTickMark val="none"/>
        <c:minorTickMark val="none"/>
        <c:tickLblPos val="nextTo"/>
        <c:crossAx val="146859520"/>
        <c:crosses val="autoZero"/>
        <c:auto val="1"/>
        <c:lblAlgn val="ctr"/>
        <c:lblOffset val="100"/>
        <c:noMultiLvlLbl val="0"/>
      </c:catAx>
      <c:valAx>
        <c:axId val="146859520"/>
        <c:scaling>
          <c:orientation val="minMax"/>
          <c:max val="160"/>
        </c:scaling>
        <c:delete val="0"/>
        <c:axPos val="l"/>
        <c:majorGridlines/>
        <c:title>
          <c:tx>
            <c:rich>
              <a:bodyPr rot="0" vert="horz"/>
              <a:lstStyle/>
              <a:p>
                <a:pPr>
                  <a:defRPr/>
                </a:pPr>
                <a:r>
                  <a:rPr lang="en-US"/>
                  <a:t>Total </a:t>
                </a:r>
              </a:p>
              <a:p>
                <a:pPr>
                  <a:defRPr/>
                </a:pPr>
                <a:r>
                  <a:rPr lang="en-US"/>
                  <a:t>Number</a:t>
                </a:r>
              </a:p>
              <a:p>
                <a:pPr>
                  <a:defRPr/>
                </a:pPr>
                <a:r>
                  <a:rPr lang="en-US"/>
                  <a:t>of </a:t>
                </a:r>
              </a:p>
              <a:p>
                <a:pPr>
                  <a:defRPr/>
                </a:pPr>
                <a:r>
                  <a:rPr lang="en-US"/>
                  <a:t>Parents</a:t>
                </a:r>
              </a:p>
              <a:p>
                <a:pPr>
                  <a:defRPr/>
                </a:pPr>
                <a:r>
                  <a:rPr lang="en-US"/>
                  <a:t>Attending</a:t>
                </a:r>
              </a:p>
              <a:p>
                <a:pPr>
                  <a:defRPr/>
                </a:pPr>
                <a:r>
                  <a:rPr lang="en-US"/>
                  <a:t>Workshops</a:t>
                </a:r>
              </a:p>
            </c:rich>
          </c:tx>
          <c:layout>
            <c:manualLayout>
              <c:xMode val="edge"/>
              <c:yMode val="edge"/>
              <c:x val="1.5299026425591099E-2"/>
              <c:y val="0.3014435695538058"/>
            </c:manualLayout>
          </c:layout>
          <c:overlay val="0"/>
        </c:title>
        <c:numFmt formatCode="General" sourceLinked="1"/>
        <c:majorTickMark val="none"/>
        <c:minorTickMark val="none"/>
        <c:tickLblPos val="nextTo"/>
        <c:crossAx val="146857984"/>
        <c:crosses val="autoZero"/>
        <c:crossBetween val="between"/>
      </c:valAx>
      <c:spPr>
        <a:noFill/>
        <a:ln w="25400">
          <a:noFill/>
        </a:ln>
      </c:spPr>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a:pPr>
            <a:r>
              <a:rPr lang="en-US" sz="1200"/>
              <a:t>Second Quarter Counseling STATS</a:t>
            </a:r>
          </a:p>
        </c:rich>
      </c:tx>
      <c:layout>
        <c:manualLayout>
          <c:xMode val="edge"/>
          <c:yMode val="edge"/>
          <c:x val="0.38019471488178025"/>
          <c:y val="0"/>
        </c:manualLayout>
      </c:layout>
      <c:overlay val="0"/>
    </c:title>
    <c:autoTitleDeleted val="0"/>
    <c:plotArea>
      <c:layout>
        <c:manualLayout>
          <c:layoutTarget val="inner"/>
          <c:xMode val="edge"/>
          <c:yMode val="edge"/>
          <c:x val="0.11301227645570729"/>
          <c:y val="9.7842058445623173E-2"/>
          <c:w val="0.87168869711870156"/>
          <c:h val="0.71612558890389744"/>
        </c:manualLayout>
      </c:layout>
      <c:barChart>
        <c:barDir val="col"/>
        <c:grouping val="clustered"/>
        <c:varyColors val="0"/>
        <c:ser>
          <c:idx val="0"/>
          <c:order val="0"/>
          <c:tx>
            <c:strRef>
              <c:f>Sheet1!$B$1</c:f>
              <c:strCache>
                <c:ptCount val="1"/>
                <c:pt idx="0">
                  <c:v>Column1</c:v>
                </c:pt>
              </c:strCache>
            </c:strRef>
          </c:tx>
          <c:invertIfNegative val="0"/>
          <c:cat>
            <c:strRef>
              <c:f>Sheet1!$A$2:$A$11</c:f>
              <c:strCache>
                <c:ptCount val="10"/>
                <c:pt idx="0">
                  <c:v>Students on group list</c:v>
                </c:pt>
                <c:pt idx="1">
                  <c:v>Group sessions</c:v>
                </c:pt>
                <c:pt idx="2">
                  <c:v>Classroom lessons</c:v>
                </c:pt>
                <c:pt idx="3">
                  <c:v>Student contacts</c:v>
                </c:pt>
                <c:pt idx="4">
                  <c:v>Student staffings</c:v>
                </c:pt>
                <c:pt idx="5">
                  <c:v>Faculty meetings</c:v>
                </c:pt>
                <c:pt idx="6">
                  <c:v>Staff contacts</c:v>
                </c:pt>
                <c:pt idx="7">
                  <c:v>Parent workshops</c:v>
                </c:pt>
                <c:pt idx="8">
                  <c:v>Parents attending workshops</c:v>
                </c:pt>
                <c:pt idx="9">
                  <c:v>Parent contacts</c:v>
                </c:pt>
              </c:strCache>
            </c:strRef>
          </c:cat>
          <c:val>
            <c:numRef>
              <c:f>Sheet1!$B$2:$B$11</c:f>
              <c:numCache>
                <c:formatCode>General</c:formatCode>
                <c:ptCount val="10"/>
                <c:pt idx="0">
                  <c:v>382</c:v>
                </c:pt>
                <c:pt idx="1">
                  <c:v>719</c:v>
                </c:pt>
                <c:pt idx="2">
                  <c:v>1230</c:v>
                </c:pt>
                <c:pt idx="3">
                  <c:v>1405</c:v>
                </c:pt>
                <c:pt idx="4">
                  <c:v>252</c:v>
                </c:pt>
                <c:pt idx="5">
                  <c:v>34</c:v>
                </c:pt>
                <c:pt idx="6">
                  <c:v>1056</c:v>
                </c:pt>
                <c:pt idx="7">
                  <c:v>9</c:v>
                </c:pt>
                <c:pt idx="8">
                  <c:v>110</c:v>
                </c:pt>
                <c:pt idx="9">
                  <c:v>588</c:v>
                </c:pt>
              </c:numCache>
            </c:numRef>
          </c:val>
        </c:ser>
        <c:dLbls>
          <c:showLegendKey val="0"/>
          <c:showVal val="0"/>
          <c:showCatName val="0"/>
          <c:showSerName val="0"/>
          <c:showPercent val="0"/>
          <c:showBubbleSize val="0"/>
        </c:dLbls>
        <c:gapWidth val="150"/>
        <c:axId val="92503424"/>
        <c:axId val="35611776"/>
      </c:barChart>
      <c:catAx>
        <c:axId val="92503424"/>
        <c:scaling>
          <c:orientation val="minMax"/>
        </c:scaling>
        <c:delete val="0"/>
        <c:axPos val="b"/>
        <c:majorTickMark val="none"/>
        <c:minorTickMark val="none"/>
        <c:tickLblPos val="nextTo"/>
        <c:crossAx val="35611776"/>
        <c:crosses val="autoZero"/>
        <c:auto val="1"/>
        <c:lblAlgn val="ctr"/>
        <c:lblOffset val="100"/>
        <c:noMultiLvlLbl val="0"/>
      </c:catAx>
      <c:valAx>
        <c:axId val="35611776"/>
        <c:scaling>
          <c:orientation val="minMax"/>
          <c:max val="1600"/>
        </c:scaling>
        <c:delete val="0"/>
        <c:axPos val="l"/>
        <c:majorGridlines/>
        <c:title>
          <c:tx>
            <c:rich>
              <a:bodyPr rot="0" vert="horz"/>
              <a:lstStyle/>
              <a:p>
                <a:pPr>
                  <a:defRPr/>
                </a:pPr>
                <a:r>
                  <a:rPr lang="en-US"/>
                  <a:t>Total</a:t>
                </a:r>
                <a:r>
                  <a:rPr lang="en-US" baseline="0"/>
                  <a:t> </a:t>
                </a:r>
              </a:p>
              <a:p>
                <a:pPr>
                  <a:defRPr/>
                </a:pPr>
                <a:r>
                  <a:rPr lang="en-US" baseline="0"/>
                  <a:t>Number</a:t>
                </a:r>
              </a:p>
              <a:p>
                <a:pPr>
                  <a:defRPr/>
                </a:pPr>
                <a:r>
                  <a:rPr lang="en-US" baseline="0"/>
                  <a:t>of </a:t>
                </a:r>
              </a:p>
              <a:p>
                <a:pPr>
                  <a:defRPr/>
                </a:pPr>
                <a:r>
                  <a:rPr lang="en-US" baseline="0"/>
                  <a:t>Services </a:t>
                </a:r>
              </a:p>
              <a:p>
                <a:pPr>
                  <a:defRPr/>
                </a:pPr>
                <a:r>
                  <a:rPr lang="en-US" baseline="0"/>
                  <a:t>Provided</a:t>
                </a:r>
                <a:endParaRPr lang="en-US"/>
              </a:p>
            </c:rich>
          </c:tx>
          <c:layout>
            <c:manualLayout>
              <c:xMode val="edge"/>
              <c:yMode val="edge"/>
              <c:x val="9.7357440890125171E-3"/>
              <c:y val="0.31426417322834643"/>
            </c:manualLayout>
          </c:layout>
          <c:overlay val="0"/>
        </c:title>
        <c:numFmt formatCode="General" sourceLinked="1"/>
        <c:majorTickMark val="none"/>
        <c:minorTickMark val="none"/>
        <c:tickLblPos val="nextTo"/>
        <c:crossAx val="92503424"/>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a:pPr>
            <a:r>
              <a:rPr lang="en-US" sz="1200"/>
              <a:t>Third Quarter Counseling STATS</a:t>
            </a:r>
          </a:p>
        </c:rich>
      </c:tx>
      <c:layout>
        <c:manualLayout>
          <c:xMode val="edge"/>
          <c:yMode val="edge"/>
          <c:x val="0.38019471488178025"/>
          <c:y val="0"/>
        </c:manualLayout>
      </c:layout>
      <c:overlay val="0"/>
    </c:title>
    <c:autoTitleDeleted val="0"/>
    <c:plotArea>
      <c:layout>
        <c:manualLayout>
          <c:layoutTarget val="inner"/>
          <c:xMode val="edge"/>
          <c:yMode val="edge"/>
          <c:x val="0.11301227645570729"/>
          <c:y val="9.7842058445623173E-2"/>
          <c:w val="0.87168869711870156"/>
          <c:h val="0.71612558890389744"/>
        </c:manualLayout>
      </c:layout>
      <c:barChart>
        <c:barDir val="col"/>
        <c:grouping val="clustered"/>
        <c:varyColors val="0"/>
        <c:ser>
          <c:idx val="0"/>
          <c:order val="0"/>
          <c:tx>
            <c:strRef>
              <c:f>Sheet1!$B$1</c:f>
              <c:strCache>
                <c:ptCount val="1"/>
                <c:pt idx="0">
                  <c:v>Column1</c:v>
                </c:pt>
              </c:strCache>
            </c:strRef>
          </c:tx>
          <c:invertIfNegative val="0"/>
          <c:cat>
            <c:strRef>
              <c:f>Sheet1!$A$2:$A$11</c:f>
              <c:strCache>
                <c:ptCount val="10"/>
                <c:pt idx="0">
                  <c:v>Students on group list</c:v>
                </c:pt>
                <c:pt idx="1">
                  <c:v>Group sessions</c:v>
                </c:pt>
                <c:pt idx="2">
                  <c:v>Classroom lessons</c:v>
                </c:pt>
                <c:pt idx="3">
                  <c:v>Student contacts</c:v>
                </c:pt>
                <c:pt idx="4">
                  <c:v>Student staffings</c:v>
                </c:pt>
                <c:pt idx="5">
                  <c:v>Faculty meetings</c:v>
                </c:pt>
                <c:pt idx="6">
                  <c:v>Staff contacts</c:v>
                </c:pt>
                <c:pt idx="7">
                  <c:v>Parent workshops</c:v>
                </c:pt>
                <c:pt idx="8">
                  <c:v>Parents attending workshops</c:v>
                </c:pt>
                <c:pt idx="9">
                  <c:v>Parent contacts</c:v>
                </c:pt>
              </c:strCache>
            </c:strRef>
          </c:cat>
          <c:val>
            <c:numRef>
              <c:f>Sheet1!$B$2:$B$11</c:f>
              <c:numCache>
                <c:formatCode>General</c:formatCode>
                <c:ptCount val="10"/>
                <c:pt idx="0">
                  <c:v>501</c:v>
                </c:pt>
                <c:pt idx="1">
                  <c:v>631</c:v>
                </c:pt>
                <c:pt idx="2">
                  <c:v>1178</c:v>
                </c:pt>
                <c:pt idx="3">
                  <c:v>1222</c:v>
                </c:pt>
                <c:pt idx="4">
                  <c:v>380</c:v>
                </c:pt>
                <c:pt idx="5">
                  <c:v>43</c:v>
                </c:pt>
                <c:pt idx="6">
                  <c:v>1041</c:v>
                </c:pt>
                <c:pt idx="7">
                  <c:v>8</c:v>
                </c:pt>
                <c:pt idx="8">
                  <c:v>135</c:v>
                </c:pt>
                <c:pt idx="9">
                  <c:v>612</c:v>
                </c:pt>
              </c:numCache>
            </c:numRef>
          </c:val>
        </c:ser>
        <c:dLbls>
          <c:showLegendKey val="0"/>
          <c:showVal val="0"/>
          <c:showCatName val="0"/>
          <c:showSerName val="0"/>
          <c:showPercent val="0"/>
          <c:showBubbleSize val="0"/>
        </c:dLbls>
        <c:gapWidth val="150"/>
        <c:axId val="35636352"/>
        <c:axId val="35637888"/>
      </c:barChart>
      <c:catAx>
        <c:axId val="35636352"/>
        <c:scaling>
          <c:orientation val="minMax"/>
        </c:scaling>
        <c:delete val="0"/>
        <c:axPos val="b"/>
        <c:majorTickMark val="none"/>
        <c:minorTickMark val="none"/>
        <c:tickLblPos val="nextTo"/>
        <c:crossAx val="35637888"/>
        <c:crosses val="autoZero"/>
        <c:auto val="1"/>
        <c:lblAlgn val="ctr"/>
        <c:lblOffset val="100"/>
        <c:noMultiLvlLbl val="0"/>
      </c:catAx>
      <c:valAx>
        <c:axId val="35637888"/>
        <c:scaling>
          <c:orientation val="minMax"/>
          <c:max val="1600"/>
        </c:scaling>
        <c:delete val="0"/>
        <c:axPos val="l"/>
        <c:majorGridlines/>
        <c:title>
          <c:tx>
            <c:rich>
              <a:bodyPr rot="0" vert="horz"/>
              <a:lstStyle/>
              <a:p>
                <a:pPr>
                  <a:defRPr/>
                </a:pPr>
                <a:r>
                  <a:rPr lang="en-US"/>
                  <a:t>Total</a:t>
                </a:r>
                <a:r>
                  <a:rPr lang="en-US" baseline="0"/>
                  <a:t> </a:t>
                </a:r>
              </a:p>
              <a:p>
                <a:pPr>
                  <a:defRPr/>
                </a:pPr>
                <a:r>
                  <a:rPr lang="en-US" baseline="0"/>
                  <a:t>Number</a:t>
                </a:r>
              </a:p>
              <a:p>
                <a:pPr>
                  <a:defRPr/>
                </a:pPr>
                <a:r>
                  <a:rPr lang="en-US" baseline="0"/>
                  <a:t>of </a:t>
                </a:r>
              </a:p>
              <a:p>
                <a:pPr>
                  <a:defRPr/>
                </a:pPr>
                <a:r>
                  <a:rPr lang="en-US" baseline="0"/>
                  <a:t>Services </a:t>
                </a:r>
              </a:p>
              <a:p>
                <a:pPr>
                  <a:defRPr/>
                </a:pPr>
                <a:r>
                  <a:rPr lang="en-US" baseline="0"/>
                  <a:t>Provided</a:t>
                </a:r>
                <a:endParaRPr lang="en-US"/>
              </a:p>
            </c:rich>
          </c:tx>
          <c:layout>
            <c:manualLayout>
              <c:xMode val="edge"/>
              <c:yMode val="edge"/>
              <c:x val="9.7357440890125171E-3"/>
              <c:y val="0.31426417322834643"/>
            </c:manualLayout>
          </c:layout>
          <c:overlay val="0"/>
        </c:title>
        <c:numFmt formatCode="General" sourceLinked="1"/>
        <c:majorTickMark val="none"/>
        <c:minorTickMark val="none"/>
        <c:tickLblPos val="nextTo"/>
        <c:crossAx val="35636352"/>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a:pPr>
            <a:r>
              <a:rPr lang="en-US" sz="1200"/>
              <a:t>Fourth Quarter Counseling STATS</a:t>
            </a:r>
          </a:p>
        </c:rich>
      </c:tx>
      <c:layout>
        <c:manualLayout>
          <c:xMode val="edge"/>
          <c:yMode val="edge"/>
          <c:x val="0.38019471488178025"/>
          <c:y val="0"/>
        </c:manualLayout>
      </c:layout>
      <c:overlay val="0"/>
    </c:title>
    <c:autoTitleDeleted val="0"/>
    <c:plotArea>
      <c:layout>
        <c:manualLayout>
          <c:layoutTarget val="inner"/>
          <c:xMode val="edge"/>
          <c:yMode val="edge"/>
          <c:x val="0.11301227645570729"/>
          <c:y val="9.7842058445623173E-2"/>
          <c:w val="0.87168869711870156"/>
          <c:h val="0.71612558890389744"/>
        </c:manualLayout>
      </c:layout>
      <c:barChart>
        <c:barDir val="col"/>
        <c:grouping val="clustered"/>
        <c:varyColors val="0"/>
        <c:ser>
          <c:idx val="0"/>
          <c:order val="0"/>
          <c:tx>
            <c:strRef>
              <c:f>Sheet1!$B$1</c:f>
              <c:strCache>
                <c:ptCount val="1"/>
                <c:pt idx="0">
                  <c:v>Column1</c:v>
                </c:pt>
              </c:strCache>
            </c:strRef>
          </c:tx>
          <c:invertIfNegative val="0"/>
          <c:cat>
            <c:strRef>
              <c:f>Sheet1!$A$2:$A$11</c:f>
              <c:strCache>
                <c:ptCount val="10"/>
                <c:pt idx="0">
                  <c:v>Students on group list</c:v>
                </c:pt>
                <c:pt idx="1">
                  <c:v>Group sessions</c:v>
                </c:pt>
                <c:pt idx="2">
                  <c:v>Classroom lessons</c:v>
                </c:pt>
                <c:pt idx="3">
                  <c:v>Student contacts</c:v>
                </c:pt>
                <c:pt idx="4">
                  <c:v>Student staffings</c:v>
                </c:pt>
                <c:pt idx="5">
                  <c:v>Faculty meetings</c:v>
                </c:pt>
                <c:pt idx="6">
                  <c:v>Staff contacts</c:v>
                </c:pt>
                <c:pt idx="7">
                  <c:v>Parent workshops</c:v>
                </c:pt>
                <c:pt idx="8">
                  <c:v>Parents attending workshops</c:v>
                </c:pt>
                <c:pt idx="9">
                  <c:v>Parent contacts</c:v>
                </c:pt>
              </c:strCache>
            </c:strRef>
          </c:cat>
          <c:val>
            <c:numRef>
              <c:f>Sheet1!$B$2:$B$11</c:f>
              <c:numCache>
                <c:formatCode>General</c:formatCode>
                <c:ptCount val="10"/>
                <c:pt idx="0">
                  <c:v>515</c:v>
                </c:pt>
                <c:pt idx="1">
                  <c:v>689</c:v>
                </c:pt>
                <c:pt idx="2">
                  <c:v>970</c:v>
                </c:pt>
                <c:pt idx="3">
                  <c:v>1348</c:v>
                </c:pt>
                <c:pt idx="4">
                  <c:v>230</c:v>
                </c:pt>
                <c:pt idx="5">
                  <c:v>36</c:v>
                </c:pt>
                <c:pt idx="6">
                  <c:v>1185</c:v>
                </c:pt>
                <c:pt idx="7">
                  <c:v>4</c:v>
                </c:pt>
                <c:pt idx="8">
                  <c:v>48</c:v>
                </c:pt>
                <c:pt idx="9">
                  <c:v>552</c:v>
                </c:pt>
              </c:numCache>
            </c:numRef>
          </c:val>
        </c:ser>
        <c:dLbls>
          <c:showLegendKey val="0"/>
          <c:showVal val="0"/>
          <c:showCatName val="0"/>
          <c:showSerName val="0"/>
          <c:showPercent val="0"/>
          <c:showBubbleSize val="0"/>
        </c:dLbls>
        <c:gapWidth val="150"/>
        <c:axId val="92474368"/>
        <c:axId val="115872512"/>
      </c:barChart>
      <c:catAx>
        <c:axId val="92474368"/>
        <c:scaling>
          <c:orientation val="minMax"/>
        </c:scaling>
        <c:delete val="0"/>
        <c:axPos val="b"/>
        <c:majorTickMark val="none"/>
        <c:minorTickMark val="none"/>
        <c:tickLblPos val="nextTo"/>
        <c:crossAx val="115872512"/>
        <c:crosses val="autoZero"/>
        <c:auto val="1"/>
        <c:lblAlgn val="ctr"/>
        <c:lblOffset val="100"/>
        <c:noMultiLvlLbl val="0"/>
      </c:catAx>
      <c:valAx>
        <c:axId val="115872512"/>
        <c:scaling>
          <c:orientation val="minMax"/>
          <c:max val="1400"/>
        </c:scaling>
        <c:delete val="0"/>
        <c:axPos val="l"/>
        <c:majorGridlines/>
        <c:title>
          <c:tx>
            <c:rich>
              <a:bodyPr rot="0" vert="horz"/>
              <a:lstStyle/>
              <a:p>
                <a:pPr>
                  <a:defRPr/>
                </a:pPr>
                <a:r>
                  <a:rPr lang="en-US"/>
                  <a:t>Total</a:t>
                </a:r>
                <a:r>
                  <a:rPr lang="en-US" baseline="0"/>
                  <a:t> </a:t>
                </a:r>
              </a:p>
              <a:p>
                <a:pPr>
                  <a:defRPr/>
                </a:pPr>
                <a:r>
                  <a:rPr lang="en-US" baseline="0"/>
                  <a:t>Number</a:t>
                </a:r>
              </a:p>
              <a:p>
                <a:pPr>
                  <a:defRPr/>
                </a:pPr>
                <a:r>
                  <a:rPr lang="en-US" baseline="0"/>
                  <a:t>of </a:t>
                </a:r>
              </a:p>
              <a:p>
                <a:pPr>
                  <a:defRPr/>
                </a:pPr>
                <a:r>
                  <a:rPr lang="en-US" baseline="0"/>
                  <a:t>Services </a:t>
                </a:r>
              </a:p>
              <a:p>
                <a:pPr>
                  <a:defRPr/>
                </a:pPr>
                <a:r>
                  <a:rPr lang="en-US" baseline="0"/>
                  <a:t>Provided</a:t>
                </a:r>
                <a:endParaRPr lang="en-US"/>
              </a:p>
            </c:rich>
          </c:tx>
          <c:layout>
            <c:manualLayout>
              <c:xMode val="edge"/>
              <c:yMode val="edge"/>
              <c:x val="9.7357440890125171E-3"/>
              <c:y val="0.31426417322834643"/>
            </c:manualLayout>
          </c:layout>
          <c:overlay val="0"/>
        </c:title>
        <c:numFmt formatCode="General" sourceLinked="1"/>
        <c:majorTickMark val="none"/>
        <c:minorTickMark val="none"/>
        <c:tickLblPos val="nextTo"/>
        <c:crossAx val="92474368"/>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a:pPr>
            <a:r>
              <a:rPr lang="en-US" sz="1200"/>
              <a:t>2013</a:t>
            </a:r>
            <a:r>
              <a:rPr lang="en-US" sz="1200" baseline="0"/>
              <a:t> - 2014 School Year Counseling S</a:t>
            </a:r>
            <a:r>
              <a:rPr lang="en-US" sz="1200"/>
              <a:t>TATS</a:t>
            </a:r>
          </a:p>
        </c:rich>
      </c:tx>
      <c:layout>
        <c:manualLayout>
          <c:xMode val="edge"/>
          <c:yMode val="edge"/>
          <c:x val="0.38019471488178025"/>
          <c:y val="0"/>
        </c:manualLayout>
      </c:layout>
      <c:overlay val="0"/>
    </c:title>
    <c:autoTitleDeleted val="0"/>
    <c:plotArea>
      <c:layout>
        <c:manualLayout>
          <c:layoutTarget val="inner"/>
          <c:xMode val="edge"/>
          <c:yMode val="edge"/>
          <c:x val="0.12552966171300911"/>
          <c:y val="0.11982002249718784"/>
          <c:w val="0.85360802952482118"/>
          <c:h val="0.71731648928499325"/>
        </c:manualLayout>
      </c:layout>
      <c:barChart>
        <c:barDir val="col"/>
        <c:grouping val="clustered"/>
        <c:varyColors val="0"/>
        <c:ser>
          <c:idx val="0"/>
          <c:order val="0"/>
          <c:tx>
            <c:strRef>
              <c:f>Sheet1!$B$1</c:f>
              <c:strCache>
                <c:ptCount val="1"/>
                <c:pt idx="0">
                  <c:v>Column1</c:v>
                </c:pt>
              </c:strCache>
            </c:strRef>
          </c:tx>
          <c:invertIfNegative val="0"/>
          <c:cat>
            <c:strRef>
              <c:f>Sheet1!$A$2:$A$11</c:f>
              <c:strCache>
                <c:ptCount val="10"/>
                <c:pt idx="0">
                  <c:v>Students on group list</c:v>
                </c:pt>
                <c:pt idx="1">
                  <c:v>Group sessions</c:v>
                </c:pt>
                <c:pt idx="2">
                  <c:v>Classroom lessons</c:v>
                </c:pt>
                <c:pt idx="3">
                  <c:v>Student contacts</c:v>
                </c:pt>
                <c:pt idx="4">
                  <c:v>Student staffings</c:v>
                </c:pt>
                <c:pt idx="5">
                  <c:v>Faculty meetings</c:v>
                </c:pt>
                <c:pt idx="6">
                  <c:v>Staff contacts</c:v>
                </c:pt>
                <c:pt idx="7">
                  <c:v>Parent workshops</c:v>
                </c:pt>
                <c:pt idx="8">
                  <c:v>Parents attending workshops</c:v>
                </c:pt>
                <c:pt idx="9">
                  <c:v>Parent contacts</c:v>
                </c:pt>
              </c:strCache>
            </c:strRef>
          </c:cat>
          <c:val>
            <c:numRef>
              <c:f>Sheet1!$B$2:$B$11</c:f>
              <c:numCache>
                <c:formatCode>General</c:formatCode>
                <c:ptCount val="10"/>
                <c:pt idx="0">
                  <c:v>628</c:v>
                </c:pt>
                <c:pt idx="1">
                  <c:v>2381</c:v>
                </c:pt>
                <c:pt idx="2">
                  <c:v>4321</c:v>
                </c:pt>
                <c:pt idx="3">
                  <c:v>5559</c:v>
                </c:pt>
                <c:pt idx="4">
                  <c:v>1125</c:v>
                </c:pt>
                <c:pt idx="5">
                  <c:v>194</c:v>
                </c:pt>
                <c:pt idx="6">
                  <c:v>4376</c:v>
                </c:pt>
                <c:pt idx="7">
                  <c:v>35</c:v>
                </c:pt>
                <c:pt idx="8">
                  <c:v>447</c:v>
                </c:pt>
                <c:pt idx="9">
                  <c:v>2381</c:v>
                </c:pt>
              </c:numCache>
            </c:numRef>
          </c:val>
        </c:ser>
        <c:dLbls>
          <c:showLegendKey val="0"/>
          <c:showVal val="0"/>
          <c:showCatName val="0"/>
          <c:showSerName val="0"/>
          <c:showPercent val="0"/>
          <c:showBubbleSize val="0"/>
        </c:dLbls>
        <c:gapWidth val="150"/>
        <c:axId val="115933952"/>
        <c:axId val="115935488"/>
      </c:barChart>
      <c:catAx>
        <c:axId val="115933952"/>
        <c:scaling>
          <c:orientation val="minMax"/>
        </c:scaling>
        <c:delete val="0"/>
        <c:axPos val="b"/>
        <c:majorTickMark val="none"/>
        <c:minorTickMark val="none"/>
        <c:tickLblPos val="nextTo"/>
        <c:crossAx val="115935488"/>
        <c:crosses val="autoZero"/>
        <c:auto val="1"/>
        <c:lblAlgn val="ctr"/>
        <c:lblOffset val="100"/>
        <c:noMultiLvlLbl val="0"/>
      </c:catAx>
      <c:valAx>
        <c:axId val="115935488"/>
        <c:scaling>
          <c:orientation val="minMax"/>
          <c:max val="6000"/>
        </c:scaling>
        <c:delete val="0"/>
        <c:axPos val="l"/>
        <c:majorGridlines/>
        <c:title>
          <c:tx>
            <c:rich>
              <a:bodyPr rot="0" vert="horz"/>
              <a:lstStyle/>
              <a:p>
                <a:pPr>
                  <a:defRPr/>
                </a:pPr>
                <a:r>
                  <a:rPr lang="en-US"/>
                  <a:t>Total</a:t>
                </a:r>
                <a:r>
                  <a:rPr lang="en-US" baseline="0"/>
                  <a:t> </a:t>
                </a:r>
              </a:p>
              <a:p>
                <a:pPr>
                  <a:defRPr/>
                </a:pPr>
                <a:r>
                  <a:rPr lang="en-US" baseline="0"/>
                  <a:t>Number</a:t>
                </a:r>
              </a:p>
              <a:p>
                <a:pPr>
                  <a:defRPr/>
                </a:pPr>
                <a:r>
                  <a:rPr lang="en-US" baseline="0"/>
                  <a:t>of </a:t>
                </a:r>
              </a:p>
              <a:p>
                <a:pPr>
                  <a:defRPr/>
                </a:pPr>
                <a:r>
                  <a:rPr lang="en-US" baseline="0"/>
                  <a:t>Services </a:t>
                </a:r>
              </a:p>
              <a:p>
                <a:pPr>
                  <a:defRPr/>
                </a:pPr>
                <a:r>
                  <a:rPr lang="en-US" baseline="0"/>
                  <a:t>Provided</a:t>
                </a:r>
                <a:endParaRPr lang="en-US"/>
              </a:p>
            </c:rich>
          </c:tx>
          <c:layout>
            <c:manualLayout>
              <c:xMode val="edge"/>
              <c:yMode val="edge"/>
              <c:x val="9.7357440890125171E-3"/>
              <c:y val="0.31426417322834643"/>
            </c:manualLayout>
          </c:layout>
          <c:overlay val="0"/>
        </c:title>
        <c:numFmt formatCode="General" sourceLinked="1"/>
        <c:majorTickMark val="none"/>
        <c:minorTickMark val="none"/>
        <c:tickLblPos val="nextTo"/>
        <c:crossAx val="115933952"/>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a:pPr>
            <a:r>
              <a:rPr lang="en-US" sz="1200"/>
              <a:t>2013</a:t>
            </a:r>
            <a:r>
              <a:rPr lang="en-US" sz="1200" baseline="0"/>
              <a:t> - 2014 School Year Counseling S</a:t>
            </a:r>
            <a:r>
              <a:rPr lang="en-US" sz="1200"/>
              <a:t>TATS</a:t>
            </a:r>
          </a:p>
        </c:rich>
      </c:tx>
      <c:layout>
        <c:manualLayout>
          <c:xMode val="edge"/>
          <c:yMode val="edge"/>
          <c:x val="0.38019471488178025"/>
          <c:y val="0"/>
        </c:manualLayout>
      </c:layout>
      <c:overlay val="0"/>
    </c:title>
    <c:autoTitleDeleted val="0"/>
    <c:plotArea>
      <c:layout>
        <c:manualLayout>
          <c:layoutTarget val="inner"/>
          <c:xMode val="edge"/>
          <c:yMode val="edge"/>
          <c:x val="0.11718473820814122"/>
          <c:y val="0.12714602982319517"/>
          <c:w val="0.85360802952482118"/>
          <c:h val="0.71731648928499325"/>
        </c:manualLayout>
      </c:layout>
      <c:barChart>
        <c:barDir val="col"/>
        <c:grouping val="clustered"/>
        <c:varyColors val="0"/>
        <c:ser>
          <c:idx val="0"/>
          <c:order val="0"/>
          <c:tx>
            <c:strRef>
              <c:f>Sheet1!$B$1</c:f>
              <c:strCache>
                <c:ptCount val="1"/>
                <c:pt idx="0">
                  <c:v>Column1</c:v>
                </c:pt>
              </c:strCache>
            </c:strRef>
          </c:tx>
          <c:invertIfNegative val="0"/>
          <c:cat>
            <c:strRef>
              <c:f>Sheet1!$A$2:$A$14</c:f>
              <c:strCache>
                <c:ptCount val="13"/>
                <c:pt idx="0">
                  <c:v>Craycroft</c:v>
                </c:pt>
                <c:pt idx="1">
                  <c:v>Drexel</c:v>
                </c:pt>
                <c:pt idx="2">
                  <c:v>Elvira</c:v>
                </c:pt>
                <c:pt idx="3">
                  <c:v>Esperanza</c:v>
                </c:pt>
                <c:pt idx="4">
                  <c:v>Gallego</c:v>
                </c:pt>
                <c:pt idx="5">
                  <c:v>Liberty</c:v>
                </c:pt>
                <c:pt idx="6">
                  <c:v>Los Amigos</c:v>
                </c:pt>
                <c:pt idx="7">
                  <c:v>Los Ninos</c:v>
                </c:pt>
                <c:pt idx="8">
                  <c:v>Los Ranchitos</c:v>
                </c:pt>
                <c:pt idx="9">
                  <c:v>Mission Manor</c:v>
                </c:pt>
                <c:pt idx="10">
                  <c:v>Rivera</c:v>
                </c:pt>
                <c:pt idx="11">
                  <c:v>Santa Clara</c:v>
                </c:pt>
                <c:pt idx="12">
                  <c:v>Summit View</c:v>
                </c:pt>
              </c:strCache>
            </c:strRef>
          </c:cat>
          <c:val>
            <c:numRef>
              <c:f>Sheet1!$B$2:$B$14</c:f>
              <c:numCache>
                <c:formatCode>General</c:formatCode>
                <c:ptCount val="13"/>
                <c:pt idx="0">
                  <c:v>42</c:v>
                </c:pt>
                <c:pt idx="1">
                  <c:v>34</c:v>
                </c:pt>
                <c:pt idx="2">
                  <c:v>48</c:v>
                </c:pt>
                <c:pt idx="3">
                  <c:v>54</c:v>
                </c:pt>
                <c:pt idx="4">
                  <c:v>80</c:v>
                </c:pt>
                <c:pt idx="5">
                  <c:v>89</c:v>
                </c:pt>
                <c:pt idx="6">
                  <c:v>71</c:v>
                </c:pt>
                <c:pt idx="7">
                  <c:v>31</c:v>
                </c:pt>
                <c:pt idx="8">
                  <c:v>20</c:v>
                </c:pt>
                <c:pt idx="9">
                  <c:v>50</c:v>
                </c:pt>
                <c:pt idx="10">
                  <c:v>12</c:v>
                </c:pt>
                <c:pt idx="11">
                  <c:v>60</c:v>
                </c:pt>
                <c:pt idx="12">
                  <c:v>37</c:v>
                </c:pt>
              </c:numCache>
            </c:numRef>
          </c:val>
        </c:ser>
        <c:dLbls>
          <c:showLegendKey val="0"/>
          <c:showVal val="0"/>
          <c:showCatName val="0"/>
          <c:showSerName val="0"/>
          <c:showPercent val="0"/>
          <c:showBubbleSize val="0"/>
        </c:dLbls>
        <c:gapWidth val="150"/>
        <c:axId val="115968256"/>
        <c:axId val="115974144"/>
      </c:barChart>
      <c:catAx>
        <c:axId val="115968256"/>
        <c:scaling>
          <c:orientation val="minMax"/>
        </c:scaling>
        <c:delete val="0"/>
        <c:axPos val="b"/>
        <c:majorTickMark val="none"/>
        <c:minorTickMark val="none"/>
        <c:tickLblPos val="nextTo"/>
        <c:crossAx val="115974144"/>
        <c:crosses val="autoZero"/>
        <c:auto val="1"/>
        <c:lblAlgn val="ctr"/>
        <c:lblOffset val="100"/>
        <c:noMultiLvlLbl val="0"/>
      </c:catAx>
      <c:valAx>
        <c:axId val="115974144"/>
        <c:scaling>
          <c:orientation val="minMax"/>
          <c:max val="100"/>
        </c:scaling>
        <c:delete val="0"/>
        <c:axPos val="l"/>
        <c:majorGridlines/>
        <c:title>
          <c:tx>
            <c:rich>
              <a:bodyPr rot="0" vert="horz"/>
              <a:lstStyle/>
              <a:p>
                <a:pPr>
                  <a:defRPr/>
                </a:pPr>
                <a:r>
                  <a:rPr lang="en-US"/>
                  <a:t>Total</a:t>
                </a:r>
                <a:r>
                  <a:rPr lang="en-US" baseline="0"/>
                  <a:t> </a:t>
                </a:r>
              </a:p>
              <a:p>
                <a:pPr>
                  <a:defRPr/>
                </a:pPr>
                <a:r>
                  <a:rPr lang="en-US" baseline="0"/>
                  <a:t>Number</a:t>
                </a:r>
              </a:p>
              <a:p>
                <a:pPr>
                  <a:defRPr/>
                </a:pPr>
                <a:r>
                  <a:rPr lang="en-US" baseline="0"/>
                  <a:t>of </a:t>
                </a:r>
              </a:p>
              <a:p>
                <a:pPr>
                  <a:defRPr/>
                </a:pPr>
                <a:r>
                  <a:rPr lang="en-US" baseline="0"/>
                  <a:t>Students</a:t>
                </a:r>
              </a:p>
              <a:p>
                <a:pPr>
                  <a:defRPr/>
                </a:pPr>
                <a:r>
                  <a:rPr lang="en-US" baseline="0"/>
                  <a:t>on</a:t>
                </a:r>
              </a:p>
              <a:p>
                <a:pPr>
                  <a:defRPr/>
                </a:pPr>
                <a:r>
                  <a:rPr lang="en-US" baseline="0"/>
                  <a:t>Group</a:t>
                </a:r>
              </a:p>
              <a:p>
                <a:pPr>
                  <a:defRPr/>
                </a:pPr>
                <a:r>
                  <a:rPr lang="en-US" baseline="0"/>
                  <a:t>List</a:t>
                </a:r>
                <a:endParaRPr lang="en-US"/>
              </a:p>
            </c:rich>
          </c:tx>
          <c:layout>
            <c:manualLayout>
              <c:xMode val="edge"/>
              <c:yMode val="edge"/>
              <c:x val="9.7357440890125171E-3"/>
              <c:y val="0.31426417322834643"/>
            </c:manualLayout>
          </c:layout>
          <c:overlay val="0"/>
        </c:title>
        <c:numFmt formatCode="General" sourceLinked="1"/>
        <c:majorTickMark val="none"/>
        <c:minorTickMark val="none"/>
        <c:tickLblPos val="nextTo"/>
        <c:crossAx val="115968256"/>
        <c:crosses val="autoZero"/>
        <c:crossBetween val="between"/>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a:pPr>
            <a:r>
              <a:rPr lang="en-US" sz="1200"/>
              <a:t>2013</a:t>
            </a:r>
            <a:r>
              <a:rPr lang="en-US" sz="1200" baseline="0"/>
              <a:t> - 2014 School Year Counseling S</a:t>
            </a:r>
            <a:r>
              <a:rPr lang="en-US" sz="1200"/>
              <a:t>TATS</a:t>
            </a:r>
          </a:p>
        </c:rich>
      </c:tx>
      <c:layout>
        <c:manualLayout>
          <c:xMode val="edge"/>
          <c:yMode val="edge"/>
          <c:x val="0.38019471488178025"/>
          <c:y val="0"/>
        </c:manualLayout>
      </c:layout>
      <c:overlay val="0"/>
    </c:title>
    <c:autoTitleDeleted val="0"/>
    <c:plotArea>
      <c:layout>
        <c:manualLayout>
          <c:layoutTarget val="inner"/>
          <c:xMode val="edge"/>
          <c:yMode val="edge"/>
          <c:x val="0.11718473820814122"/>
          <c:y val="0.12714602982319517"/>
          <c:w val="0.85360802952482118"/>
          <c:h val="0.71731648928499325"/>
        </c:manualLayout>
      </c:layout>
      <c:barChart>
        <c:barDir val="col"/>
        <c:grouping val="clustered"/>
        <c:varyColors val="0"/>
        <c:ser>
          <c:idx val="0"/>
          <c:order val="0"/>
          <c:tx>
            <c:strRef>
              <c:f>Sheet1!$B$1</c:f>
              <c:strCache>
                <c:ptCount val="1"/>
                <c:pt idx="0">
                  <c:v>Column1</c:v>
                </c:pt>
              </c:strCache>
            </c:strRef>
          </c:tx>
          <c:invertIfNegative val="0"/>
          <c:cat>
            <c:strRef>
              <c:f>Sheet1!$A$2:$A$14</c:f>
              <c:strCache>
                <c:ptCount val="13"/>
                <c:pt idx="0">
                  <c:v>Craycroft</c:v>
                </c:pt>
                <c:pt idx="1">
                  <c:v>Drexel</c:v>
                </c:pt>
                <c:pt idx="2">
                  <c:v>Elvira</c:v>
                </c:pt>
                <c:pt idx="3">
                  <c:v>Esperanza</c:v>
                </c:pt>
                <c:pt idx="4">
                  <c:v>Gallego</c:v>
                </c:pt>
                <c:pt idx="5">
                  <c:v>Liberty</c:v>
                </c:pt>
                <c:pt idx="6">
                  <c:v>Los Amigos</c:v>
                </c:pt>
                <c:pt idx="7">
                  <c:v>Los Ninos</c:v>
                </c:pt>
                <c:pt idx="8">
                  <c:v>Los Ranchitos</c:v>
                </c:pt>
                <c:pt idx="9">
                  <c:v>Mission Manor</c:v>
                </c:pt>
                <c:pt idx="10">
                  <c:v>Rivera</c:v>
                </c:pt>
                <c:pt idx="11">
                  <c:v>Santa Clara</c:v>
                </c:pt>
                <c:pt idx="12">
                  <c:v>Summit View</c:v>
                </c:pt>
              </c:strCache>
            </c:strRef>
          </c:cat>
          <c:val>
            <c:numRef>
              <c:f>Sheet1!$B$2:$B$14</c:f>
              <c:numCache>
                <c:formatCode>General</c:formatCode>
                <c:ptCount val="13"/>
                <c:pt idx="0">
                  <c:v>285</c:v>
                </c:pt>
                <c:pt idx="1">
                  <c:v>196</c:v>
                </c:pt>
                <c:pt idx="2">
                  <c:v>139</c:v>
                </c:pt>
                <c:pt idx="3">
                  <c:v>195</c:v>
                </c:pt>
                <c:pt idx="4">
                  <c:v>265</c:v>
                </c:pt>
                <c:pt idx="5">
                  <c:v>181</c:v>
                </c:pt>
                <c:pt idx="6">
                  <c:v>295</c:v>
                </c:pt>
                <c:pt idx="7">
                  <c:v>163</c:v>
                </c:pt>
                <c:pt idx="8">
                  <c:v>138</c:v>
                </c:pt>
                <c:pt idx="9">
                  <c:v>145</c:v>
                </c:pt>
                <c:pt idx="10">
                  <c:v>102</c:v>
                </c:pt>
                <c:pt idx="11">
                  <c:v>140</c:v>
                </c:pt>
                <c:pt idx="12">
                  <c:v>94</c:v>
                </c:pt>
              </c:numCache>
            </c:numRef>
          </c:val>
        </c:ser>
        <c:dLbls>
          <c:showLegendKey val="0"/>
          <c:showVal val="0"/>
          <c:showCatName val="0"/>
          <c:showSerName val="0"/>
          <c:showPercent val="0"/>
          <c:showBubbleSize val="0"/>
        </c:dLbls>
        <c:gapWidth val="150"/>
        <c:axId val="73098368"/>
        <c:axId val="73099904"/>
      </c:barChart>
      <c:catAx>
        <c:axId val="73098368"/>
        <c:scaling>
          <c:orientation val="minMax"/>
        </c:scaling>
        <c:delete val="0"/>
        <c:axPos val="b"/>
        <c:majorTickMark val="none"/>
        <c:minorTickMark val="none"/>
        <c:tickLblPos val="nextTo"/>
        <c:crossAx val="73099904"/>
        <c:crosses val="autoZero"/>
        <c:auto val="1"/>
        <c:lblAlgn val="ctr"/>
        <c:lblOffset val="100"/>
        <c:noMultiLvlLbl val="0"/>
      </c:catAx>
      <c:valAx>
        <c:axId val="73099904"/>
        <c:scaling>
          <c:orientation val="minMax"/>
          <c:max val="300"/>
        </c:scaling>
        <c:delete val="0"/>
        <c:axPos val="l"/>
        <c:majorGridlines/>
        <c:title>
          <c:tx>
            <c:rich>
              <a:bodyPr rot="0" vert="horz"/>
              <a:lstStyle/>
              <a:p>
                <a:pPr>
                  <a:defRPr/>
                </a:pPr>
                <a:r>
                  <a:rPr lang="en-US"/>
                  <a:t>Total</a:t>
                </a:r>
                <a:r>
                  <a:rPr lang="en-US" baseline="0"/>
                  <a:t> </a:t>
                </a:r>
              </a:p>
              <a:p>
                <a:pPr>
                  <a:defRPr/>
                </a:pPr>
                <a:r>
                  <a:rPr lang="en-US" baseline="0"/>
                  <a:t>Number</a:t>
                </a:r>
              </a:p>
              <a:p>
                <a:pPr>
                  <a:defRPr/>
                </a:pPr>
                <a:r>
                  <a:rPr lang="en-US" baseline="0"/>
                  <a:t>of </a:t>
                </a:r>
              </a:p>
              <a:p>
                <a:pPr>
                  <a:defRPr/>
                </a:pPr>
                <a:r>
                  <a:rPr lang="en-US" baseline="0"/>
                  <a:t>Group </a:t>
                </a:r>
              </a:p>
              <a:p>
                <a:pPr>
                  <a:defRPr/>
                </a:pPr>
                <a:r>
                  <a:rPr lang="en-US" baseline="0"/>
                  <a:t>Sessions</a:t>
                </a:r>
              </a:p>
            </c:rich>
          </c:tx>
          <c:layout>
            <c:manualLayout>
              <c:xMode val="edge"/>
              <c:yMode val="edge"/>
              <c:x val="9.7357440890125171E-3"/>
              <c:y val="0.31426417322834643"/>
            </c:manualLayout>
          </c:layout>
          <c:overlay val="0"/>
        </c:title>
        <c:numFmt formatCode="General" sourceLinked="1"/>
        <c:majorTickMark val="none"/>
        <c:minorTickMark val="none"/>
        <c:tickLblPos val="nextTo"/>
        <c:crossAx val="73098368"/>
        <c:crosses val="autoZero"/>
        <c:crossBetween val="between"/>
      </c:valAx>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a:pPr>
            <a:r>
              <a:rPr lang="en-US" sz="1200"/>
              <a:t>2013</a:t>
            </a:r>
            <a:r>
              <a:rPr lang="en-US" sz="1200" baseline="0"/>
              <a:t> - 2014 School Year Counseling S</a:t>
            </a:r>
            <a:r>
              <a:rPr lang="en-US" sz="1200"/>
              <a:t>TATS</a:t>
            </a:r>
          </a:p>
        </c:rich>
      </c:tx>
      <c:layout>
        <c:manualLayout>
          <c:xMode val="edge"/>
          <c:yMode val="edge"/>
          <c:x val="0.38019471488178025"/>
          <c:y val="0"/>
        </c:manualLayout>
      </c:layout>
      <c:overlay val="0"/>
    </c:title>
    <c:autoTitleDeleted val="0"/>
    <c:plotArea>
      <c:layout>
        <c:manualLayout>
          <c:layoutTarget val="inner"/>
          <c:xMode val="edge"/>
          <c:yMode val="edge"/>
          <c:x val="0.11718473820814122"/>
          <c:y val="0.12714602982319517"/>
          <c:w val="0.85360802952482118"/>
          <c:h val="0.71731648928499325"/>
        </c:manualLayout>
      </c:layout>
      <c:barChart>
        <c:barDir val="col"/>
        <c:grouping val="clustered"/>
        <c:varyColors val="0"/>
        <c:ser>
          <c:idx val="0"/>
          <c:order val="0"/>
          <c:tx>
            <c:strRef>
              <c:f>Sheet1!$B$1</c:f>
              <c:strCache>
                <c:ptCount val="1"/>
                <c:pt idx="0">
                  <c:v>Column1</c:v>
                </c:pt>
              </c:strCache>
            </c:strRef>
          </c:tx>
          <c:invertIfNegative val="0"/>
          <c:cat>
            <c:strRef>
              <c:f>Sheet1!$A$2:$A$14</c:f>
              <c:strCache>
                <c:ptCount val="13"/>
                <c:pt idx="0">
                  <c:v>Craycroft</c:v>
                </c:pt>
                <c:pt idx="1">
                  <c:v>Drexel</c:v>
                </c:pt>
                <c:pt idx="2">
                  <c:v>Elvira</c:v>
                </c:pt>
                <c:pt idx="3">
                  <c:v>Esperanza</c:v>
                </c:pt>
                <c:pt idx="4">
                  <c:v>Gallego</c:v>
                </c:pt>
                <c:pt idx="5">
                  <c:v>Liberty</c:v>
                </c:pt>
                <c:pt idx="6">
                  <c:v>Los Amigos</c:v>
                </c:pt>
                <c:pt idx="7">
                  <c:v>Los Ninos</c:v>
                </c:pt>
                <c:pt idx="8">
                  <c:v>Los Ranchitos</c:v>
                </c:pt>
                <c:pt idx="9">
                  <c:v>Mission Manor</c:v>
                </c:pt>
                <c:pt idx="10">
                  <c:v>Rivera</c:v>
                </c:pt>
                <c:pt idx="11">
                  <c:v>Santa Clara</c:v>
                </c:pt>
                <c:pt idx="12">
                  <c:v>Summit View</c:v>
                </c:pt>
              </c:strCache>
            </c:strRef>
          </c:cat>
          <c:val>
            <c:numRef>
              <c:f>Sheet1!$B$2:$B$14</c:f>
              <c:numCache>
                <c:formatCode>General</c:formatCode>
                <c:ptCount val="13"/>
                <c:pt idx="0">
                  <c:v>289</c:v>
                </c:pt>
                <c:pt idx="1">
                  <c:v>285</c:v>
                </c:pt>
                <c:pt idx="2">
                  <c:v>410</c:v>
                </c:pt>
                <c:pt idx="3">
                  <c:v>380</c:v>
                </c:pt>
                <c:pt idx="4">
                  <c:v>427</c:v>
                </c:pt>
                <c:pt idx="5">
                  <c:v>331</c:v>
                </c:pt>
                <c:pt idx="6">
                  <c:v>424</c:v>
                </c:pt>
                <c:pt idx="7">
                  <c:v>349</c:v>
                </c:pt>
                <c:pt idx="8">
                  <c:v>229</c:v>
                </c:pt>
                <c:pt idx="9">
                  <c:v>282</c:v>
                </c:pt>
                <c:pt idx="10">
                  <c:v>318</c:v>
                </c:pt>
                <c:pt idx="11">
                  <c:v>356</c:v>
                </c:pt>
                <c:pt idx="12">
                  <c:v>241</c:v>
                </c:pt>
              </c:numCache>
            </c:numRef>
          </c:val>
        </c:ser>
        <c:dLbls>
          <c:showLegendKey val="0"/>
          <c:showVal val="0"/>
          <c:showCatName val="0"/>
          <c:showSerName val="0"/>
          <c:showPercent val="0"/>
          <c:showBubbleSize val="0"/>
        </c:dLbls>
        <c:gapWidth val="150"/>
        <c:axId val="137870336"/>
        <c:axId val="33825920"/>
      </c:barChart>
      <c:catAx>
        <c:axId val="137870336"/>
        <c:scaling>
          <c:orientation val="minMax"/>
        </c:scaling>
        <c:delete val="0"/>
        <c:axPos val="b"/>
        <c:majorTickMark val="none"/>
        <c:minorTickMark val="none"/>
        <c:tickLblPos val="nextTo"/>
        <c:crossAx val="33825920"/>
        <c:crosses val="autoZero"/>
        <c:auto val="1"/>
        <c:lblAlgn val="ctr"/>
        <c:lblOffset val="100"/>
        <c:noMultiLvlLbl val="0"/>
      </c:catAx>
      <c:valAx>
        <c:axId val="33825920"/>
        <c:scaling>
          <c:orientation val="minMax"/>
          <c:max val="450"/>
        </c:scaling>
        <c:delete val="0"/>
        <c:axPos val="l"/>
        <c:majorGridlines/>
        <c:title>
          <c:tx>
            <c:rich>
              <a:bodyPr rot="0" vert="horz"/>
              <a:lstStyle/>
              <a:p>
                <a:pPr>
                  <a:defRPr/>
                </a:pPr>
                <a:r>
                  <a:rPr lang="en-US"/>
                  <a:t>Total</a:t>
                </a:r>
                <a:r>
                  <a:rPr lang="en-US" baseline="0"/>
                  <a:t> </a:t>
                </a:r>
              </a:p>
              <a:p>
                <a:pPr>
                  <a:defRPr/>
                </a:pPr>
                <a:r>
                  <a:rPr lang="en-US" baseline="0"/>
                  <a:t>Number</a:t>
                </a:r>
              </a:p>
              <a:p>
                <a:pPr>
                  <a:defRPr/>
                </a:pPr>
                <a:r>
                  <a:rPr lang="en-US" baseline="0"/>
                  <a:t>of </a:t>
                </a:r>
              </a:p>
              <a:p>
                <a:pPr>
                  <a:defRPr/>
                </a:pPr>
                <a:r>
                  <a:rPr lang="en-US" baseline="0"/>
                  <a:t>Guidance</a:t>
                </a:r>
              </a:p>
              <a:p>
                <a:pPr>
                  <a:defRPr/>
                </a:pPr>
                <a:r>
                  <a:rPr lang="en-US" baseline="0"/>
                  <a:t>Lessons</a:t>
                </a:r>
              </a:p>
            </c:rich>
          </c:tx>
          <c:layout>
            <c:manualLayout>
              <c:xMode val="edge"/>
              <c:yMode val="edge"/>
              <c:x val="9.7357440890125171E-3"/>
              <c:y val="0.31426417322834643"/>
            </c:manualLayout>
          </c:layout>
          <c:overlay val="0"/>
        </c:title>
        <c:numFmt formatCode="General" sourceLinked="1"/>
        <c:majorTickMark val="none"/>
        <c:minorTickMark val="none"/>
        <c:tickLblPos val="nextTo"/>
        <c:crossAx val="137870336"/>
        <c:crosses val="autoZero"/>
        <c:crossBetween val="between"/>
      </c:valAx>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a:pPr>
            <a:r>
              <a:rPr lang="en-US" sz="1200"/>
              <a:t>2013</a:t>
            </a:r>
            <a:r>
              <a:rPr lang="en-US" sz="1200" baseline="0"/>
              <a:t> - 2014 School Year Counseling S</a:t>
            </a:r>
            <a:r>
              <a:rPr lang="en-US" sz="1200"/>
              <a:t>TATS</a:t>
            </a:r>
          </a:p>
        </c:rich>
      </c:tx>
      <c:layout>
        <c:manualLayout>
          <c:xMode val="edge"/>
          <c:yMode val="edge"/>
          <c:x val="0.38019471488178025"/>
          <c:y val="0"/>
        </c:manualLayout>
      </c:layout>
      <c:overlay val="0"/>
    </c:title>
    <c:autoTitleDeleted val="0"/>
    <c:plotArea>
      <c:layout>
        <c:manualLayout>
          <c:layoutTarget val="inner"/>
          <c:xMode val="edge"/>
          <c:yMode val="edge"/>
          <c:x val="0.11718473820814122"/>
          <c:y val="0.12714602982319517"/>
          <c:w val="0.85360802952482118"/>
          <c:h val="0.71731648928499325"/>
        </c:manualLayout>
      </c:layout>
      <c:barChart>
        <c:barDir val="col"/>
        <c:grouping val="clustered"/>
        <c:varyColors val="0"/>
        <c:ser>
          <c:idx val="0"/>
          <c:order val="0"/>
          <c:tx>
            <c:strRef>
              <c:f>Sheet1!$B$1</c:f>
              <c:strCache>
                <c:ptCount val="1"/>
                <c:pt idx="0">
                  <c:v>Column1</c:v>
                </c:pt>
              </c:strCache>
            </c:strRef>
          </c:tx>
          <c:invertIfNegative val="0"/>
          <c:cat>
            <c:strRef>
              <c:f>Sheet1!$A$2:$A$14</c:f>
              <c:strCache>
                <c:ptCount val="13"/>
                <c:pt idx="0">
                  <c:v>Craycroft</c:v>
                </c:pt>
                <c:pt idx="1">
                  <c:v>Drexel</c:v>
                </c:pt>
                <c:pt idx="2">
                  <c:v>Elvira</c:v>
                </c:pt>
                <c:pt idx="3">
                  <c:v>Esperanza</c:v>
                </c:pt>
                <c:pt idx="4">
                  <c:v>Gallego</c:v>
                </c:pt>
                <c:pt idx="5">
                  <c:v>Liberty</c:v>
                </c:pt>
                <c:pt idx="6">
                  <c:v>Los Amigos</c:v>
                </c:pt>
                <c:pt idx="7">
                  <c:v>Los Ninos</c:v>
                </c:pt>
                <c:pt idx="8">
                  <c:v>Los Ranchitos</c:v>
                </c:pt>
                <c:pt idx="9">
                  <c:v>Mission Manor</c:v>
                </c:pt>
                <c:pt idx="10">
                  <c:v>Rivera</c:v>
                </c:pt>
                <c:pt idx="11">
                  <c:v>Santa Clara</c:v>
                </c:pt>
                <c:pt idx="12">
                  <c:v>Summit View</c:v>
                </c:pt>
              </c:strCache>
            </c:strRef>
          </c:cat>
          <c:val>
            <c:numRef>
              <c:f>Sheet1!$B$2:$B$14</c:f>
              <c:numCache>
                <c:formatCode>General</c:formatCode>
                <c:ptCount val="13"/>
                <c:pt idx="0">
                  <c:v>395</c:v>
                </c:pt>
                <c:pt idx="1">
                  <c:v>268</c:v>
                </c:pt>
                <c:pt idx="2">
                  <c:v>581</c:v>
                </c:pt>
                <c:pt idx="3">
                  <c:v>591</c:v>
                </c:pt>
                <c:pt idx="4">
                  <c:v>662</c:v>
                </c:pt>
                <c:pt idx="5">
                  <c:v>352</c:v>
                </c:pt>
                <c:pt idx="6">
                  <c:v>345</c:v>
                </c:pt>
                <c:pt idx="7">
                  <c:v>162</c:v>
                </c:pt>
                <c:pt idx="8">
                  <c:v>633</c:v>
                </c:pt>
                <c:pt idx="9">
                  <c:v>320</c:v>
                </c:pt>
                <c:pt idx="10">
                  <c:v>377</c:v>
                </c:pt>
                <c:pt idx="11">
                  <c:v>572</c:v>
                </c:pt>
                <c:pt idx="12">
                  <c:v>301</c:v>
                </c:pt>
              </c:numCache>
            </c:numRef>
          </c:val>
        </c:ser>
        <c:dLbls>
          <c:showLegendKey val="0"/>
          <c:showVal val="0"/>
          <c:showCatName val="0"/>
          <c:showSerName val="0"/>
          <c:showPercent val="0"/>
          <c:showBubbleSize val="0"/>
        </c:dLbls>
        <c:gapWidth val="150"/>
        <c:axId val="91650688"/>
        <c:axId val="105316736"/>
      </c:barChart>
      <c:catAx>
        <c:axId val="91650688"/>
        <c:scaling>
          <c:orientation val="minMax"/>
        </c:scaling>
        <c:delete val="0"/>
        <c:axPos val="b"/>
        <c:majorTickMark val="none"/>
        <c:minorTickMark val="none"/>
        <c:tickLblPos val="nextTo"/>
        <c:crossAx val="105316736"/>
        <c:crosses val="autoZero"/>
        <c:auto val="1"/>
        <c:lblAlgn val="ctr"/>
        <c:lblOffset val="100"/>
        <c:noMultiLvlLbl val="0"/>
      </c:catAx>
      <c:valAx>
        <c:axId val="105316736"/>
        <c:scaling>
          <c:orientation val="minMax"/>
          <c:max val="700"/>
        </c:scaling>
        <c:delete val="0"/>
        <c:axPos val="l"/>
        <c:majorGridlines/>
        <c:title>
          <c:tx>
            <c:rich>
              <a:bodyPr rot="0" vert="horz"/>
              <a:lstStyle/>
              <a:p>
                <a:pPr>
                  <a:defRPr/>
                </a:pPr>
                <a:r>
                  <a:rPr lang="en-US"/>
                  <a:t>Total</a:t>
                </a:r>
                <a:r>
                  <a:rPr lang="en-US" baseline="0"/>
                  <a:t> </a:t>
                </a:r>
              </a:p>
              <a:p>
                <a:pPr>
                  <a:defRPr/>
                </a:pPr>
                <a:r>
                  <a:rPr lang="en-US" baseline="0"/>
                  <a:t>Number</a:t>
                </a:r>
              </a:p>
              <a:p>
                <a:pPr>
                  <a:defRPr/>
                </a:pPr>
                <a:r>
                  <a:rPr lang="en-US" baseline="0"/>
                  <a:t>of </a:t>
                </a:r>
              </a:p>
              <a:p>
                <a:pPr>
                  <a:defRPr/>
                </a:pPr>
                <a:r>
                  <a:rPr lang="en-US" baseline="0"/>
                  <a:t>Student</a:t>
                </a:r>
              </a:p>
              <a:p>
                <a:pPr>
                  <a:defRPr/>
                </a:pPr>
                <a:r>
                  <a:rPr lang="en-US" baseline="0"/>
                  <a:t>Contacts</a:t>
                </a:r>
              </a:p>
            </c:rich>
          </c:tx>
          <c:layout>
            <c:manualLayout>
              <c:xMode val="edge"/>
              <c:yMode val="edge"/>
              <c:x val="9.7357440890125171E-3"/>
              <c:y val="0.31426417322834643"/>
            </c:manualLayout>
          </c:layout>
          <c:overlay val="0"/>
        </c:title>
        <c:numFmt formatCode="General" sourceLinked="1"/>
        <c:majorTickMark val="none"/>
        <c:minorTickMark val="none"/>
        <c:tickLblPos val="nextTo"/>
        <c:crossAx val="91650688"/>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2905</Words>
  <Characters>16561</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2014-05-29T20:31:00Z</dcterms:created>
  <dcterms:modified xsi:type="dcterms:W3CDTF">2014-05-29T20:31:00Z</dcterms:modified>
</cp:coreProperties>
</file>