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84" w:rsidRPr="00E267A4" w:rsidRDefault="00990B84" w:rsidP="00990B84">
      <w:pPr>
        <w:spacing w:after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75B408C" wp14:editId="62C82C4D">
            <wp:simplePos x="0" y="0"/>
            <wp:positionH relativeFrom="column">
              <wp:posOffset>-29845</wp:posOffset>
            </wp:positionH>
            <wp:positionV relativeFrom="paragraph">
              <wp:posOffset>-86995</wp:posOffset>
            </wp:positionV>
            <wp:extent cx="48704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4585FF6" wp14:editId="3D663FFA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717550" cy="7175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A4">
        <w:rPr>
          <w:rFonts w:ascii="Verdana" w:eastAsia="Times New Roman" w:hAnsi="Verdana" w:cs="Times New Roman"/>
          <w:sz w:val="16"/>
          <w:szCs w:val="16"/>
        </w:rPr>
        <w:t xml:space="preserve">               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WEEKLY 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“</w:t>
      </w:r>
      <w:r w:rsidRPr="00E267A4">
        <w:rPr>
          <w:rFonts w:ascii="Verdana" w:eastAsia="Times New Roman" w:hAnsi="Verdana" w:cs="Times New Roman"/>
          <w:b/>
          <w:color w:val="410000"/>
          <w:sz w:val="72"/>
          <w:szCs w:val="72"/>
        </w:rPr>
        <w:t>WHY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”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7"/>
        <w:gridCol w:w="5231"/>
        <w:gridCol w:w="7"/>
      </w:tblGrid>
      <w:tr w:rsidR="00990B84" w:rsidRPr="00E267A4" w:rsidTr="00457CE4">
        <w:trPr>
          <w:gridBefore w:val="1"/>
          <w:wBefore w:w="7" w:type="dxa"/>
        </w:trPr>
        <w:tc>
          <w:tcPr>
            <w:tcW w:w="5508" w:type="dxa"/>
            <w:gridSpan w:val="2"/>
          </w:tcPr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</w:t>
            </w:r>
            <w:proofErr w:type="spellStart"/>
            <w:r w:rsidRPr="00E267A4">
              <w:rPr>
                <w:rFonts w:ascii="Verdana" w:eastAsia="Times New Roman" w:hAnsi="Verdana" w:cs="Times New Roman"/>
              </w:rPr>
              <w:t>Title: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pparel Production                    March 30, 2015 until April 2, 2015"/>
                  </w:textInput>
                </w:ffData>
              </w:fldChar>
            </w:r>
            <w:bookmarkStart w:id="0" w:name="Text1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Apparel</w:t>
            </w:r>
            <w:proofErr w:type="spellEnd"/>
            <w:r>
              <w:rPr>
                <w:rFonts w:ascii="Verdana" w:eastAsia="Times New Roman" w:hAnsi="Verdana" w:cs="Times New Roman"/>
                <w:noProof/>
              </w:rPr>
              <w:t xml:space="preserve"> Production                    March 30, 2015 until April 2, 2015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0"/>
          </w:p>
        </w:tc>
        <w:tc>
          <w:tcPr>
            <w:tcW w:w="5238" w:type="dxa"/>
            <w:gridSpan w:val="2"/>
          </w:tcPr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</w:p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" w:name="Text2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1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1"/>
            <w:r w:rsidRPr="00E267A4">
              <w:rPr>
                <w:rFonts w:ascii="Verdana" w:eastAsia="Times New Roman" w:hAnsi="Verdana" w:cs="Times New Roman"/>
              </w:rPr>
              <w:t xml:space="preserve">of 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7"/>
                  </w:textInput>
                </w:ffData>
              </w:fldChar>
            </w:r>
            <w:bookmarkStart w:id="2" w:name="Text3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7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2"/>
            <w:r w:rsidRPr="00E267A4">
              <w:rPr>
                <w:rFonts w:ascii="Verdana" w:eastAsia="Times New Roman" w:hAnsi="Verdana" w:cs="Times New Roman"/>
              </w:rPr>
              <w:t xml:space="preserve"> ; Unit #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3" w:name="Text4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3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3"/>
          </w:p>
        </w:tc>
      </w:tr>
      <w:tr w:rsidR="00990B84" w:rsidRPr="00E267A4" w:rsidTr="00457CE4">
        <w:trPr>
          <w:gridBefore w:val="1"/>
          <w:wBefore w:w="7" w:type="dxa"/>
          <w:trHeight w:val="378"/>
        </w:trPr>
        <w:tc>
          <w:tcPr>
            <w:tcW w:w="5508" w:type="dxa"/>
            <w:gridSpan w:val="2"/>
          </w:tcPr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Duration: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50 minutes"/>
                  </w:textInput>
                </w:ffData>
              </w:fldChar>
            </w:r>
            <w:bookmarkStart w:id="4" w:name="Text8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50 minutes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4"/>
            <w:r w:rsidRPr="00E267A4">
              <w:rPr>
                <w:rFonts w:ascii="Verdana" w:eastAsia="Times New Roman" w:hAnsi="Verdana" w:cs="Times New Roman"/>
              </w:rPr>
              <w:t xml:space="preserve">    </w:t>
            </w:r>
          </w:p>
        </w:tc>
        <w:tc>
          <w:tcPr>
            <w:tcW w:w="5238" w:type="dxa"/>
            <w:gridSpan w:val="2"/>
          </w:tcPr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Teacher/Student Ratio: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/24"/>
                  </w:textInput>
                </w:ffData>
              </w:fldChar>
            </w:r>
            <w:bookmarkStart w:id="5" w:name="Text5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1/24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5"/>
          </w:p>
        </w:tc>
      </w:tr>
      <w:tr w:rsidR="00990B84" w:rsidRPr="00E267A4" w:rsidTr="00457CE4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File </w:t>
            </w:r>
            <w:proofErr w:type="spellStart"/>
            <w:r w:rsidRPr="00E267A4">
              <w:rPr>
                <w:rFonts w:ascii="Verdana" w:eastAsia="Times New Roman" w:hAnsi="Verdana" w:cs="Times New Roman"/>
              </w:rPr>
              <w:t>Name: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hapter 6 in Fashion Design Book"/>
                  </w:textInput>
                </w:ffData>
              </w:fldChar>
            </w:r>
            <w:bookmarkStart w:id="6" w:name="Text9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Chapter</w:t>
            </w:r>
            <w:proofErr w:type="spellEnd"/>
            <w:r>
              <w:rPr>
                <w:rFonts w:ascii="Verdana" w:eastAsia="Times New Roman" w:hAnsi="Verdana" w:cs="Times New Roman"/>
                <w:noProof/>
              </w:rPr>
              <w:t xml:space="preserve"> 6 in Fashion Design Book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6"/>
            <w:r>
              <w:rPr>
                <w:rFonts w:ascii="Verdana" w:eastAsia="Times New Roman" w:hAnsi="Verdana" w:cs="Times New Roman"/>
              </w:rPr>
              <w:t xml:space="preserve">  </w:t>
            </w:r>
            <w:r w:rsidRPr="00E267A4">
              <w:rPr>
                <w:rFonts w:ascii="Verdana" w:eastAsia="Times New Roman" w:hAnsi="Verdana" w:cs="Times New Roman"/>
              </w:rPr>
              <w:t xml:space="preserve"> </w:t>
            </w:r>
            <w:proofErr w:type="spellStart"/>
            <w:r w:rsidRPr="00E267A4">
              <w:rPr>
                <w:rFonts w:ascii="Verdana" w:eastAsia="Times New Roman" w:hAnsi="Verdana" w:cs="Times New Roman"/>
              </w:rPr>
              <w:t>Teacher: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rs. Robles"/>
                  </w:textInput>
                </w:ffData>
              </w:fldChar>
            </w:r>
            <w:bookmarkStart w:id="7" w:name="Text6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Mrs</w:t>
            </w:r>
            <w:proofErr w:type="spellEnd"/>
            <w:r>
              <w:rPr>
                <w:rFonts w:ascii="Verdana" w:eastAsia="Times New Roman" w:hAnsi="Verdana" w:cs="Times New Roman"/>
                <w:noProof/>
              </w:rPr>
              <w:t>. Robles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7"/>
          </w:p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  <w:proofErr w:type="spellStart"/>
            <w:r w:rsidRPr="00E267A4">
              <w:rPr>
                <w:rFonts w:ascii="Verdana" w:eastAsia="Times New Roman" w:hAnsi="Verdana" w:cs="Times New Roman"/>
              </w:rPr>
              <w:t>Subject:</w:t>
            </w:r>
            <w:r>
              <w:rPr>
                <w:rFonts w:ascii="Verdana" w:eastAsia="Times New Roman" w:hAnsi="Verdana" w:cs="Times New Roman"/>
              </w:rPr>
              <w:t>Production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of Apparel</w:t>
            </w:r>
            <w:r w:rsidRPr="00E267A4">
              <w:rPr>
                <w:rFonts w:ascii="Verdana" w:eastAsia="Times New Roman" w:hAnsi="Verdana" w:cs="Times New Roman"/>
              </w:rPr>
              <w:t xml:space="preserve">                  </w:t>
            </w:r>
            <w:r>
              <w:rPr>
                <w:rFonts w:ascii="Verdana" w:eastAsia="Times New Roman" w:hAnsi="Verdana" w:cs="Times New Roman"/>
              </w:rPr>
              <w:t xml:space="preserve">           </w:t>
            </w:r>
            <w:r w:rsidRPr="00E267A4">
              <w:rPr>
                <w:rFonts w:ascii="Verdana" w:eastAsia="Times New Roman" w:hAnsi="Verdana" w:cs="Times New Roman"/>
              </w:rPr>
              <w:t>Grade Level: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0, 11, &amp; 12"/>
                  </w:textInput>
                </w:ffData>
              </w:fldChar>
            </w:r>
            <w:bookmarkStart w:id="8" w:name="Text7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10, 11, &amp; 12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8"/>
          </w:p>
          <w:p w:rsidR="00990B84" w:rsidRPr="00E267A4" w:rsidRDefault="00990B84" w:rsidP="00457CE4">
            <w:pPr>
              <w:spacing w:after="0"/>
              <w:rPr>
                <w:rFonts w:ascii="Verdana" w:eastAsia="Times New Roman" w:hAnsi="Verdana" w:cs="Times New Roman"/>
              </w:rPr>
            </w:pP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4E0925"/>
          </w:tcPr>
          <w:p w:rsidR="00990B84" w:rsidRPr="00E267A4" w:rsidRDefault="00990B84" w:rsidP="00457C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 xml:space="preserve">STANDARD </w:t>
            </w: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990B84" w:rsidRDefault="00990B84" w:rsidP="00457C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10.0-ANALYZE A FASHION DESIGN AND MERCHANDISING BUSINESS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10.3 Identify the stages of apparel production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10.4 Describe the impact of technology on apparel design and production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10.5 Summarize demographic, societal, and cultural factors that affect the apparel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business </w:t>
            </w: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4E0925"/>
          </w:tcPr>
          <w:p w:rsidR="00990B84" w:rsidRPr="00E267A4" w:rsidRDefault="00990B84" w:rsidP="00457C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OBJECTIVES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990B84" w:rsidRPr="00E267A4" w:rsidRDefault="00990B84" w:rsidP="00457C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TERMINOLOGY</w:t>
            </w: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Student will be able to: </w:t>
            </w:r>
          </w:p>
          <w:p w:rsidR="00990B84" w:rsidRDefault="00990B84" w:rsidP="00990B8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Define stages of apparel production terminology related to technology </w:t>
            </w:r>
          </w:p>
          <w:p w:rsidR="00990B84" w:rsidRDefault="00990B84" w:rsidP="00990B8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Compare local and international laws and regulations of the design industry </w:t>
            </w:r>
          </w:p>
          <w:p w:rsidR="00990B84" w:rsidRPr="00157DFB" w:rsidRDefault="00990B84" w:rsidP="00990B8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>Identify technological advances and the impact of technology on apparel production</w:t>
            </w:r>
          </w:p>
          <w:p w:rsidR="00990B84" w:rsidRDefault="00990B84" w:rsidP="00990B8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/>
              </w:rPr>
              <w:t xml:space="preserve">Create pajama bottoms with elastic casing </w:t>
            </w: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990B84" w:rsidRPr="00E267A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5238" w:type="dxa"/>
            <w:gridSpan w:val="2"/>
          </w:tcPr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Students will: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Write </w:t>
            </w:r>
            <w:proofErr w:type="gramStart"/>
            <w:r>
              <w:rPr>
                <w:rFonts w:ascii="Verdana" w:eastAsia="Times New Roman" w:hAnsi="Verdana" w:cs="Times New Roman"/>
              </w:rPr>
              <w:t>their own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definitions of each term.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Write the site definitions of each term.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Draw a picture with color for each term.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Write on paragraph summary of all from above.</w:t>
            </w:r>
          </w:p>
          <w:p w:rsidR="00990B84" w:rsidRPr="004A481F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4A481F">
              <w:rPr>
                <w:rFonts w:ascii="Verdana" w:eastAsia="Times New Roman" w:hAnsi="Verdana" w:cs="Times New Roman"/>
                <w:b/>
              </w:rPr>
              <w:t xml:space="preserve">The Black Fashion book page 79 will help you with the answers below. 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990B84" w:rsidRPr="004A481F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4A481F">
              <w:rPr>
                <w:rFonts w:ascii="Verdana" w:eastAsia="Times New Roman" w:hAnsi="Verdana" w:cs="Times New Roman"/>
                <w:b/>
              </w:rPr>
              <w:t>Monday-March 30, 2015--</w:t>
            </w:r>
          </w:p>
          <w:p w:rsidR="00990B84" w:rsidRDefault="00990B84" w:rsidP="00990B8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Production</w:t>
            </w:r>
            <w:r>
              <w:rPr>
                <w:rFonts w:ascii="Verdana" w:hAnsi="Verdana" w:cs="Arial"/>
              </w:rPr>
              <w:t xml:space="preserve"> – </w:t>
            </w:r>
            <w:r>
              <w:rPr>
                <w:rFonts w:ascii="Verdana" w:hAnsi="Verdana"/>
              </w:rPr>
              <w:t>The transformation of resources into a form that people need or want.</w:t>
            </w:r>
          </w:p>
          <w:p w:rsidR="00990B84" w:rsidRPr="00DE474A" w:rsidRDefault="00990B84" w:rsidP="00990B8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  <w:b/>
              </w:rPr>
              <w:t>Factors of Production</w:t>
            </w:r>
            <w:r>
              <w:rPr>
                <w:rFonts w:ascii="Verdana" w:hAnsi="Verdana" w:cs="Arial"/>
              </w:rPr>
              <w:t xml:space="preserve"> – </w:t>
            </w:r>
            <w:r>
              <w:rPr>
                <w:rFonts w:ascii="Verdana" w:hAnsi="Verdana"/>
              </w:rPr>
              <w:t>The resources, labor, capital, and business leadership to manufacture goods.</w:t>
            </w:r>
          </w:p>
          <w:p w:rsidR="00990B84" w:rsidRPr="00FD30E4" w:rsidRDefault="00990B84" w:rsidP="00457CE4">
            <w:pPr>
              <w:spacing w:after="0" w:line="240" w:lineRule="auto"/>
              <w:rPr>
                <w:rFonts w:ascii="Verdana" w:hAnsi="Verdana" w:cs="Times New Roman"/>
                <w:b/>
              </w:rPr>
            </w:pPr>
            <w:r w:rsidRPr="00FD30E4">
              <w:rPr>
                <w:rFonts w:ascii="Verdana" w:hAnsi="Verdana" w:cs="Times New Roman"/>
                <w:b/>
              </w:rPr>
              <w:t>Tuesday-March 31, 2015 or/ Wednesday-April 1, 2015--</w:t>
            </w:r>
          </w:p>
          <w:p w:rsidR="00990B84" w:rsidRDefault="00990B84" w:rsidP="00990B8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Automation </w:t>
            </w:r>
            <w:r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</w:rPr>
              <w:t>The use of machinery to perform physical tasks that were previously performed by humans.</w:t>
            </w:r>
          </w:p>
          <w:p w:rsidR="00990B84" w:rsidRDefault="00990B84" w:rsidP="00990B8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Computer-aided design </w:t>
            </w:r>
            <w:r>
              <w:rPr>
                <w:rFonts w:ascii="Verdana" w:hAnsi="Verdana" w:cs="Arial"/>
                <w:bCs/>
              </w:rPr>
              <w:t>-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</w:rPr>
              <w:t>CAD allows for sketching and printing of patterns drawn on a monitor.</w:t>
            </w:r>
          </w:p>
          <w:p w:rsidR="00990B84" w:rsidRPr="00FD30E4" w:rsidRDefault="00990B84" w:rsidP="00457CE4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FD30E4">
              <w:rPr>
                <w:rFonts w:ascii="Verdana" w:hAnsi="Verdana" w:cs="Arial"/>
                <w:b/>
              </w:rPr>
              <w:t>Thursday—April 2, 2015—</w:t>
            </w:r>
          </w:p>
          <w:p w:rsidR="00990B84" w:rsidRDefault="00990B84" w:rsidP="00990B84">
            <w:pPr>
              <w:numPr>
                <w:ilvl w:val="0"/>
                <w:numId w:val="2"/>
              </w:num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Grading </w:t>
            </w:r>
            <w:r>
              <w:rPr>
                <w:rFonts w:ascii="Verdana" w:hAnsi="Verdana" w:cs="Arial"/>
              </w:rPr>
              <w:t>- Making larger and smaller pattern sizes from an original patter</w:t>
            </w:r>
          </w:p>
          <w:p w:rsidR="00990B84" w:rsidRDefault="00990B84" w:rsidP="00990B84">
            <w:pPr>
              <w:numPr>
                <w:ilvl w:val="0"/>
                <w:numId w:val="2"/>
              </w:num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Marker </w:t>
            </w:r>
            <w:r>
              <w:rPr>
                <w:rFonts w:ascii="Verdana" w:hAnsi="Verdana" w:cs="Arial"/>
                <w:bCs/>
              </w:rPr>
              <w:t xml:space="preserve">– </w:t>
            </w:r>
            <w:r>
              <w:rPr>
                <w:rFonts w:ascii="Verdana" w:hAnsi="Verdana" w:cs="Arial"/>
              </w:rPr>
              <w:t>A long piece of paper that lays out all of the various pieces and sizes of a pattern for cutting.</w:t>
            </w:r>
          </w:p>
          <w:p w:rsidR="00990B84" w:rsidRDefault="00990B84" w:rsidP="00457CE4">
            <w:pPr>
              <w:spacing w:after="0"/>
              <w:rPr>
                <w:rFonts w:ascii="Verdana" w:hAnsi="Verdana" w:cs="Arial"/>
              </w:rPr>
            </w:pPr>
          </w:p>
          <w:p w:rsidR="00990B84" w:rsidRPr="00DE474A" w:rsidRDefault="00990B84" w:rsidP="00457CE4">
            <w:pPr>
              <w:spacing w:after="0"/>
              <w:rPr>
                <w:rFonts w:ascii="Verdana" w:hAnsi="Verdana" w:cs="Arial"/>
              </w:rPr>
            </w:pP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4E0925"/>
          </w:tcPr>
          <w:p w:rsidR="00990B84" w:rsidRPr="00E267A4" w:rsidRDefault="00990B84" w:rsidP="00457C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lastRenderedPageBreak/>
              <w:t>INTRODUCTION</w:t>
            </w:r>
          </w:p>
        </w:tc>
      </w:tr>
      <w:tr w:rsidR="00990B84" w:rsidRPr="00E267A4" w:rsidTr="00457C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E267A4">
              <w:rPr>
                <w:rFonts w:ascii="Verdana" w:eastAsia="Times New Roman" w:hAnsi="Verdana" w:cs="Times New Roman"/>
                <w:b/>
              </w:rPr>
              <w:t>Bellwork</w:t>
            </w:r>
            <w:proofErr w:type="spellEnd"/>
            <w:r w:rsidRPr="00E267A4">
              <w:rPr>
                <w:rFonts w:ascii="Verdana" w:eastAsia="Times New Roman" w:hAnsi="Verdana" w:cs="Times New Roman"/>
                <w:b/>
              </w:rPr>
              <w:t xml:space="preserve">/Beginning of Class Procedures: 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Monday—March 30, 2015—Why do we use measurement to adjust a pattern?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Tuesday- March 31, 2015 or/ Wednesday-April 2, 2015—Which direction are pins placed when pinning the pattern to the fabric?</w:t>
            </w:r>
          </w:p>
          <w:p w:rsidR="00990B84" w:rsidRPr="004A481F" w:rsidRDefault="00990B84" w:rsidP="00457CE4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Thursday-April 2, 2015—Why is it important to learn about Merchandising in this class?</w:t>
            </w:r>
          </w:p>
          <w:p w:rsidR="00990B84" w:rsidRDefault="00990B84" w:rsidP="00457CE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Purpose of today’s learning: </w:t>
            </w:r>
            <w:r>
              <w:rPr>
                <w:rFonts w:ascii="Verdana" w:hAnsi="Verdana"/>
              </w:rPr>
              <w:t>The teacher will state the objectives: The purpose of this lesson is to ensure students can:</w:t>
            </w:r>
          </w:p>
          <w:p w:rsidR="00990B84" w:rsidRDefault="00990B84" w:rsidP="00990B84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Compare local and international laws and regulations of the design industry.</w:t>
            </w:r>
          </w:p>
          <w:p w:rsidR="00990B84" w:rsidRPr="00FD30E4" w:rsidRDefault="00990B84" w:rsidP="00990B84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technological advances and the impact of technology on apparel production</w:t>
            </w:r>
          </w:p>
        </w:tc>
      </w:tr>
    </w:tbl>
    <w:p w:rsidR="009B047B" w:rsidRDefault="009B047B">
      <w:bookmarkStart w:id="9" w:name="_GoBack"/>
      <w:bookmarkEnd w:id="9"/>
    </w:p>
    <w:sectPr w:rsidR="009B047B" w:rsidSect="00990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937"/>
    <w:multiLevelType w:val="hybridMultilevel"/>
    <w:tmpl w:val="7EEC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66993"/>
    <w:multiLevelType w:val="hybridMultilevel"/>
    <w:tmpl w:val="EFA6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06C3C4">
      <w:numFmt w:val="bullet"/>
      <w:lvlText w:val="•"/>
      <w:lvlJc w:val="left"/>
      <w:pPr>
        <w:ind w:left="1440" w:hanging="720"/>
      </w:pPr>
      <w:rPr>
        <w:rFonts w:ascii="Verdana" w:eastAsia="Times New Roman" w:hAnsi="Verdana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F7065"/>
    <w:multiLevelType w:val="hybridMultilevel"/>
    <w:tmpl w:val="4C6C4D54"/>
    <w:lvl w:ilvl="0" w:tplc="E57A0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8F7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34992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C23A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61CD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C894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A707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0E79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C5B3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4"/>
    <w:rsid w:val="00990B84"/>
    <w:rsid w:val="009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2015-03-30T14:57:00Z</dcterms:created>
  <dcterms:modified xsi:type="dcterms:W3CDTF">2015-03-30T14:58:00Z</dcterms:modified>
</cp:coreProperties>
</file>