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A4" w:rsidRPr="00E267A4" w:rsidRDefault="00E267A4" w:rsidP="00E267A4">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7A4">
        <w:rPr>
          <w:rFonts w:ascii="Verdana" w:eastAsia="Times New Roman" w:hAnsi="Verdana" w:cs="Times New Roman"/>
          <w:sz w:val="16"/>
          <w:szCs w:val="16"/>
        </w:rPr>
        <w:t xml:space="preserve">               </w:t>
      </w:r>
      <w:r w:rsidRPr="00E267A4">
        <w:rPr>
          <w:rFonts w:ascii="Verdana" w:eastAsia="Times New Roman" w:hAnsi="Verdana" w:cs="Times New Roman"/>
          <w:b/>
          <w:sz w:val="48"/>
          <w:szCs w:val="48"/>
        </w:rPr>
        <w:t xml:space="preserve">WEEKLY </w:t>
      </w:r>
      <w:r w:rsidRPr="00E267A4">
        <w:rPr>
          <w:rFonts w:ascii="Verdana" w:eastAsia="Times New Roman" w:hAnsi="Verdana" w:cs="Times New Roman"/>
          <w:b/>
          <w:color w:val="A6A6A6"/>
          <w:sz w:val="48"/>
          <w:szCs w:val="48"/>
        </w:rPr>
        <w:t>“</w:t>
      </w:r>
      <w:r w:rsidRPr="00E267A4">
        <w:rPr>
          <w:rFonts w:ascii="Verdana" w:eastAsia="Times New Roman" w:hAnsi="Verdana" w:cs="Times New Roman"/>
          <w:b/>
          <w:color w:val="410000"/>
          <w:sz w:val="72"/>
          <w:szCs w:val="72"/>
        </w:rPr>
        <w:t>WHY</w:t>
      </w:r>
      <w:r w:rsidRPr="00E267A4">
        <w:rPr>
          <w:rFonts w:ascii="Verdana" w:eastAsia="Times New Roman" w:hAnsi="Verdana" w:cs="Times New Roman"/>
          <w:b/>
          <w:color w:val="A6A6A6"/>
          <w:sz w:val="48"/>
          <w:szCs w:val="48"/>
        </w:rPr>
        <w:t>”</w:t>
      </w:r>
      <w:r w:rsidRPr="00E267A4">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E267A4" w:rsidRPr="00E267A4" w:rsidTr="00A43238">
        <w:trPr>
          <w:gridBefore w:val="1"/>
          <w:wBefore w:w="7" w:type="dxa"/>
        </w:trPr>
        <w:tc>
          <w:tcPr>
            <w:tcW w:w="5508" w:type="dxa"/>
            <w:gridSpan w:val="3"/>
          </w:tcPr>
          <w:p w:rsidR="00E267A4" w:rsidRPr="00E267A4" w:rsidRDefault="00E267A4" w:rsidP="009B11B8">
            <w:pPr>
              <w:spacing w:after="0"/>
              <w:rPr>
                <w:rFonts w:ascii="Verdana" w:eastAsia="Times New Roman" w:hAnsi="Verdana" w:cs="Times New Roman"/>
              </w:rPr>
            </w:pPr>
            <w:r w:rsidRPr="00E267A4">
              <w:rPr>
                <w:rFonts w:ascii="Verdana" w:eastAsia="Times New Roman" w:hAnsi="Verdana" w:cs="Times New Roman"/>
              </w:rPr>
              <w:t>Lesson Title:</w:t>
            </w:r>
            <w:r w:rsidR="009B11B8">
              <w:rPr>
                <w:rFonts w:ascii="Verdana" w:eastAsia="Times New Roman" w:hAnsi="Verdana" w:cs="Times New Roman"/>
              </w:rPr>
              <w:fldChar w:fldCharType="begin">
                <w:ffData>
                  <w:name w:val="Text1"/>
                  <w:enabled/>
                  <w:calcOnExit w:val="0"/>
                  <w:textInput>
                    <w:default w:val="Fashion Illustration and Zipper Sample Continued Jan. 26, 2015 until Jan. 30, 2015"/>
                  </w:textInput>
                </w:ffData>
              </w:fldChar>
            </w:r>
            <w:bookmarkStart w:id="0" w:name="Text1"/>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Fashion Illustration and Zipper Sample Continued Jan. 26, 2015 until Jan. 30, 2015</w:t>
            </w:r>
            <w:r w:rsidR="009B11B8">
              <w:rPr>
                <w:rFonts w:ascii="Verdana" w:eastAsia="Times New Roman" w:hAnsi="Verdana" w:cs="Times New Roman"/>
              </w:rPr>
              <w:fldChar w:fldCharType="end"/>
            </w:r>
            <w:bookmarkEnd w:id="0"/>
          </w:p>
        </w:tc>
        <w:tc>
          <w:tcPr>
            <w:tcW w:w="5238" w:type="dxa"/>
            <w:gridSpan w:val="2"/>
          </w:tcPr>
          <w:p w:rsidR="00E267A4" w:rsidRPr="00E267A4" w:rsidRDefault="00E267A4" w:rsidP="00E267A4">
            <w:pPr>
              <w:spacing w:after="0"/>
              <w:rPr>
                <w:rFonts w:ascii="Verdana" w:eastAsia="Times New Roman" w:hAnsi="Verdana" w:cs="Times New Roman"/>
              </w:rPr>
            </w:pPr>
          </w:p>
          <w:p w:rsidR="00E267A4" w:rsidRPr="00E267A4" w:rsidRDefault="00E267A4" w:rsidP="009B11B8">
            <w:pPr>
              <w:spacing w:after="0"/>
              <w:rPr>
                <w:rFonts w:ascii="Verdana" w:eastAsia="Times New Roman" w:hAnsi="Verdana" w:cs="Times New Roman"/>
              </w:rPr>
            </w:pPr>
            <w:r w:rsidRPr="00E267A4">
              <w:rPr>
                <w:rFonts w:ascii="Verdana" w:eastAsia="Times New Roman" w:hAnsi="Verdana" w:cs="Times New Roman"/>
              </w:rPr>
              <w:t xml:space="preserve">Lesson </w:t>
            </w:r>
            <w:r w:rsidR="009B11B8">
              <w:rPr>
                <w:rFonts w:ascii="Verdana" w:eastAsia="Times New Roman" w:hAnsi="Verdana" w:cs="Times New Roman"/>
              </w:rPr>
              <w:fldChar w:fldCharType="begin">
                <w:ffData>
                  <w:name w:val="Text2"/>
                  <w:enabled/>
                  <w:calcOnExit w:val="0"/>
                  <w:textInput>
                    <w:default w:val="1"/>
                  </w:textInput>
                </w:ffData>
              </w:fldChar>
            </w:r>
            <w:bookmarkStart w:id="1" w:name="Text2"/>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1</w:t>
            </w:r>
            <w:r w:rsidR="009B11B8">
              <w:rPr>
                <w:rFonts w:ascii="Verdana" w:eastAsia="Times New Roman" w:hAnsi="Verdana" w:cs="Times New Roman"/>
              </w:rPr>
              <w:fldChar w:fldCharType="end"/>
            </w:r>
            <w:bookmarkEnd w:id="1"/>
            <w:r w:rsidRPr="00E267A4">
              <w:rPr>
                <w:rFonts w:ascii="Verdana" w:eastAsia="Times New Roman" w:hAnsi="Verdana" w:cs="Times New Roman"/>
              </w:rPr>
              <w:t xml:space="preserve">of </w:t>
            </w:r>
            <w:r w:rsidR="009B11B8">
              <w:rPr>
                <w:rFonts w:ascii="Verdana" w:eastAsia="Times New Roman" w:hAnsi="Verdana" w:cs="Times New Roman"/>
              </w:rPr>
              <w:t>7</w:t>
            </w:r>
            <w:r w:rsidRPr="00E267A4">
              <w:rPr>
                <w:rFonts w:ascii="Verdana" w:eastAsia="Times New Roman" w:hAnsi="Verdana" w:cs="Times New Roman"/>
              </w:rPr>
              <w:t xml:space="preserve"> ; Unit #</w:t>
            </w:r>
            <w:r w:rsidR="009B11B8">
              <w:rPr>
                <w:rFonts w:ascii="Verdana" w:eastAsia="Times New Roman" w:hAnsi="Verdana" w:cs="Times New Roman"/>
              </w:rPr>
              <w:fldChar w:fldCharType="begin">
                <w:ffData>
                  <w:name w:val="Text4"/>
                  <w:enabled/>
                  <w:calcOnExit w:val="0"/>
                  <w:textInput>
                    <w:default w:val="7"/>
                  </w:textInput>
                </w:ffData>
              </w:fldChar>
            </w:r>
            <w:bookmarkStart w:id="2" w:name="Text4"/>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7</w:t>
            </w:r>
            <w:r w:rsidR="009B11B8">
              <w:rPr>
                <w:rFonts w:ascii="Verdana" w:eastAsia="Times New Roman" w:hAnsi="Verdana" w:cs="Times New Roman"/>
              </w:rPr>
              <w:fldChar w:fldCharType="end"/>
            </w:r>
            <w:bookmarkEnd w:id="2"/>
          </w:p>
        </w:tc>
      </w:tr>
      <w:tr w:rsidR="00E267A4" w:rsidRPr="00E267A4" w:rsidTr="00A43238">
        <w:trPr>
          <w:gridBefore w:val="1"/>
          <w:wBefore w:w="7" w:type="dxa"/>
          <w:trHeight w:val="378"/>
        </w:trPr>
        <w:tc>
          <w:tcPr>
            <w:tcW w:w="5508" w:type="dxa"/>
            <w:gridSpan w:val="3"/>
          </w:tcPr>
          <w:p w:rsidR="00E267A4" w:rsidRPr="00E267A4" w:rsidRDefault="00E267A4" w:rsidP="009B11B8">
            <w:pPr>
              <w:spacing w:after="0"/>
              <w:rPr>
                <w:rFonts w:ascii="Verdana" w:eastAsia="Times New Roman" w:hAnsi="Verdana" w:cs="Times New Roman"/>
              </w:rPr>
            </w:pPr>
            <w:r w:rsidRPr="00E267A4">
              <w:rPr>
                <w:rFonts w:ascii="Verdana" w:eastAsia="Times New Roman" w:hAnsi="Verdana" w:cs="Times New Roman"/>
              </w:rPr>
              <w:t>Duration:</w:t>
            </w:r>
            <w:r w:rsidR="009B11B8">
              <w:rPr>
                <w:rFonts w:ascii="Verdana" w:eastAsia="Times New Roman" w:hAnsi="Verdana" w:cs="Times New Roman"/>
              </w:rPr>
              <w:fldChar w:fldCharType="begin">
                <w:ffData>
                  <w:name w:val="Text8"/>
                  <w:enabled/>
                  <w:calcOnExit w:val="0"/>
                  <w:textInput>
                    <w:default w:val="50 minutes"/>
                  </w:textInput>
                </w:ffData>
              </w:fldChar>
            </w:r>
            <w:bookmarkStart w:id="3" w:name="Text8"/>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50 minutes</w:t>
            </w:r>
            <w:r w:rsidR="009B11B8">
              <w:rPr>
                <w:rFonts w:ascii="Verdana" w:eastAsia="Times New Roman" w:hAnsi="Verdana" w:cs="Times New Roman"/>
              </w:rPr>
              <w:fldChar w:fldCharType="end"/>
            </w:r>
            <w:bookmarkEnd w:id="3"/>
            <w:r w:rsidRPr="00E267A4">
              <w:rPr>
                <w:rFonts w:ascii="Verdana" w:eastAsia="Times New Roman" w:hAnsi="Verdana" w:cs="Times New Roman"/>
              </w:rPr>
              <w:t xml:space="preserve">    </w:t>
            </w:r>
          </w:p>
        </w:tc>
        <w:tc>
          <w:tcPr>
            <w:tcW w:w="5238" w:type="dxa"/>
            <w:gridSpan w:val="2"/>
          </w:tcPr>
          <w:p w:rsidR="00E267A4" w:rsidRPr="00E267A4" w:rsidRDefault="00E267A4" w:rsidP="009B11B8">
            <w:pPr>
              <w:spacing w:after="0"/>
              <w:rPr>
                <w:rFonts w:ascii="Verdana" w:eastAsia="Times New Roman" w:hAnsi="Verdana" w:cs="Times New Roman"/>
              </w:rPr>
            </w:pPr>
            <w:r w:rsidRPr="00E267A4">
              <w:rPr>
                <w:rFonts w:ascii="Verdana" w:eastAsia="Times New Roman" w:hAnsi="Verdana" w:cs="Times New Roman"/>
              </w:rPr>
              <w:t>Teacher/Student Ratio:</w:t>
            </w:r>
            <w:r w:rsidR="009B11B8">
              <w:rPr>
                <w:rFonts w:ascii="Verdana" w:eastAsia="Times New Roman" w:hAnsi="Verdana" w:cs="Times New Roman"/>
              </w:rPr>
              <w:fldChar w:fldCharType="begin">
                <w:ffData>
                  <w:name w:val="Text5"/>
                  <w:enabled/>
                  <w:calcOnExit w:val="0"/>
                  <w:textInput>
                    <w:default w:val="1/24"/>
                  </w:textInput>
                </w:ffData>
              </w:fldChar>
            </w:r>
            <w:bookmarkStart w:id="4" w:name="Text5"/>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1/24</w:t>
            </w:r>
            <w:r w:rsidR="009B11B8">
              <w:rPr>
                <w:rFonts w:ascii="Verdana" w:eastAsia="Times New Roman" w:hAnsi="Verdana" w:cs="Times New Roman"/>
              </w:rPr>
              <w:fldChar w:fldCharType="end"/>
            </w:r>
            <w:bookmarkEnd w:id="4"/>
          </w:p>
        </w:tc>
      </w:tr>
      <w:tr w:rsidR="00E267A4" w:rsidRPr="00E267A4" w:rsidTr="00A43238">
        <w:trPr>
          <w:gridBefore w:val="1"/>
          <w:wBefore w:w="7" w:type="dxa"/>
        </w:trPr>
        <w:tc>
          <w:tcPr>
            <w:tcW w:w="10746" w:type="dxa"/>
            <w:gridSpan w:val="5"/>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 xml:space="preserve">Lesson File </w:t>
            </w:r>
            <w:proofErr w:type="spellStart"/>
            <w:r w:rsidRPr="00E267A4">
              <w:rPr>
                <w:rFonts w:ascii="Verdana" w:eastAsia="Times New Roman" w:hAnsi="Verdana" w:cs="Times New Roman"/>
              </w:rPr>
              <w:t>Name:</w:t>
            </w:r>
            <w:r w:rsidR="009B11B8">
              <w:rPr>
                <w:rFonts w:ascii="Verdana" w:eastAsia="Times New Roman" w:hAnsi="Verdana" w:cs="Times New Roman"/>
              </w:rPr>
              <w:fldChar w:fldCharType="begin">
                <w:ffData>
                  <w:name w:val="Text9"/>
                  <w:enabled/>
                  <w:calcOnExit w:val="0"/>
                  <w:textInput>
                    <w:default w:val="Illustration and Design"/>
                  </w:textInput>
                </w:ffData>
              </w:fldChar>
            </w:r>
            <w:bookmarkStart w:id="5" w:name="Text9"/>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Illustration</w:t>
            </w:r>
            <w:proofErr w:type="spellEnd"/>
            <w:r w:rsidR="009B11B8">
              <w:rPr>
                <w:rFonts w:ascii="Verdana" w:eastAsia="Times New Roman" w:hAnsi="Verdana" w:cs="Times New Roman"/>
                <w:noProof/>
              </w:rPr>
              <w:t xml:space="preserve"> and Design</w:t>
            </w:r>
            <w:r w:rsidR="009B11B8">
              <w:rPr>
                <w:rFonts w:ascii="Verdana" w:eastAsia="Times New Roman" w:hAnsi="Verdana" w:cs="Times New Roman"/>
              </w:rPr>
              <w:fldChar w:fldCharType="end"/>
            </w:r>
            <w:bookmarkEnd w:id="5"/>
            <w:r w:rsidRPr="00E267A4">
              <w:rPr>
                <w:rFonts w:ascii="Verdana" w:eastAsia="Times New Roman" w:hAnsi="Verdana" w:cs="Times New Roman"/>
              </w:rPr>
              <w:t xml:space="preserve">              Teacher:</w:t>
            </w:r>
            <w:r w:rsidR="009B11B8">
              <w:rPr>
                <w:rFonts w:ascii="Verdana" w:eastAsia="Times New Roman" w:hAnsi="Verdana" w:cs="Times New Roman"/>
              </w:rPr>
              <w:fldChar w:fldCharType="begin">
                <w:ffData>
                  <w:name w:val="Text6"/>
                  <w:enabled/>
                  <w:calcOnExit w:val="0"/>
                  <w:textInput>
                    <w:default w:val="Mrs. Robles"/>
                  </w:textInput>
                </w:ffData>
              </w:fldChar>
            </w:r>
            <w:bookmarkStart w:id="6" w:name="Text6"/>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Mrs. Robles</w:t>
            </w:r>
            <w:r w:rsidR="009B11B8">
              <w:rPr>
                <w:rFonts w:ascii="Verdana" w:eastAsia="Times New Roman" w:hAnsi="Verdana" w:cs="Times New Roman"/>
              </w:rPr>
              <w:fldChar w:fldCharType="end"/>
            </w:r>
            <w:bookmarkEnd w:id="6"/>
          </w:p>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Subject:</w:t>
            </w:r>
            <w:r w:rsidR="009B11B8">
              <w:rPr>
                <w:rFonts w:ascii="Verdana" w:eastAsia="Times New Roman" w:hAnsi="Verdana" w:cs="Times New Roman"/>
              </w:rPr>
              <w:fldChar w:fldCharType="begin">
                <w:ffData>
                  <w:name w:val="Text10"/>
                  <w:enabled/>
                  <w:calcOnExit w:val="0"/>
                  <w:textInput>
                    <w:default w:val="Fashion Illustration and Zipper Sample"/>
                  </w:textInput>
                </w:ffData>
              </w:fldChar>
            </w:r>
            <w:bookmarkStart w:id="7" w:name="Text10"/>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Fashion Illustration and Zipper Sample</w:t>
            </w:r>
            <w:r w:rsidR="009B11B8">
              <w:rPr>
                <w:rFonts w:ascii="Verdana" w:eastAsia="Times New Roman" w:hAnsi="Verdana" w:cs="Times New Roman"/>
              </w:rPr>
              <w:fldChar w:fldCharType="end"/>
            </w:r>
            <w:bookmarkEnd w:id="7"/>
            <w:r w:rsidRPr="00E267A4">
              <w:rPr>
                <w:rFonts w:ascii="Verdana" w:eastAsia="Times New Roman" w:hAnsi="Verdana" w:cs="Times New Roman"/>
              </w:rPr>
              <w:t xml:space="preserve">     Grade Level:</w:t>
            </w:r>
            <w:r w:rsidR="009B11B8">
              <w:rPr>
                <w:rFonts w:ascii="Verdana" w:eastAsia="Times New Roman" w:hAnsi="Verdana" w:cs="Times New Roman"/>
              </w:rPr>
              <w:fldChar w:fldCharType="begin">
                <w:ffData>
                  <w:name w:val="Text7"/>
                  <w:enabled/>
                  <w:calcOnExit w:val="0"/>
                  <w:textInput>
                    <w:default w:val="10, 11, &amp; 12 grades"/>
                  </w:textInput>
                </w:ffData>
              </w:fldChar>
            </w:r>
            <w:bookmarkStart w:id="8" w:name="Text7"/>
            <w:r w:rsidR="009B11B8">
              <w:rPr>
                <w:rFonts w:ascii="Verdana" w:eastAsia="Times New Roman" w:hAnsi="Verdana" w:cs="Times New Roman"/>
              </w:rPr>
              <w:instrText xml:space="preserve"> FORMTEXT </w:instrText>
            </w:r>
            <w:r w:rsidR="009B11B8">
              <w:rPr>
                <w:rFonts w:ascii="Verdana" w:eastAsia="Times New Roman" w:hAnsi="Verdana" w:cs="Times New Roman"/>
              </w:rPr>
            </w:r>
            <w:r w:rsidR="009B11B8">
              <w:rPr>
                <w:rFonts w:ascii="Verdana" w:eastAsia="Times New Roman" w:hAnsi="Verdana" w:cs="Times New Roman"/>
              </w:rPr>
              <w:fldChar w:fldCharType="separate"/>
            </w:r>
            <w:r w:rsidR="009B11B8">
              <w:rPr>
                <w:rFonts w:ascii="Verdana" w:eastAsia="Times New Roman" w:hAnsi="Verdana" w:cs="Times New Roman"/>
                <w:noProof/>
              </w:rPr>
              <w:t>10, 11, &amp; 12 grades</w:t>
            </w:r>
            <w:r w:rsidR="009B11B8">
              <w:rPr>
                <w:rFonts w:ascii="Verdana" w:eastAsia="Times New Roman" w:hAnsi="Verdana" w:cs="Times New Roman"/>
              </w:rPr>
              <w:fldChar w:fldCharType="end"/>
            </w:r>
            <w:bookmarkEnd w:id="8"/>
          </w:p>
          <w:p w:rsidR="00E267A4" w:rsidRPr="00E267A4" w:rsidRDefault="00E267A4" w:rsidP="00E267A4">
            <w:pPr>
              <w:spacing w:after="0"/>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 xml:space="preserve">STANDARD </w:t>
            </w:r>
          </w:p>
        </w:tc>
      </w:tr>
      <w:tr w:rsidR="00E267A4" w:rsidRPr="00E267A4" w:rsidTr="001A6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098"/>
        </w:trPr>
        <w:tc>
          <w:tcPr>
            <w:tcW w:w="10746" w:type="dxa"/>
            <w:gridSpan w:val="5"/>
            <w:tcBorders>
              <w:top w:val="nil"/>
            </w:tcBorders>
          </w:tcPr>
          <w:p w:rsidR="00FC0D1F" w:rsidRPr="00FC0D1F" w:rsidRDefault="00FC0D1F" w:rsidP="00FC0D1F">
            <w:pPr>
              <w:spacing w:after="0" w:line="240" w:lineRule="auto"/>
              <w:rPr>
                <w:rFonts w:ascii="Verdana" w:eastAsia="Times New Roman" w:hAnsi="Verdana" w:cs="Arial"/>
                <w:bCs/>
                <w:color w:val="000000"/>
              </w:rPr>
            </w:pPr>
            <w:r w:rsidRPr="00FC0D1F">
              <w:rPr>
                <w:rFonts w:ascii="Verdana" w:eastAsia="Times New Roman" w:hAnsi="Verdana" w:cs="Arial"/>
                <w:bCs/>
                <w:color w:val="000000"/>
              </w:rPr>
              <w:t>13.0 PREPARE FASHION DESIGNS</w:t>
            </w:r>
          </w:p>
          <w:p w:rsidR="00FC0D1F" w:rsidRPr="00FC0D1F" w:rsidRDefault="00FC0D1F" w:rsidP="00FC0D1F">
            <w:pPr>
              <w:spacing w:after="0" w:line="240" w:lineRule="auto"/>
              <w:rPr>
                <w:rFonts w:ascii="Verdana" w:eastAsia="Times New Roman" w:hAnsi="Verdana" w:cs="Times New Roman"/>
              </w:rPr>
            </w:pPr>
          </w:p>
          <w:p w:rsidR="00E267A4" w:rsidRPr="00FC0D1F" w:rsidRDefault="00FC0D1F" w:rsidP="00E267A4">
            <w:pPr>
              <w:spacing w:after="0" w:line="240" w:lineRule="auto"/>
              <w:rPr>
                <w:rFonts w:ascii="Verdana" w:eastAsia="Times New Roman" w:hAnsi="Verdana" w:cs="Times New Roman"/>
              </w:rPr>
            </w:pPr>
            <w:r w:rsidRPr="00FC0D1F">
              <w:rPr>
                <w:rFonts w:ascii="Verdana" w:eastAsia="Times New Roman" w:hAnsi="Verdana" w:cs="Times New Roman"/>
                <w:b/>
                <w:color w:val="000000"/>
              </w:rPr>
              <w:t>13.2 Draw a fashion figur</w:t>
            </w:r>
            <w:r>
              <w:rPr>
                <w:rFonts w:ascii="Verdana" w:eastAsia="Times New Roman" w:hAnsi="Verdana" w:cs="Times New Roman"/>
                <w:b/>
                <w:color w:val="000000"/>
              </w:rPr>
              <w:t>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OBJECTIVES</w:t>
            </w:r>
          </w:p>
        </w:tc>
        <w:tc>
          <w:tcPr>
            <w:tcW w:w="5238" w:type="dxa"/>
            <w:gridSpan w:val="2"/>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TERMINOLOGY</w:t>
            </w:r>
          </w:p>
        </w:tc>
      </w:tr>
      <w:tr w:rsidR="00E267A4" w:rsidRPr="00E267A4" w:rsidTr="001A6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8018"/>
        </w:trPr>
        <w:tc>
          <w:tcPr>
            <w:tcW w:w="5508" w:type="dxa"/>
            <w:gridSpan w:val="3"/>
          </w:tcPr>
          <w:p w:rsidR="00E267A4" w:rsidRPr="00E267A4" w:rsidRDefault="00E267A4" w:rsidP="00E267A4">
            <w:pPr>
              <w:spacing w:after="0" w:line="240" w:lineRule="auto"/>
              <w:rPr>
                <w:rFonts w:ascii="Verdana" w:eastAsia="Times New Roman" w:hAnsi="Verdana" w:cs="Times New Roman"/>
              </w:rPr>
            </w:pPr>
            <w:r w:rsidRPr="00E267A4">
              <w:rPr>
                <w:rFonts w:ascii="Verdana" w:eastAsia="Times New Roman" w:hAnsi="Verdana" w:cs="Times New Roman"/>
              </w:rPr>
              <w:t xml:space="preserve">Student will be able to: </w:t>
            </w:r>
          </w:p>
          <w:p w:rsidR="00FC3E84" w:rsidRPr="00FC3E84" w:rsidRDefault="00FC3E84" w:rsidP="00FC3E84">
            <w:pPr>
              <w:numPr>
                <w:ilvl w:val="0"/>
                <w:numId w:val="2"/>
              </w:numPr>
              <w:spacing w:after="0" w:line="240" w:lineRule="auto"/>
              <w:rPr>
                <w:rFonts w:ascii="Verdana" w:eastAsia="Times New Roman" w:hAnsi="Verdana" w:cs="Times New Roman"/>
              </w:rPr>
            </w:pPr>
            <w:r w:rsidRPr="00FC3E84">
              <w:rPr>
                <w:rFonts w:ascii="Verdana" w:eastAsia="Times New Roman" w:hAnsi="Verdana" w:cs="Times New Roman"/>
              </w:rPr>
              <w:t>Identify and define vocabulary words.</w:t>
            </w:r>
          </w:p>
          <w:p w:rsidR="00FC3E84" w:rsidRPr="00FC3E84" w:rsidRDefault="00FC3E84" w:rsidP="00FC3E84">
            <w:pPr>
              <w:numPr>
                <w:ilvl w:val="0"/>
                <w:numId w:val="2"/>
              </w:numPr>
              <w:spacing w:after="0" w:line="240" w:lineRule="auto"/>
              <w:rPr>
                <w:rFonts w:ascii="Verdana" w:eastAsia="Times New Roman" w:hAnsi="Verdana" w:cs="Times New Roman"/>
              </w:rPr>
            </w:pPr>
            <w:r w:rsidRPr="00FC3E84">
              <w:rPr>
                <w:rFonts w:ascii="Verdana" w:eastAsia="Times New Roman" w:hAnsi="Verdana" w:cs="Times New Roman"/>
              </w:rPr>
              <w:t>Describe the nine-head fashion drawing.</w:t>
            </w:r>
          </w:p>
          <w:p w:rsidR="00FC3E84" w:rsidRPr="00FC3E84" w:rsidRDefault="00FC3E84" w:rsidP="00FC3E84">
            <w:pPr>
              <w:numPr>
                <w:ilvl w:val="0"/>
                <w:numId w:val="2"/>
              </w:numPr>
              <w:spacing w:after="0" w:line="240" w:lineRule="auto"/>
              <w:rPr>
                <w:rFonts w:ascii="Verdana" w:eastAsia="Times New Roman" w:hAnsi="Verdana" w:cs="Times New Roman"/>
              </w:rPr>
            </w:pPr>
            <w:r w:rsidRPr="00FC3E84">
              <w:rPr>
                <w:rFonts w:ascii="Verdana" w:eastAsia="Times New Roman" w:hAnsi="Verdana" w:cs="Times New Roman"/>
              </w:rPr>
              <w:t>Identify the process used to create the fashion illustration.</w:t>
            </w:r>
          </w:p>
          <w:p w:rsidR="00E267A4" w:rsidRDefault="00FC3E84" w:rsidP="00FC3E84">
            <w:pPr>
              <w:pStyle w:val="ListParagraph"/>
              <w:numPr>
                <w:ilvl w:val="0"/>
                <w:numId w:val="2"/>
              </w:numPr>
              <w:spacing w:after="0" w:line="240" w:lineRule="auto"/>
              <w:rPr>
                <w:rFonts w:ascii="Verdana" w:eastAsia="Times New Roman" w:hAnsi="Verdana" w:cs="Times New Roman"/>
              </w:rPr>
            </w:pPr>
            <w:r w:rsidRPr="00FC3E84">
              <w:rPr>
                <w:rFonts w:ascii="Verdana" w:eastAsia="Times New Roman" w:hAnsi="Verdana" w:cs="Times New Roman"/>
              </w:rPr>
              <w:t>Re-create the nine-head fashion figure.</w:t>
            </w:r>
          </w:p>
          <w:p w:rsidR="00FC3E84" w:rsidRPr="00FC3E84" w:rsidRDefault="00FC3E84" w:rsidP="00FC3E84">
            <w:pPr>
              <w:pStyle w:val="ListParagraph"/>
              <w:numPr>
                <w:ilvl w:val="0"/>
                <w:numId w:val="2"/>
              </w:numPr>
              <w:spacing w:after="0" w:line="240" w:lineRule="auto"/>
              <w:rPr>
                <w:rFonts w:ascii="Verdana" w:eastAsia="Times New Roman" w:hAnsi="Verdana" w:cs="Times New Roman"/>
              </w:rPr>
            </w:pPr>
            <w:r>
              <w:rPr>
                <w:rFonts w:ascii="Verdana" w:eastAsia="Times New Roman" w:hAnsi="Verdana" w:cs="Times New Roman"/>
              </w:rPr>
              <w:t>Complete correctly a zipper sample.</w:t>
            </w:r>
          </w:p>
          <w:p w:rsidR="00E267A4" w:rsidRPr="00E267A4" w:rsidRDefault="00E267A4" w:rsidP="00E267A4">
            <w:pPr>
              <w:spacing w:after="0" w:line="240" w:lineRule="auto"/>
              <w:rPr>
                <w:rFonts w:ascii="Verdana" w:eastAsia="Times New Roman" w:hAnsi="Verdana" w:cs="Times New Roman"/>
                <w:b/>
              </w:rPr>
            </w:pPr>
          </w:p>
          <w:p w:rsidR="00E267A4" w:rsidRPr="00E267A4" w:rsidRDefault="00E267A4" w:rsidP="00E267A4">
            <w:pPr>
              <w:spacing w:after="0" w:line="240" w:lineRule="auto"/>
              <w:rPr>
                <w:rFonts w:ascii="Verdana" w:eastAsia="Times New Roman" w:hAnsi="Verdana" w:cs="Times New Roman"/>
                <w:b/>
              </w:rPr>
            </w:pPr>
          </w:p>
          <w:p w:rsidR="00E267A4" w:rsidRPr="00E267A4" w:rsidRDefault="00E267A4" w:rsidP="00E267A4">
            <w:pPr>
              <w:spacing w:after="0" w:line="240" w:lineRule="auto"/>
              <w:rPr>
                <w:rFonts w:ascii="Verdana" w:eastAsia="Times New Roman" w:hAnsi="Verdana" w:cs="Times New Roman"/>
                <w:b/>
              </w:rPr>
            </w:pPr>
          </w:p>
          <w:p w:rsidR="00E267A4" w:rsidRPr="00E267A4" w:rsidRDefault="00E267A4" w:rsidP="00E267A4">
            <w:pPr>
              <w:spacing w:after="0" w:line="240" w:lineRule="auto"/>
              <w:rPr>
                <w:rFonts w:ascii="Verdana" w:eastAsia="Times New Roman" w:hAnsi="Verdana" w:cs="Times New Roman"/>
                <w:b/>
              </w:rPr>
            </w:pPr>
          </w:p>
        </w:tc>
        <w:tc>
          <w:tcPr>
            <w:tcW w:w="5238" w:type="dxa"/>
            <w:gridSpan w:val="2"/>
          </w:tcPr>
          <w:p w:rsidR="00E267A4" w:rsidRDefault="00FC3E84" w:rsidP="00E267A4">
            <w:pPr>
              <w:spacing w:after="0" w:line="240" w:lineRule="auto"/>
              <w:rPr>
                <w:rFonts w:ascii="Verdana" w:eastAsia="Times New Roman" w:hAnsi="Verdana" w:cs="Times New Roman"/>
              </w:rPr>
            </w:pPr>
            <w:r>
              <w:rPr>
                <w:rFonts w:ascii="Verdana" w:eastAsia="Times New Roman" w:hAnsi="Verdana" w:cs="Times New Roman"/>
              </w:rPr>
              <w:t>Students will:</w:t>
            </w:r>
          </w:p>
          <w:p w:rsidR="00FC3E84" w:rsidRDefault="00FC3E84" w:rsidP="00E267A4">
            <w:pPr>
              <w:spacing w:after="0" w:line="240" w:lineRule="auto"/>
              <w:rPr>
                <w:rFonts w:ascii="Verdana" w:eastAsia="Times New Roman" w:hAnsi="Verdana" w:cs="Times New Roman"/>
              </w:rPr>
            </w:pPr>
            <w:r>
              <w:rPr>
                <w:rFonts w:ascii="Verdana" w:eastAsia="Times New Roman" w:hAnsi="Verdana" w:cs="Times New Roman"/>
              </w:rPr>
              <w:t xml:space="preserve">Write </w:t>
            </w:r>
            <w:proofErr w:type="gramStart"/>
            <w:r>
              <w:rPr>
                <w:rFonts w:ascii="Verdana" w:eastAsia="Times New Roman" w:hAnsi="Verdana" w:cs="Times New Roman"/>
              </w:rPr>
              <w:t>their own</w:t>
            </w:r>
            <w:proofErr w:type="gramEnd"/>
            <w:r>
              <w:rPr>
                <w:rFonts w:ascii="Verdana" w:eastAsia="Times New Roman" w:hAnsi="Verdana" w:cs="Times New Roman"/>
              </w:rPr>
              <w:t xml:space="preserve"> definition.</w:t>
            </w:r>
          </w:p>
          <w:p w:rsidR="00FC3E84" w:rsidRDefault="00FC3E84" w:rsidP="00E267A4">
            <w:pPr>
              <w:spacing w:after="0" w:line="240" w:lineRule="auto"/>
              <w:rPr>
                <w:rFonts w:ascii="Verdana" w:eastAsia="Times New Roman" w:hAnsi="Verdana" w:cs="Times New Roman"/>
              </w:rPr>
            </w:pPr>
            <w:r>
              <w:rPr>
                <w:rFonts w:ascii="Verdana" w:eastAsia="Times New Roman" w:hAnsi="Verdana" w:cs="Times New Roman"/>
              </w:rPr>
              <w:t>Write the site definition.</w:t>
            </w:r>
          </w:p>
          <w:p w:rsidR="00FC3E84" w:rsidRDefault="00FA1D54" w:rsidP="00E267A4">
            <w:pPr>
              <w:spacing w:after="0" w:line="240" w:lineRule="auto"/>
              <w:rPr>
                <w:rFonts w:ascii="Verdana" w:eastAsia="Times New Roman" w:hAnsi="Verdana" w:cs="Times New Roman"/>
              </w:rPr>
            </w:pPr>
            <w:r>
              <w:rPr>
                <w:rFonts w:ascii="Verdana" w:eastAsia="Times New Roman" w:hAnsi="Verdana" w:cs="Times New Roman"/>
              </w:rPr>
              <w:t>Draw one picture for each term and add color. Write one summary for all.</w:t>
            </w:r>
          </w:p>
          <w:p w:rsidR="00FA1D54" w:rsidRPr="00FD42A7" w:rsidRDefault="00FA1D54" w:rsidP="00E267A4">
            <w:pPr>
              <w:spacing w:after="0" w:line="240" w:lineRule="auto"/>
              <w:rPr>
                <w:rFonts w:ascii="Verdana" w:eastAsia="Times New Roman" w:hAnsi="Verdana" w:cs="Times New Roman"/>
                <w:sz w:val="16"/>
                <w:szCs w:val="16"/>
              </w:rPr>
            </w:pPr>
          </w:p>
          <w:p w:rsidR="00FA1D54" w:rsidRPr="00FD42A7" w:rsidRDefault="00FA1D54" w:rsidP="00E267A4">
            <w:pPr>
              <w:spacing w:after="0" w:line="240" w:lineRule="auto"/>
              <w:rPr>
                <w:rFonts w:ascii="Verdana" w:eastAsia="Times New Roman" w:hAnsi="Verdana" w:cs="Times New Roman"/>
                <w:b/>
              </w:rPr>
            </w:pPr>
            <w:r w:rsidRPr="00FD42A7">
              <w:rPr>
                <w:rFonts w:ascii="Verdana" w:eastAsia="Times New Roman" w:hAnsi="Verdana" w:cs="Times New Roman"/>
                <w:b/>
              </w:rPr>
              <w:t>Monday</w:t>
            </w:r>
            <w:r w:rsidR="00AE4D0F" w:rsidRPr="00FD42A7">
              <w:rPr>
                <w:rFonts w:ascii="Verdana" w:eastAsia="Times New Roman" w:hAnsi="Verdana" w:cs="Times New Roman"/>
                <w:b/>
              </w:rPr>
              <w:t>-Jan. 26, 2015</w:t>
            </w:r>
            <w:r w:rsidR="00FD42A7" w:rsidRPr="00FD42A7">
              <w:rPr>
                <w:rFonts w:ascii="Verdana" w:eastAsia="Times New Roman" w:hAnsi="Verdana" w:cs="Times New Roman"/>
                <w:b/>
              </w:rPr>
              <w:t>--</w:t>
            </w:r>
            <w:r w:rsidR="00AE4D0F" w:rsidRPr="00FD42A7">
              <w:rPr>
                <w:rFonts w:ascii="Verdana" w:eastAsia="Times New Roman" w:hAnsi="Verdana" w:cs="Times New Roman"/>
                <w:b/>
              </w:rPr>
              <w:t xml:space="preserve"> </w:t>
            </w:r>
          </w:p>
          <w:p w:rsidR="00FD42A7" w:rsidRDefault="00FD42A7" w:rsidP="00FD42A7">
            <w:pPr>
              <w:spacing w:after="0" w:line="240" w:lineRule="auto"/>
              <w:rPr>
                <w:rFonts w:ascii="Verdana" w:eastAsia="Times New Roman" w:hAnsi="Verdana" w:cs="Times New Roman"/>
                <w:bCs/>
              </w:rPr>
            </w:pPr>
            <w:r w:rsidRPr="00FD42A7">
              <w:rPr>
                <w:rFonts w:ascii="Verdana" w:eastAsia="Times New Roman" w:hAnsi="Verdana" w:cs="Times New Roman"/>
                <w:b/>
              </w:rPr>
              <w:t xml:space="preserve">Figure </w:t>
            </w:r>
            <w:r w:rsidRPr="00FD42A7">
              <w:rPr>
                <w:rFonts w:ascii="Verdana" w:eastAsia="Times New Roman" w:hAnsi="Verdana" w:cs="Times New Roman"/>
              </w:rPr>
              <w:t xml:space="preserve">the </w:t>
            </w:r>
            <w:r w:rsidRPr="00FD42A7">
              <w:rPr>
                <w:rFonts w:ascii="Verdana" w:eastAsia="Times New Roman" w:hAnsi="Verdana" w:cs="Times New Roman"/>
                <w:bCs/>
              </w:rPr>
              <w:t>physical appearance of human body.</w:t>
            </w:r>
          </w:p>
          <w:p w:rsidR="00FD42A7" w:rsidRPr="00FD42A7" w:rsidRDefault="00FD42A7" w:rsidP="00FD42A7">
            <w:pPr>
              <w:spacing w:after="0" w:line="240" w:lineRule="auto"/>
              <w:rPr>
                <w:rFonts w:ascii="Verdana" w:eastAsia="Times New Roman" w:hAnsi="Verdana" w:cs="Times New Roman"/>
                <w:bCs/>
                <w:sz w:val="16"/>
                <w:szCs w:val="16"/>
              </w:rPr>
            </w:pPr>
          </w:p>
          <w:p w:rsidR="00FD42A7" w:rsidRPr="00FD42A7" w:rsidRDefault="00FD42A7" w:rsidP="00FD42A7">
            <w:pPr>
              <w:spacing w:after="0" w:line="240" w:lineRule="auto"/>
              <w:rPr>
                <w:rFonts w:ascii="Verdana" w:eastAsia="Times New Roman" w:hAnsi="Verdana" w:cs="Times New Roman"/>
                <w:b/>
                <w:bCs/>
              </w:rPr>
            </w:pPr>
            <w:r w:rsidRPr="00FD42A7">
              <w:rPr>
                <w:rFonts w:ascii="Verdana" w:eastAsia="Times New Roman" w:hAnsi="Verdana" w:cs="Times New Roman"/>
                <w:b/>
                <w:bCs/>
              </w:rPr>
              <w:t>Tuesday-Jan. 27, 2015 or Wednesday-Jan. 28, 2015—</w:t>
            </w:r>
          </w:p>
          <w:p w:rsidR="00FD42A7" w:rsidRPr="00FD42A7" w:rsidRDefault="00FD42A7" w:rsidP="00FD42A7">
            <w:pPr>
              <w:spacing w:after="0" w:line="240" w:lineRule="auto"/>
              <w:rPr>
                <w:rFonts w:ascii="Verdana" w:eastAsia="Times New Roman" w:hAnsi="Verdana" w:cs="Times New Roman"/>
                <w:bCs/>
                <w:sz w:val="16"/>
                <w:szCs w:val="16"/>
              </w:rPr>
            </w:pPr>
          </w:p>
          <w:p w:rsidR="00FD42A7" w:rsidRPr="00FD42A7" w:rsidRDefault="00FD42A7" w:rsidP="00FD42A7">
            <w:pPr>
              <w:spacing w:after="0" w:line="240" w:lineRule="auto"/>
              <w:rPr>
                <w:rFonts w:ascii="Verdana" w:eastAsia="Times New Roman" w:hAnsi="Verdana" w:cs="Times New Roman"/>
              </w:rPr>
            </w:pPr>
            <w:proofErr w:type="gramStart"/>
            <w:r w:rsidRPr="00FD42A7">
              <w:rPr>
                <w:rFonts w:ascii="Verdana" w:eastAsia="Times New Roman" w:hAnsi="Verdana" w:cs="Times New Roman"/>
                <w:b/>
              </w:rPr>
              <w:t>Fashion figure</w:t>
            </w:r>
            <w:proofErr w:type="gramEnd"/>
            <w:r w:rsidRPr="00FD42A7">
              <w:rPr>
                <w:rFonts w:ascii="Verdana" w:eastAsia="Times New Roman" w:hAnsi="Verdana" w:cs="Times New Roman"/>
                <w:b/>
              </w:rPr>
              <w:t xml:space="preserve"> </w:t>
            </w:r>
            <w:r w:rsidRPr="00FD42A7">
              <w:rPr>
                <w:rFonts w:ascii="Verdana" w:eastAsia="Times New Roman" w:hAnsi="Verdana" w:cs="Times New Roman"/>
              </w:rPr>
              <w:t>an elongated version of the human body represented by the 9 head image.</w:t>
            </w:r>
          </w:p>
          <w:p w:rsidR="00FD42A7" w:rsidRDefault="00FD42A7" w:rsidP="00FD42A7">
            <w:pPr>
              <w:spacing w:after="0" w:line="240" w:lineRule="auto"/>
              <w:rPr>
                <w:rFonts w:ascii="Verdana" w:eastAsia="Times New Roman" w:hAnsi="Verdana" w:cs="Times New Roman"/>
              </w:rPr>
            </w:pPr>
            <w:r w:rsidRPr="00FD42A7">
              <w:rPr>
                <w:rFonts w:ascii="Verdana" w:eastAsia="Times New Roman" w:hAnsi="Verdana" w:cs="Times New Roman"/>
                <w:b/>
              </w:rPr>
              <w:t xml:space="preserve">Bust line </w:t>
            </w:r>
            <w:r w:rsidRPr="00FD42A7">
              <w:rPr>
                <w:rFonts w:ascii="Verdana" w:eastAsia="Times New Roman" w:hAnsi="Verdana" w:cs="Times New Roman"/>
              </w:rPr>
              <w:t>an imaginary line that travels horizontally around the mid chest</w:t>
            </w:r>
            <w:r>
              <w:rPr>
                <w:rFonts w:ascii="Verdana" w:eastAsia="Times New Roman" w:hAnsi="Verdana" w:cs="Times New Roman"/>
              </w:rPr>
              <w:t>.</w:t>
            </w:r>
          </w:p>
          <w:p w:rsidR="00FD42A7" w:rsidRPr="00FD42A7" w:rsidRDefault="00FD42A7" w:rsidP="00FD42A7">
            <w:pPr>
              <w:spacing w:after="0" w:line="240" w:lineRule="auto"/>
              <w:rPr>
                <w:rFonts w:ascii="Verdana" w:eastAsia="Times New Roman" w:hAnsi="Verdana" w:cs="Times New Roman"/>
                <w:sz w:val="16"/>
                <w:szCs w:val="16"/>
              </w:rPr>
            </w:pPr>
            <w:r w:rsidRPr="00FD42A7">
              <w:rPr>
                <w:rFonts w:ascii="Verdana" w:eastAsia="Times New Roman" w:hAnsi="Verdana" w:cs="Times New Roman"/>
              </w:rPr>
              <w:t xml:space="preserve"> </w:t>
            </w:r>
          </w:p>
          <w:p w:rsidR="00FD42A7" w:rsidRDefault="00FD42A7" w:rsidP="00FD42A7">
            <w:pPr>
              <w:spacing w:after="0" w:line="240" w:lineRule="auto"/>
              <w:rPr>
                <w:rFonts w:ascii="Verdana" w:eastAsia="Times New Roman" w:hAnsi="Verdana" w:cs="Times New Roman"/>
                <w:b/>
              </w:rPr>
            </w:pPr>
            <w:r w:rsidRPr="00FD42A7">
              <w:rPr>
                <w:rFonts w:ascii="Verdana" w:eastAsia="Times New Roman" w:hAnsi="Verdana" w:cs="Times New Roman"/>
                <w:b/>
              </w:rPr>
              <w:t>Thursday-Jan. 29, 2015—</w:t>
            </w:r>
          </w:p>
          <w:p w:rsidR="00FD42A7" w:rsidRPr="00FD42A7" w:rsidRDefault="00FD42A7" w:rsidP="00FD42A7">
            <w:pPr>
              <w:spacing w:after="0" w:line="240" w:lineRule="auto"/>
              <w:rPr>
                <w:rFonts w:ascii="Verdana" w:eastAsia="Times New Roman" w:hAnsi="Verdana" w:cs="Times New Roman"/>
                <w:b/>
                <w:sz w:val="16"/>
                <w:szCs w:val="16"/>
              </w:rPr>
            </w:pPr>
          </w:p>
          <w:p w:rsidR="00FD42A7" w:rsidRDefault="00FD42A7" w:rsidP="00FD42A7">
            <w:pPr>
              <w:spacing w:after="0" w:line="240" w:lineRule="auto"/>
              <w:rPr>
                <w:rFonts w:ascii="Verdana" w:eastAsia="Times New Roman" w:hAnsi="Verdana" w:cs="Times New Roman"/>
              </w:rPr>
            </w:pPr>
            <w:r w:rsidRPr="00FD42A7">
              <w:rPr>
                <w:rFonts w:ascii="Verdana" w:eastAsia="Times New Roman" w:hAnsi="Verdana" w:cs="Times New Roman"/>
                <w:b/>
              </w:rPr>
              <w:t xml:space="preserve">Hip line </w:t>
            </w:r>
            <w:r w:rsidRPr="00FD42A7">
              <w:rPr>
                <w:rFonts w:ascii="Verdana" w:eastAsia="Times New Roman" w:hAnsi="Verdana" w:cs="Times New Roman"/>
              </w:rPr>
              <w:t>an imaginary line that travels horizontally around the largest part of the rear.</w:t>
            </w:r>
          </w:p>
          <w:p w:rsidR="00FD42A7" w:rsidRPr="00C805A5" w:rsidRDefault="00FD42A7" w:rsidP="00FD42A7">
            <w:pPr>
              <w:spacing w:after="0" w:line="240" w:lineRule="auto"/>
              <w:rPr>
                <w:rFonts w:ascii="Verdana" w:eastAsia="Times New Roman" w:hAnsi="Verdana" w:cs="Times New Roman"/>
                <w:sz w:val="16"/>
                <w:szCs w:val="16"/>
              </w:rPr>
            </w:pPr>
          </w:p>
          <w:p w:rsidR="00FD42A7" w:rsidRDefault="00FD42A7" w:rsidP="00FD42A7">
            <w:pPr>
              <w:spacing w:after="0" w:line="240" w:lineRule="auto"/>
              <w:rPr>
                <w:rFonts w:ascii="Verdana" w:eastAsia="Times New Roman" w:hAnsi="Verdana" w:cs="Times New Roman"/>
                <w:b/>
              </w:rPr>
            </w:pPr>
            <w:r w:rsidRPr="00FD42A7">
              <w:rPr>
                <w:rFonts w:ascii="Verdana" w:eastAsia="Times New Roman" w:hAnsi="Verdana" w:cs="Times New Roman"/>
                <w:b/>
              </w:rPr>
              <w:t>Friday-Jan. 30, 2015</w:t>
            </w:r>
            <w:r>
              <w:rPr>
                <w:rFonts w:ascii="Verdana" w:eastAsia="Times New Roman" w:hAnsi="Verdana" w:cs="Times New Roman"/>
                <w:b/>
              </w:rPr>
              <w:t>—</w:t>
            </w:r>
          </w:p>
          <w:p w:rsidR="00FD42A7" w:rsidRPr="00C805A5" w:rsidRDefault="00FD42A7" w:rsidP="00FD42A7">
            <w:pPr>
              <w:spacing w:after="0" w:line="240" w:lineRule="auto"/>
              <w:rPr>
                <w:rFonts w:ascii="Verdana" w:eastAsia="Times New Roman" w:hAnsi="Verdana" w:cs="Times New Roman"/>
                <w:b/>
                <w:sz w:val="16"/>
                <w:szCs w:val="16"/>
              </w:rPr>
            </w:pPr>
          </w:p>
          <w:p w:rsidR="00FD42A7" w:rsidRPr="00FD42A7" w:rsidRDefault="00FD42A7" w:rsidP="00FD42A7">
            <w:pPr>
              <w:spacing w:after="0" w:line="240" w:lineRule="auto"/>
              <w:rPr>
                <w:rFonts w:ascii="Verdana" w:eastAsia="Times New Roman" w:hAnsi="Verdana" w:cs="Times New Roman"/>
                <w:b/>
              </w:rPr>
            </w:pPr>
            <w:r w:rsidRPr="00075D36">
              <w:rPr>
                <w:rFonts w:ascii="Verdana" w:hAnsi="Verdana"/>
                <w:b/>
              </w:rPr>
              <w:t>Torso</w:t>
            </w:r>
            <w:r>
              <w:rPr>
                <w:rFonts w:ascii="Verdana" w:hAnsi="Verdana"/>
                <w:b/>
              </w:rPr>
              <w:t xml:space="preserve"> </w:t>
            </w:r>
            <w:r w:rsidRPr="00E20330">
              <w:rPr>
                <w:rFonts w:ascii="Verdana" w:hAnsi="Verdana"/>
              </w:rPr>
              <w:t>anatomical term for the</w:t>
            </w:r>
            <w:r>
              <w:rPr>
                <w:rFonts w:ascii="Verdana" w:hAnsi="Verdana"/>
              </w:rPr>
              <w:t xml:space="preserve"> central part of the body from which </w:t>
            </w:r>
            <w:r w:rsidRPr="00E20330">
              <w:rPr>
                <w:rFonts w:ascii="Verdana" w:hAnsi="Verdana"/>
              </w:rPr>
              <w:t xml:space="preserve">extend the neck and limbs. It is sometimes referred to as the </w:t>
            </w:r>
            <w:r w:rsidRPr="00E20330">
              <w:rPr>
                <w:rFonts w:ascii="Verdana" w:hAnsi="Verdana"/>
                <w:bCs/>
              </w:rPr>
              <w:t>trunk</w:t>
            </w:r>
            <w:r w:rsidRPr="00E20330">
              <w:rPr>
                <w:rFonts w:ascii="Verdana" w:hAnsi="Verdana"/>
              </w:rPr>
              <w:t>.</w:t>
            </w:r>
          </w:p>
          <w:p w:rsidR="00AE4D0F" w:rsidRPr="00C805A5" w:rsidRDefault="00AE4D0F" w:rsidP="00E267A4">
            <w:pPr>
              <w:spacing w:after="0" w:line="240" w:lineRule="auto"/>
              <w:rPr>
                <w:rFonts w:ascii="Verdana" w:eastAsia="Times New Roman" w:hAnsi="Verdana" w:cs="Times New Roman"/>
                <w:sz w:val="16"/>
                <w:szCs w:val="16"/>
              </w:rPr>
            </w:pPr>
          </w:p>
          <w:p w:rsidR="00FC3E84" w:rsidRPr="00C805A5" w:rsidRDefault="00FC3E84" w:rsidP="00E267A4">
            <w:pPr>
              <w:spacing w:after="0" w:line="240" w:lineRule="auto"/>
              <w:rPr>
                <w:rFonts w:ascii="Verdana" w:eastAsia="Times New Roman" w:hAnsi="Verdana" w:cs="Times New Roman"/>
                <w:sz w:val="16"/>
                <w:szCs w:val="16"/>
              </w:rPr>
            </w:pP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INTRODUCTION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E267A4" w:rsidP="00E267A4">
            <w:pPr>
              <w:spacing w:after="0" w:line="240" w:lineRule="auto"/>
              <w:rPr>
                <w:rFonts w:ascii="Verdana" w:eastAsia="Times New Roman" w:hAnsi="Verdana" w:cs="Times New Roman"/>
              </w:rPr>
            </w:pPr>
            <w:proofErr w:type="spellStart"/>
            <w:r w:rsidRPr="00E267A4">
              <w:rPr>
                <w:rFonts w:ascii="Verdana" w:eastAsia="Times New Roman" w:hAnsi="Verdana" w:cs="Times New Roman"/>
                <w:b/>
              </w:rPr>
              <w:lastRenderedPageBreak/>
              <w:t>Bellwork</w:t>
            </w:r>
            <w:proofErr w:type="spellEnd"/>
            <w:r w:rsidR="00842054">
              <w:rPr>
                <w:rFonts w:ascii="Verdana" w:eastAsia="Times New Roman" w:hAnsi="Verdana" w:cs="Times New Roman"/>
                <w:b/>
              </w:rPr>
              <w:t>/Beginning of Class Procedures:</w:t>
            </w:r>
            <w:r w:rsidR="00842054" w:rsidRPr="00842054">
              <w:rPr>
                <w:rFonts w:ascii="Verdana" w:eastAsia="Times New Roman" w:hAnsi="Verdana" w:cs="Times New Roman"/>
                <w:b/>
                <w:u w:val="single"/>
              </w:rPr>
              <w:t xml:space="preserve"> </w:t>
            </w:r>
            <w:proofErr w:type="spellStart"/>
            <w:r w:rsidR="00842054" w:rsidRPr="00842054">
              <w:rPr>
                <w:rFonts w:ascii="Verdana" w:eastAsia="Times New Roman" w:hAnsi="Verdana" w:cs="Times New Roman"/>
                <w:b/>
                <w:u w:val="single"/>
              </w:rPr>
              <w:t>Bellwork</w:t>
            </w:r>
            <w:proofErr w:type="spellEnd"/>
            <w:r w:rsidR="00842054" w:rsidRPr="00842054">
              <w:rPr>
                <w:rFonts w:ascii="Verdana" w:eastAsia="Times New Roman" w:hAnsi="Verdana" w:cs="Times New Roman"/>
              </w:rPr>
              <w:t>: Give each student a drawing pencil and plain unlined sheet of 8-1/2 x 11” paper. Instruct the students to look at the fashion picture on the “</w:t>
            </w:r>
            <w:proofErr w:type="spellStart"/>
            <w:r w:rsidR="00842054" w:rsidRPr="00842054">
              <w:rPr>
                <w:rFonts w:ascii="Verdana" w:eastAsia="Times New Roman" w:hAnsi="Verdana" w:cs="Times New Roman"/>
              </w:rPr>
              <w:t>Bellwork</w:t>
            </w:r>
            <w:proofErr w:type="spellEnd"/>
            <w:r w:rsidR="00842054" w:rsidRPr="00842054">
              <w:rPr>
                <w:rFonts w:ascii="Verdana" w:eastAsia="Times New Roman" w:hAnsi="Verdana" w:cs="Times New Roman"/>
              </w:rPr>
              <w:t xml:space="preserve">” slide </w:t>
            </w:r>
            <w:r w:rsidR="00842054" w:rsidRPr="00842054">
              <w:rPr>
                <w:rFonts w:ascii="Verdana" w:eastAsia="Times New Roman" w:hAnsi="Verdana" w:cs="Times New Roman"/>
                <w:b/>
              </w:rPr>
              <w:t>(FDM-Illustration-PowerPoint1.ppt)</w:t>
            </w:r>
            <w:r w:rsidR="00842054" w:rsidRPr="00842054">
              <w:rPr>
                <w:rFonts w:ascii="Verdana" w:eastAsia="Times New Roman" w:hAnsi="Verdana" w:cs="Times New Roman"/>
              </w:rPr>
              <w:t xml:space="preserve">. </w:t>
            </w:r>
            <w:r w:rsidR="00842054" w:rsidRPr="00842054">
              <w:rPr>
                <w:rFonts w:ascii="Verdana" w:eastAsia="Times New Roman" w:hAnsi="Verdana" w:cs="Times New Roman"/>
                <w:color w:val="000000"/>
              </w:rPr>
              <w:t xml:space="preserve">Tell the students to look at the top of the image and then take their pencil and place the pencil tip at the center top of their paper. Keeping their eyes on the image ONLY, draw the image on their paper. Follow the outline of the image with their eyes and as they follow the lines of the image visually, they draw those lines with their pencil. Tell the students they </w:t>
            </w:r>
            <w:r w:rsidR="00842054" w:rsidRPr="00842054">
              <w:rPr>
                <w:rFonts w:ascii="Verdana" w:eastAsia="Times New Roman" w:hAnsi="Verdana" w:cs="Times New Roman"/>
                <w:b/>
                <w:color w:val="000000"/>
                <w:u w:val="single"/>
              </w:rPr>
              <w:t>cannot</w:t>
            </w:r>
            <w:r w:rsidR="00842054" w:rsidRPr="00842054">
              <w:rPr>
                <w:rFonts w:ascii="Verdana" w:eastAsia="Times New Roman" w:hAnsi="Verdana" w:cs="Times New Roman"/>
                <w:color w:val="000000"/>
              </w:rPr>
              <w:t xml:space="preserve"> lift the pencil tip from the paper and they </w:t>
            </w:r>
            <w:r w:rsidR="00842054" w:rsidRPr="00842054">
              <w:rPr>
                <w:rFonts w:ascii="Verdana" w:eastAsia="Times New Roman" w:hAnsi="Verdana" w:cs="Times New Roman"/>
                <w:b/>
                <w:color w:val="000000"/>
                <w:u w:val="single"/>
              </w:rPr>
              <w:t>cannot</w:t>
            </w:r>
            <w:r w:rsidR="00842054" w:rsidRPr="00842054">
              <w:rPr>
                <w:rFonts w:ascii="Verdana" w:eastAsia="Times New Roman" w:hAnsi="Verdana" w:cs="Times New Roman"/>
                <w:color w:val="000000"/>
              </w:rPr>
              <w:t xml:space="preserve"> look at the paper while they are drawing.</w:t>
            </w:r>
          </w:p>
          <w:p w:rsidR="00E267A4" w:rsidRPr="00E267A4" w:rsidRDefault="00E267A4" w:rsidP="00E267A4">
            <w:pPr>
              <w:spacing w:after="0" w:line="240" w:lineRule="auto"/>
              <w:rPr>
                <w:rFonts w:ascii="Verdana" w:eastAsia="Times New Roman" w:hAnsi="Verdana" w:cs="Times New Roman"/>
                <w:b/>
              </w:rPr>
            </w:pPr>
            <w:r w:rsidRPr="00E267A4">
              <w:rPr>
                <w:rFonts w:ascii="Verdana" w:eastAsia="Times New Roman" w:hAnsi="Verdana" w:cs="Times New Roman"/>
                <w:b/>
              </w:rPr>
              <w:t xml:space="preserve">Purpose of today’s learning:  </w:t>
            </w:r>
            <w:r w:rsidR="00842054" w:rsidRPr="002950FC">
              <w:rPr>
                <w:rFonts w:ascii="Verdana" w:hAnsi="Verdana"/>
              </w:rPr>
              <w:t>T</w:t>
            </w:r>
            <w:r w:rsidR="00842054">
              <w:rPr>
                <w:rFonts w:ascii="Verdana" w:hAnsi="Verdana"/>
              </w:rPr>
              <w:t>oday you will be learning about drawing the industry standard fashion figure</w:t>
            </w:r>
            <w:r w:rsidR="00842054">
              <w:rPr>
                <w:rFonts w:ascii="Verdana" w:hAnsi="Verdana"/>
              </w:rPr>
              <w: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 xml:space="preserve">CONTENT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E267A4" w:rsidRPr="00E267A4" w:rsidRDefault="00E267A4" w:rsidP="00E267A4">
            <w:pPr>
              <w:spacing w:after="0" w:line="240" w:lineRule="auto"/>
              <w:jc w:val="center"/>
              <w:rPr>
                <w:rFonts w:ascii="Verdana" w:eastAsia="Times New Roman" w:hAnsi="Verdana" w:cs="Times New Roman"/>
                <w:b/>
                <w:color w:val="FFFFFF"/>
                <w:sz w:val="28"/>
              </w:rPr>
            </w:pPr>
            <w:r w:rsidRPr="00E267A4">
              <w:rPr>
                <w:rFonts w:ascii="Verdana" w:eastAsia="Times New Roman" w:hAnsi="Verdana" w:cs="Times New Roman"/>
                <w:b/>
                <w:color w:val="FFFFFF"/>
                <w:sz w:val="28"/>
              </w:rPr>
              <w:t>TEACHER ACTIONS</w:t>
            </w:r>
          </w:p>
        </w:tc>
        <w:tc>
          <w:tcPr>
            <w:tcW w:w="5238" w:type="dxa"/>
            <w:gridSpan w:val="2"/>
            <w:shd w:val="clear" w:color="auto" w:fill="A6A6A6"/>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STUDENT ACTIONS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62085C" w:rsidP="00E267A4">
            <w:pPr>
              <w:spacing w:after="0" w:line="240" w:lineRule="auto"/>
              <w:rPr>
                <w:rFonts w:ascii="Verdana" w:eastAsia="Times New Roman" w:hAnsi="Verdana" w:cs="Times New Roman"/>
              </w:rPr>
            </w:pPr>
            <w:proofErr w:type="gramStart"/>
            <w:r>
              <w:rPr>
                <w:rFonts w:ascii="Verdana" w:hAnsi="Verdana"/>
              </w:rPr>
              <w:t>1.</w:t>
            </w:r>
            <w:r w:rsidRPr="00B0384A">
              <w:rPr>
                <w:rFonts w:ascii="Verdana" w:hAnsi="Verdana"/>
              </w:rPr>
              <w:t>Teacher</w:t>
            </w:r>
            <w:proofErr w:type="gramEnd"/>
            <w:r w:rsidRPr="00B0384A">
              <w:rPr>
                <w:rFonts w:ascii="Verdana" w:hAnsi="Verdana"/>
              </w:rPr>
              <w:t xml:space="preserve"> asks students to</w:t>
            </w:r>
            <w:r>
              <w:rPr>
                <w:rFonts w:ascii="Verdana" w:hAnsi="Verdana"/>
              </w:rPr>
              <w:t xml:space="preserve"> set aside their terms. </w:t>
            </w:r>
          </w:p>
        </w:tc>
        <w:tc>
          <w:tcPr>
            <w:tcW w:w="5238" w:type="dxa"/>
            <w:gridSpan w:val="2"/>
          </w:tcPr>
          <w:p w:rsidR="00E267A4" w:rsidRPr="00E267A4" w:rsidRDefault="0062085C" w:rsidP="00E267A4">
            <w:pPr>
              <w:spacing w:after="0" w:line="240" w:lineRule="auto"/>
              <w:rPr>
                <w:rFonts w:ascii="Verdana" w:eastAsia="Times New Roman" w:hAnsi="Verdana" w:cs="Times New Roman"/>
              </w:rPr>
            </w:pPr>
            <w:r>
              <w:rPr>
                <w:rFonts w:ascii="Verdana" w:hAnsi="Verdana"/>
              </w:rPr>
              <w:t xml:space="preserve">1. </w:t>
            </w:r>
            <w:r w:rsidRPr="00B0384A">
              <w:rPr>
                <w:rFonts w:ascii="Verdana" w:hAnsi="Verdana"/>
              </w:rPr>
              <w:t>St</w:t>
            </w:r>
            <w:r>
              <w:rPr>
                <w:rFonts w:ascii="Verdana" w:hAnsi="Verdana"/>
              </w:rPr>
              <w:t xml:space="preserve">udents get their terms </w:t>
            </w:r>
            <w:r w:rsidRPr="00B0384A">
              <w:rPr>
                <w:rFonts w:ascii="Verdana" w:hAnsi="Verdana"/>
              </w:rPr>
              <w:t>and set them aside then turn to their neighbor and brainstorm definitions</w:t>
            </w:r>
            <w:r>
              <w:rPr>
                <w:rFonts w:ascii="Verdana" w:hAnsi="Verdana"/>
              </w:rPr>
              <w: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E267A4" w:rsidRPr="00E267A4" w:rsidRDefault="00467A4E" w:rsidP="00E267A4">
            <w:pPr>
              <w:spacing w:after="0" w:line="240" w:lineRule="auto"/>
              <w:rPr>
                <w:rFonts w:ascii="Verdana" w:eastAsia="Times New Roman" w:hAnsi="Verdana" w:cs="Times New Roman"/>
              </w:rPr>
            </w:pPr>
            <w:r>
              <w:rPr>
                <w:rFonts w:ascii="Verdana" w:hAnsi="Verdana"/>
              </w:rPr>
              <w:t xml:space="preserve">2. </w:t>
            </w:r>
            <w:r w:rsidR="00DE5C93" w:rsidRPr="00B0384A">
              <w:rPr>
                <w:rFonts w:ascii="Verdana" w:hAnsi="Verdana"/>
              </w:rPr>
              <w:t>Teacher asks for volunteers to share their definitions for each word.</w:t>
            </w:r>
          </w:p>
        </w:tc>
        <w:tc>
          <w:tcPr>
            <w:tcW w:w="5238" w:type="dxa"/>
            <w:gridSpan w:val="2"/>
          </w:tcPr>
          <w:p w:rsidR="00E267A4" w:rsidRPr="00E267A4" w:rsidRDefault="00DE5C93" w:rsidP="00E267A4">
            <w:pPr>
              <w:spacing w:after="0" w:line="240" w:lineRule="auto"/>
              <w:rPr>
                <w:rFonts w:ascii="Verdana" w:eastAsia="Times New Roman" w:hAnsi="Verdana" w:cs="Times New Roman"/>
              </w:rPr>
            </w:pPr>
            <w:r>
              <w:rPr>
                <w:rFonts w:ascii="Verdana" w:eastAsia="Times New Roman" w:hAnsi="Verdana" w:cs="Times New Roman"/>
              </w:rPr>
              <w:t xml:space="preserve">2. </w:t>
            </w:r>
            <w:r w:rsidRPr="00B0384A">
              <w:rPr>
                <w:rFonts w:ascii="Verdana" w:hAnsi="Verdana"/>
              </w:rPr>
              <w:t>Students share their definitions and write in any they didn’t already know.</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467A4E" w:rsidP="00E267A4">
            <w:pPr>
              <w:spacing w:after="0" w:line="240" w:lineRule="auto"/>
              <w:rPr>
                <w:rFonts w:ascii="Verdana" w:eastAsia="Times New Roman" w:hAnsi="Verdana" w:cs="Times New Roman"/>
              </w:rPr>
            </w:pPr>
            <w:r>
              <w:rPr>
                <w:rFonts w:ascii="Verdana" w:hAnsi="Verdana"/>
              </w:rPr>
              <w:t xml:space="preserve">3. </w:t>
            </w:r>
            <w:r w:rsidRPr="00B0384A">
              <w:rPr>
                <w:rFonts w:ascii="Verdana" w:hAnsi="Verdana"/>
              </w:rPr>
              <w:t xml:space="preserve">Teacher asks students to check the definition of each word from the “terminology” slides </w:t>
            </w:r>
            <w:r w:rsidRPr="00B0384A">
              <w:rPr>
                <w:rFonts w:ascii="Verdana" w:hAnsi="Verdana"/>
                <w:b/>
              </w:rPr>
              <w:t>(FDM-Illustration-PowerPoint1.ppt)</w:t>
            </w:r>
            <w:r w:rsidRPr="00B0384A">
              <w:rPr>
                <w:rFonts w:ascii="Verdana" w:hAnsi="Verdana"/>
              </w:rPr>
              <w:t>, checking for understanding with a “thumbs up/down” from students</w:t>
            </w:r>
          </w:p>
        </w:tc>
        <w:tc>
          <w:tcPr>
            <w:tcW w:w="5238" w:type="dxa"/>
            <w:gridSpan w:val="2"/>
          </w:tcPr>
          <w:p w:rsidR="00E267A4" w:rsidRPr="00E267A4" w:rsidRDefault="00467A4E" w:rsidP="00E267A4">
            <w:pPr>
              <w:spacing w:after="0" w:line="240" w:lineRule="auto"/>
              <w:rPr>
                <w:rFonts w:ascii="Verdana" w:eastAsia="Times New Roman" w:hAnsi="Verdana" w:cs="Times New Roman"/>
              </w:rPr>
            </w:pPr>
            <w:r>
              <w:rPr>
                <w:rFonts w:ascii="Verdana" w:hAnsi="Verdana"/>
              </w:rPr>
              <w:t xml:space="preserve">3. </w:t>
            </w:r>
            <w:r w:rsidRPr="00B0384A">
              <w:rPr>
                <w:rFonts w:ascii="Verdana" w:hAnsi="Verdana"/>
              </w:rPr>
              <w:t>Students write out their definition for each word from “terminology” slides they did not have from their brainstorming. Students respond to the “thumbs up/down” to note their understanding of the terminology</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206F75" w:rsidP="00E267A4">
            <w:pPr>
              <w:spacing w:after="0" w:line="240" w:lineRule="auto"/>
              <w:rPr>
                <w:rFonts w:ascii="Verdana" w:eastAsia="Times New Roman" w:hAnsi="Verdana" w:cs="Times New Roman"/>
              </w:rPr>
            </w:pPr>
            <w:r w:rsidRPr="00B0384A">
              <w:rPr>
                <w:rFonts w:ascii="Verdana" w:hAnsi="Verdana"/>
                <w:b/>
              </w:rPr>
              <w:t>Describe the nine-head fashion drawing</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206F75" w:rsidP="00E267A4">
            <w:pPr>
              <w:spacing w:after="0" w:line="240" w:lineRule="auto"/>
              <w:rPr>
                <w:rFonts w:ascii="Verdana" w:eastAsia="Times New Roman" w:hAnsi="Verdana" w:cs="Times New Roman"/>
              </w:rPr>
            </w:pPr>
            <w:r>
              <w:rPr>
                <w:rFonts w:ascii="Verdana" w:hAnsi="Verdana"/>
              </w:rPr>
              <w:t xml:space="preserve">4. </w:t>
            </w:r>
            <w:r w:rsidRPr="00B0384A">
              <w:rPr>
                <w:rFonts w:ascii="Verdana" w:hAnsi="Verdana"/>
              </w:rPr>
              <w:t>Teacher distributes the</w:t>
            </w:r>
            <w:r>
              <w:rPr>
                <w:rFonts w:ascii="Verdana" w:hAnsi="Verdana"/>
              </w:rPr>
              <w:t xml:space="preserve"> </w:t>
            </w:r>
            <w:r w:rsidRPr="00B30C1D">
              <w:rPr>
                <w:rFonts w:ascii="Verdana" w:hAnsi="Verdana"/>
                <w:b/>
                <w:i/>
              </w:rPr>
              <w:t>FDM-</w:t>
            </w:r>
            <w:r w:rsidRPr="008E342F">
              <w:rPr>
                <w:rFonts w:ascii="Verdana" w:hAnsi="Verdana"/>
                <w:i/>
              </w:rPr>
              <w:t xml:space="preserve"> and Triangle Technique</w:t>
            </w:r>
            <w:r>
              <w:rPr>
                <w:rFonts w:ascii="Verdana" w:hAnsi="Verdana"/>
                <w:b/>
                <w:i/>
              </w:rPr>
              <w:t xml:space="preserve"> </w:t>
            </w:r>
            <w:r w:rsidRPr="00B0384A">
              <w:rPr>
                <w:rFonts w:ascii="Verdana" w:hAnsi="Verdana"/>
              </w:rPr>
              <w:t xml:space="preserve">of the Nine-head fashion figure with Ovals and Triangles and asks students to examine the two images. </w:t>
            </w:r>
            <w:r w:rsidRPr="00B0384A">
              <w:rPr>
                <w:rFonts w:ascii="Verdana" w:hAnsi="Verdana"/>
                <w:b/>
              </w:rPr>
              <w:t xml:space="preserve">(FDM-Illustration-PowerPoint1.ppt) </w:t>
            </w:r>
            <w:r w:rsidRPr="00B0384A">
              <w:rPr>
                <w:rFonts w:ascii="Verdana" w:hAnsi="Verdana"/>
              </w:rPr>
              <w:t xml:space="preserve">Also seen on “Nine-head fashion figure” slide  </w:t>
            </w:r>
            <w:r w:rsidRPr="00B0384A">
              <w:rPr>
                <w:rFonts w:ascii="Verdana" w:hAnsi="Verdana"/>
                <w:b/>
              </w:rPr>
              <w:t>(FDM-Illustration-PowerPoint1.ppt)</w:t>
            </w:r>
            <w:r w:rsidRPr="00B30C1D">
              <w:rPr>
                <w:rFonts w:ascii="Verdana" w:hAnsi="Verdana"/>
                <w:b/>
                <w:i/>
              </w:rPr>
              <w:t>Illustration-Handout1a.doc</w:t>
            </w:r>
            <w:r>
              <w:rPr>
                <w:rFonts w:ascii="Verdana" w:hAnsi="Verdana"/>
                <w:i/>
              </w:rPr>
              <w:t xml:space="preserve"> - </w:t>
            </w:r>
            <w:r w:rsidRPr="008E342F">
              <w:rPr>
                <w:rFonts w:ascii="Verdana" w:hAnsi="Verdana"/>
                <w:i/>
              </w:rPr>
              <w:t>Oval</w:t>
            </w:r>
          </w:p>
        </w:tc>
        <w:tc>
          <w:tcPr>
            <w:tcW w:w="5238" w:type="dxa"/>
            <w:gridSpan w:val="2"/>
          </w:tcPr>
          <w:p w:rsidR="00E267A4" w:rsidRPr="00E267A4" w:rsidRDefault="000E4270" w:rsidP="00E267A4">
            <w:pPr>
              <w:spacing w:after="0" w:line="240" w:lineRule="auto"/>
              <w:rPr>
                <w:rFonts w:ascii="Verdana" w:eastAsia="Times New Roman" w:hAnsi="Verdana" w:cs="Times New Roman"/>
              </w:rPr>
            </w:pPr>
            <w:r>
              <w:rPr>
                <w:rFonts w:ascii="Verdana" w:hAnsi="Verdana"/>
              </w:rPr>
              <w:t xml:space="preserve">4. </w:t>
            </w:r>
            <w:r w:rsidRPr="00B0384A">
              <w:rPr>
                <w:rFonts w:ascii="Verdana" w:hAnsi="Verdana"/>
              </w:rPr>
              <w:t xml:space="preserve">Students look at the line drawing and photo of girl with the overlay of the oval and triangle drawing. </w:t>
            </w:r>
            <w:r w:rsidRPr="00B0384A">
              <w:rPr>
                <w:rFonts w:ascii="Verdana" w:hAnsi="Verdana"/>
                <w:b/>
              </w:rPr>
              <w:t xml:space="preserve">(FDM-Illustration-Handout1.doc) </w:t>
            </w:r>
            <w:r w:rsidRPr="00B0384A">
              <w:rPr>
                <w:rFonts w:ascii="Verdana" w:hAnsi="Verdana"/>
              </w:rPr>
              <w:t xml:space="preserve">Also, seen on “Nine-head fashion figure” slide </w:t>
            </w:r>
            <w:r w:rsidRPr="00B0384A">
              <w:rPr>
                <w:rFonts w:ascii="Verdana" w:hAnsi="Verdana"/>
                <w:b/>
              </w:rPr>
              <w:t>(FDM-Illustration-PowerPoint1.ppt)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326B5D" w:rsidRDefault="00326B5D" w:rsidP="00326B5D">
            <w:pPr>
              <w:spacing w:after="0" w:line="240" w:lineRule="auto"/>
              <w:rPr>
                <w:rFonts w:ascii="Verdana" w:eastAsia="Times New Roman" w:hAnsi="Verdana" w:cs="Times New Roman"/>
              </w:rPr>
            </w:pPr>
            <w:r>
              <w:rPr>
                <w:rFonts w:ascii="Verdana" w:hAnsi="Verdana"/>
              </w:rPr>
              <w:t>5.</w:t>
            </w:r>
            <w:r w:rsidR="00560F10">
              <w:rPr>
                <w:rFonts w:ascii="Verdana" w:hAnsi="Verdana"/>
              </w:rPr>
              <w:t xml:space="preserve"> </w:t>
            </w:r>
            <w:r w:rsidRPr="00326B5D">
              <w:rPr>
                <w:rFonts w:ascii="Verdana" w:hAnsi="Verdana"/>
              </w:rPr>
              <w:t>Teacher asks for non-volunteers to explain the different points they notice on the images and points them out on the slide.</w:t>
            </w:r>
            <w:r w:rsidRPr="00326B5D">
              <w:rPr>
                <w:rFonts w:ascii="Verdana" w:hAnsi="Verdana"/>
                <w:b/>
              </w:rPr>
              <w:t xml:space="preserve"> (FDM-Illustration-Handout1a.doc) </w:t>
            </w:r>
            <w:r w:rsidRPr="00326B5D">
              <w:rPr>
                <w:rFonts w:ascii="Verdana" w:hAnsi="Verdana"/>
              </w:rPr>
              <w:t xml:space="preserve">Also seen on “Nine-head fashion figure” slide </w:t>
            </w:r>
            <w:r w:rsidRPr="00326B5D">
              <w:rPr>
                <w:rFonts w:ascii="Verdana" w:hAnsi="Verdana"/>
                <w:b/>
              </w:rPr>
              <w:t xml:space="preserve">(FDM-Illustration-PowerPoint1.ppt) </w:t>
            </w:r>
            <w:r w:rsidRPr="00326B5D">
              <w:rPr>
                <w:rFonts w:ascii="Verdana" w:hAnsi="Verdana"/>
              </w:rPr>
              <w:t>Teacher checks for understand using thumbs up/down</w:t>
            </w:r>
          </w:p>
        </w:tc>
        <w:tc>
          <w:tcPr>
            <w:tcW w:w="5238" w:type="dxa"/>
            <w:gridSpan w:val="2"/>
          </w:tcPr>
          <w:p w:rsidR="002D2658" w:rsidRPr="002D2658" w:rsidRDefault="002D2658" w:rsidP="002D2658">
            <w:pPr>
              <w:rPr>
                <w:rFonts w:ascii="Verdana" w:eastAsia="Times New Roman" w:hAnsi="Verdana" w:cs="Times New Roman"/>
              </w:rPr>
            </w:pPr>
            <w:r>
              <w:rPr>
                <w:rFonts w:ascii="Verdana" w:eastAsia="Times New Roman" w:hAnsi="Verdana" w:cs="Times New Roman"/>
              </w:rPr>
              <w:t>5.</w:t>
            </w:r>
            <w:r w:rsidR="00560F10">
              <w:rPr>
                <w:rFonts w:ascii="Verdana" w:eastAsia="Times New Roman" w:hAnsi="Verdana" w:cs="Times New Roman"/>
              </w:rPr>
              <w:t xml:space="preserve"> </w:t>
            </w:r>
            <w:r w:rsidRPr="002D2658">
              <w:rPr>
                <w:rFonts w:ascii="Verdana" w:eastAsia="Times New Roman" w:hAnsi="Verdana" w:cs="Times New Roman"/>
              </w:rPr>
              <w:t>Students offer feedback as to the image and what they notice in the image.</w:t>
            </w:r>
            <w:r w:rsidRPr="002D2658">
              <w:rPr>
                <w:rFonts w:ascii="Verdana" w:eastAsia="Times New Roman" w:hAnsi="Verdana" w:cs="Times New Roman"/>
                <w:b/>
              </w:rPr>
              <w:t xml:space="preserve"> (FDM-Illustration-Handout1a.doc) </w:t>
            </w:r>
            <w:r w:rsidRPr="002D2658">
              <w:rPr>
                <w:rFonts w:ascii="Verdana" w:eastAsia="Times New Roman" w:hAnsi="Verdana" w:cs="Times New Roman"/>
              </w:rPr>
              <w:t xml:space="preserve">Also seen on “Nine-head fashion figure” slide  </w:t>
            </w:r>
            <w:r w:rsidRPr="002D2658">
              <w:rPr>
                <w:rFonts w:ascii="Verdana" w:eastAsia="Times New Roman" w:hAnsi="Verdana" w:cs="Times New Roman"/>
                <w:b/>
              </w:rPr>
              <w:t>(FDM-Illustration-PowerPoint1.ppt)</w:t>
            </w:r>
          </w:p>
          <w:p w:rsidR="00E267A4" w:rsidRPr="00E267A4" w:rsidRDefault="002D2658" w:rsidP="002D2658">
            <w:pPr>
              <w:spacing w:after="0" w:line="240" w:lineRule="auto"/>
              <w:rPr>
                <w:rFonts w:ascii="Verdana" w:eastAsia="Times New Roman" w:hAnsi="Verdana" w:cs="Times New Roman"/>
              </w:rPr>
            </w:pPr>
            <w:r w:rsidRPr="002D2658">
              <w:rPr>
                <w:rFonts w:ascii="Verdana" w:eastAsia="Times New Roman" w:hAnsi="Verdana" w:cs="Times New Roman"/>
              </w:rPr>
              <w:t>Student responds to “check for understanding” by putting thumbs up/down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D97562" w:rsidP="00E267A4">
            <w:pPr>
              <w:spacing w:after="0" w:line="240" w:lineRule="auto"/>
              <w:rPr>
                <w:rFonts w:ascii="Verdana" w:eastAsia="Times New Roman" w:hAnsi="Verdana" w:cs="Times New Roman"/>
              </w:rPr>
            </w:pPr>
            <w:r>
              <w:rPr>
                <w:rFonts w:ascii="Verdana" w:hAnsi="Verdana"/>
              </w:rPr>
              <w:t>6.</w:t>
            </w:r>
            <w:r w:rsidRPr="00B0384A">
              <w:rPr>
                <w:rFonts w:ascii="Verdana" w:hAnsi="Verdana"/>
              </w:rPr>
              <w:t xml:space="preserve">Teacher distributes </w:t>
            </w:r>
            <w:r>
              <w:rPr>
                <w:rFonts w:ascii="Verdana" w:hAnsi="Verdana"/>
                <w:b/>
                <w:i/>
              </w:rPr>
              <w:t>FDM-Illustration-Handout1b.doc</w:t>
            </w:r>
            <w:r>
              <w:rPr>
                <w:rFonts w:ascii="Verdana" w:hAnsi="Verdana"/>
                <w:i/>
              </w:rPr>
              <w:t xml:space="preserve"> - </w:t>
            </w:r>
            <w:r w:rsidRPr="008E342F">
              <w:rPr>
                <w:rFonts w:ascii="Verdana" w:hAnsi="Verdana"/>
                <w:i/>
              </w:rPr>
              <w:t>The Nine</w:t>
            </w:r>
            <w:r>
              <w:rPr>
                <w:rFonts w:ascii="Verdana" w:hAnsi="Verdana"/>
                <w:i/>
              </w:rPr>
              <w:t>-</w:t>
            </w:r>
            <w:r w:rsidRPr="008E342F">
              <w:rPr>
                <w:rFonts w:ascii="Verdana" w:hAnsi="Verdana"/>
                <w:i/>
              </w:rPr>
              <w:t>head template</w:t>
            </w:r>
            <w:r>
              <w:rPr>
                <w:rFonts w:ascii="Verdana" w:hAnsi="Verdana"/>
                <w:b/>
                <w:i/>
              </w:rPr>
              <w:t xml:space="preserve"> </w:t>
            </w:r>
            <w:r w:rsidRPr="00D4013F">
              <w:rPr>
                <w:rFonts w:ascii="Verdana" w:hAnsi="Verdana"/>
              </w:rPr>
              <w:t xml:space="preserve">with the instructions for drawing the grid and the oval and triangle fashion figure along with the rulers, pencils and drawing paper </w:t>
            </w:r>
            <w:r w:rsidRPr="00D4013F">
              <w:rPr>
                <w:rFonts w:ascii="Verdana" w:hAnsi="Verdana"/>
                <w:b/>
              </w:rPr>
              <w:t>(FDM-Illustration-Handout1b.doc)</w:t>
            </w:r>
            <w:r w:rsidRPr="00D4013F">
              <w:rPr>
                <w:rFonts w:ascii="Verdana" w:hAnsi="Verdana"/>
              </w:rPr>
              <w:t xml:space="preserve"> also seen on “getting started” slide </w:t>
            </w:r>
            <w:r w:rsidRPr="00D4013F">
              <w:rPr>
                <w:rFonts w:ascii="Verdana" w:hAnsi="Verdana"/>
                <w:b/>
              </w:rPr>
              <w:t>(FDM-Illustration-PowerPoint1.ppt)</w:t>
            </w:r>
          </w:p>
        </w:tc>
        <w:tc>
          <w:tcPr>
            <w:tcW w:w="5238" w:type="dxa"/>
            <w:gridSpan w:val="2"/>
          </w:tcPr>
          <w:p w:rsidR="00E267A4" w:rsidRPr="00E267A4" w:rsidRDefault="00D97562" w:rsidP="00E267A4">
            <w:pPr>
              <w:spacing w:after="0" w:line="240" w:lineRule="auto"/>
              <w:rPr>
                <w:rFonts w:ascii="Verdana" w:eastAsia="Times New Roman" w:hAnsi="Verdana" w:cs="Times New Roman"/>
              </w:rPr>
            </w:pPr>
            <w:r>
              <w:rPr>
                <w:rFonts w:ascii="Verdana" w:hAnsi="Verdana"/>
              </w:rPr>
              <w:t>6.</w:t>
            </w:r>
            <w:r w:rsidRPr="00B0384A">
              <w:rPr>
                <w:rFonts w:ascii="Verdana" w:hAnsi="Verdana"/>
              </w:rPr>
              <w:t xml:space="preserve">Students look at handout 1b with the instructions for drawing the grid and the oval and triangle fashion figure and gather their rulers, pencils and drawing paper </w:t>
            </w:r>
            <w:r w:rsidRPr="00B0384A">
              <w:rPr>
                <w:rFonts w:ascii="Verdana" w:hAnsi="Verdana"/>
                <w:b/>
              </w:rPr>
              <w:t>(FDM-Illustration-Handout1b.doc)</w:t>
            </w:r>
            <w:r w:rsidRPr="00B0384A">
              <w:rPr>
                <w:rFonts w:ascii="Verdana" w:hAnsi="Verdana"/>
              </w:rPr>
              <w:t xml:space="preserve"> also seen on “getting started” slide </w:t>
            </w:r>
            <w:r w:rsidRPr="00B0384A">
              <w:rPr>
                <w:rFonts w:ascii="Verdana" w:hAnsi="Verdana"/>
                <w:b/>
              </w:rPr>
              <w:t>(FDM-Illustration-PowerPoint1.ppt)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586A5D" w:rsidP="00E267A4">
            <w:pPr>
              <w:spacing w:after="0" w:line="240" w:lineRule="auto"/>
              <w:rPr>
                <w:rFonts w:ascii="Verdana" w:eastAsia="Times New Roman" w:hAnsi="Verdana" w:cs="Times New Roman"/>
              </w:rPr>
            </w:pPr>
            <w:r>
              <w:rPr>
                <w:rFonts w:ascii="Verdana" w:hAnsi="Verdana"/>
              </w:rPr>
              <w:t xml:space="preserve">7. </w:t>
            </w:r>
            <w:r w:rsidRPr="00B0384A">
              <w:rPr>
                <w:rFonts w:ascii="Verdana" w:hAnsi="Verdana"/>
              </w:rPr>
              <w:t xml:space="preserve">Teacher asks students to follow the instructions on </w:t>
            </w:r>
            <w:r>
              <w:rPr>
                <w:rFonts w:ascii="Verdana" w:hAnsi="Verdana"/>
                <w:b/>
                <w:i/>
              </w:rPr>
              <w:t>FDM-Illustration-Handout1b.doc</w:t>
            </w:r>
            <w:r>
              <w:rPr>
                <w:rFonts w:ascii="Verdana" w:hAnsi="Verdana"/>
                <w:i/>
              </w:rPr>
              <w:t xml:space="preserve"> - </w:t>
            </w:r>
            <w:r w:rsidRPr="008E342F">
              <w:rPr>
                <w:rFonts w:ascii="Verdana" w:hAnsi="Verdana"/>
                <w:i/>
              </w:rPr>
              <w:t>The Nine</w:t>
            </w:r>
            <w:r>
              <w:rPr>
                <w:rFonts w:ascii="Verdana" w:hAnsi="Verdana"/>
                <w:i/>
              </w:rPr>
              <w:t>-</w:t>
            </w:r>
            <w:r w:rsidRPr="008E342F">
              <w:rPr>
                <w:rFonts w:ascii="Verdana" w:hAnsi="Verdana"/>
                <w:i/>
              </w:rPr>
              <w:t>head template</w:t>
            </w:r>
            <w:r>
              <w:rPr>
                <w:rFonts w:ascii="Verdana" w:hAnsi="Verdana"/>
                <w:b/>
                <w:i/>
              </w:rPr>
              <w:t xml:space="preserve"> </w:t>
            </w:r>
            <w:r w:rsidRPr="00B0384A">
              <w:rPr>
                <w:rFonts w:ascii="Verdana" w:hAnsi="Verdana"/>
              </w:rPr>
              <w:t xml:space="preserve">for </w:t>
            </w:r>
            <w:r w:rsidRPr="00B0384A">
              <w:rPr>
                <w:rFonts w:ascii="Verdana" w:hAnsi="Verdana"/>
                <w:b/>
                <w:u w:val="single"/>
              </w:rPr>
              <w:lastRenderedPageBreak/>
              <w:t>step one</w:t>
            </w:r>
            <w:r w:rsidRPr="00B0384A">
              <w:rPr>
                <w:rFonts w:ascii="Verdana" w:hAnsi="Verdana"/>
              </w:rPr>
              <w:t xml:space="preserve"> laying out the Nine head template (steps a – e)</w:t>
            </w:r>
            <w:r>
              <w:rPr>
                <w:rFonts w:ascii="Verdana" w:hAnsi="Verdana"/>
                <w:b/>
              </w:rPr>
              <w:t xml:space="preserve">. </w:t>
            </w:r>
            <w:r w:rsidRPr="00B0384A">
              <w:rPr>
                <w:rFonts w:ascii="Verdana" w:hAnsi="Verdana"/>
              </w:rPr>
              <w:t xml:space="preserve">Also seen on “getting started” slide </w:t>
            </w:r>
            <w:r w:rsidRPr="00B0384A">
              <w:rPr>
                <w:rFonts w:ascii="Verdana" w:hAnsi="Verdana"/>
                <w:b/>
              </w:rPr>
              <w:t xml:space="preserve">(FDM-Illustration-PowerPoint1.ppt) </w:t>
            </w:r>
            <w:r w:rsidRPr="00B0384A">
              <w:rPr>
                <w:rFonts w:ascii="Verdana" w:hAnsi="Verdana"/>
              </w:rPr>
              <w:t>the students draw just the template</w:t>
            </w:r>
          </w:p>
        </w:tc>
        <w:tc>
          <w:tcPr>
            <w:tcW w:w="5238" w:type="dxa"/>
            <w:gridSpan w:val="2"/>
          </w:tcPr>
          <w:p w:rsidR="00E267A4" w:rsidRPr="00E267A4" w:rsidRDefault="00586A5D" w:rsidP="00E267A4">
            <w:pPr>
              <w:spacing w:after="0" w:line="240" w:lineRule="auto"/>
              <w:rPr>
                <w:rFonts w:ascii="Verdana" w:eastAsia="Times New Roman" w:hAnsi="Verdana" w:cs="Times New Roman"/>
              </w:rPr>
            </w:pPr>
            <w:r>
              <w:rPr>
                <w:rFonts w:ascii="Verdana" w:hAnsi="Verdana"/>
              </w:rPr>
              <w:lastRenderedPageBreak/>
              <w:t xml:space="preserve">7. </w:t>
            </w:r>
            <w:r w:rsidRPr="00B0384A">
              <w:rPr>
                <w:rFonts w:ascii="Verdana" w:hAnsi="Verdana"/>
              </w:rPr>
              <w:t xml:space="preserve">Students follow the instructions on handout 1b for </w:t>
            </w:r>
            <w:r w:rsidRPr="00B0384A">
              <w:rPr>
                <w:rFonts w:ascii="Verdana" w:hAnsi="Verdana"/>
                <w:b/>
                <w:u w:val="single"/>
              </w:rPr>
              <w:t>step one</w:t>
            </w:r>
            <w:r>
              <w:rPr>
                <w:rFonts w:ascii="Verdana" w:hAnsi="Verdana"/>
              </w:rPr>
              <w:t xml:space="preserve"> </w:t>
            </w:r>
            <w:r w:rsidRPr="00B0384A">
              <w:rPr>
                <w:rFonts w:ascii="Verdana" w:hAnsi="Verdana"/>
              </w:rPr>
              <w:t>laying out the Nine head template (steps a – e)</w:t>
            </w:r>
            <w:r w:rsidRPr="00B0384A">
              <w:rPr>
                <w:rFonts w:ascii="Verdana" w:hAnsi="Verdana"/>
                <w:b/>
              </w:rPr>
              <w:t xml:space="preserve"> (FDM-</w:t>
            </w:r>
            <w:r w:rsidRPr="00B0384A">
              <w:rPr>
                <w:rFonts w:ascii="Verdana" w:hAnsi="Verdana"/>
                <w:b/>
              </w:rPr>
              <w:lastRenderedPageBreak/>
              <w:t>Illustration-Handout1b.doc).</w:t>
            </w:r>
            <w:r w:rsidRPr="00B0384A">
              <w:rPr>
                <w:rFonts w:ascii="Verdana" w:hAnsi="Verdana"/>
              </w:rPr>
              <w:t xml:space="preserve"> Also seen on “getting started” slide </w:t>
            </w:r>
            <w:r w:rsidRPr="00B0384A">
              <w:rPr>
                <w:rFonts w:ascii="Verdana" w:hAnsi="Verdana"/>
                <w:b/>
              </w:rPr>
              <w:t xml:space="preserve">(FDM-Illustration-PowerPoint1.ppt) </w:t>
            </w:r>
            <w:r w:rsidRPr="00B0384A">
              <w:rPr>
                <w:rFonts w:ascii="Verdana" w:hAnsi="Verdana"/>
              </w:rPr>
              <w:t>the students draw just the template</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lastRenderedPageBreak/>
              <w:t>CLOSURE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586A5D" w:rsidP="00E267A4">
            <w:pPr>
              <w:spacing w:after="0" w:line="240" w:lineRule="auto"/>
              <w:rPr>
                <w:rFonts w:ascii="Verdana" w:eastAsia="Times New Roman" w:hAnsi="Verdana" w:cs="Times New Roman"/>
              </w:rPr>
            </w:pPr>
            <w:r w:rsidRPr="002950FC">
              <w:rPr>
                <w:rFonts w:ascii="Verdana" w:hAnsi="Verdana"/>
              </w:rPr>
              <w:t>Before leaving the classroom today, please write your name on a Post-It note and indicate something new that you learned today du</w:t>
            </w:r>
            <w:r>
              <w:rPr>
                <w:rFonts w:ascii="Verdana" w:hAnsi="Verdana"/>
              </w:rPr>
              <w:t>ring our drawing lesson today</w:t>
            </w:r>
            <w:r>
              <w:rPr>
                <w:rFonts w:ascii="Verdana" w:eastAsia="Times New Roman" w:hAnsi="Verdana" w:cs="Times New Roman"/>
              </w:rPr>
              <w: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AVID WICOR STRATEGIES UTILIZED</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E267A4" w:rsidP="00E267A4">
            <w:pPr>
              <w:spacing w:after="0" w:line="240" w:lineRule="auto"/>
              <w:rPr>
                <w:rFonts w:ascii="Verdana" w:eastAsia="Times New Roman" w:hAnsi="Verdana" w:cs="Times New Roman"/>
              </w:rPr>
            </w:pPr>
          </w:p>
          <w:p w:rsidR="00E267A4" w:rsidRPr="00E267A4" w:rsidRDefault="00586A5D" w:rsidP="00E267A4">
            <w:pPr>
              <w:spacing w:after="0" w:line="240" w:lineRule="auto"/>
              <w:rPr>
                <w:rFonts w:ascii="Verdana" w:eastAsia="Times New Roman" w:hAnsi="Verdana" w:cs="Times New Roman"/>
              </w:rPr>
            </w:pPr>
            <w:r>
              <w:rPr>
                <w:rFonts w:ascii="Verdana" w:eastAsia="Times New Roman" w:hAnsi="Verdana" w:cs="Times New Roman"/>
              </w:rPr>
              <w:t>Listen, Write, Highlight, Underline, Pair Share, Thumbs up and Thumbs down.</w:t>
            </w:r>
          </w:p>
          <w:p w:rsidR="00E267A4" w:rsidRPr="00E267A4" w:rsidRDefault="00586A5D" w:rsidP="00E267A4">
            <w:pPr>
              <w:spacing w:after="0" w:line="240" w:lineRule="auto"/>
              <w:rPr>
                <w:rFonts w:ascii="Verdana" w:eastAsia="Times New Roman" w:hAnsi="Verdana" w:cs="Times New Roman"/>
              </w:rPr>
            </w:pPr>
            <w:r>
              <w:rPr>
                <w:rFonts w:ascii="Calibri" w:eastAsia="Times New Roman" w:hAnsi="Calibri" w:cs="Times New Roman"/>
                <w:noProof/>
              </w:rPr>
              <w:drawing>
                <wp:anchor distT="0" distB="0" distL="114300" distR="114300" simplePos="0" relativeHeight="251661312" behindDoc="1" locked="0" layoutInCell="1" allowOverlap="1" wp14:anchorId="6B0FFD21" wp14:editId="5F6ED771">
                  <wp:simplePos x="0" y="0"/>
                  <wp:positionH relativeFrom="column">
                    <wp:posOffset>4390390</wp:posOffset>
                  </wp:positionH>
                  <wp:positionV relativeFrom="paragraph">
                    <wp:posOffset>94615</wp:posOffset>
                  </wp:positionV>
                  <wp:extent cx="2210435"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SAMPLE END OF UNIT ASSESSMENT QUESTIONS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586A5D" w:rsidRPr="00586A5D" w:rsidRDefault="00586A5D" w:rsidP="00586A5D">
            <w:pPr>
              <w:numPr>
                <w:ilvl w:val="0"/>
                <w:numId w:val="4"/>
              </w:numPr>
              <w:spacing w:after="0" w:line="240" w:lineRule="auto"/>
              <w:rPr>
                <w:rFonts w:ascii="Verdana" w:eastAsia="Times New Roman" w:hAnsi="Verdana" w:cs="Times New Roman"/>
              </w:rPr>
            </w:pPr>
            <w:r w:rsidRPr="00586A5D">
              <w:rPr>
                <w:rFonts w:ascii="Verdana" w:eastAsia="Times New Roman" w:hAnsi="Verdana" w:cs="Times New Roman"/>
              </w:rPr>
              <w:t>The Fashion Industry standard figure size is</w:t>
            </w:r>
          </w:p>
          <w:p w:rsidR="00586A5D" w:rsidRPr="00586A5D" w:rsidRDefault="00586A5D" w:rsidP="00586A5D">
            <w:pPr>
              <w:numPr>
                <w:ilvl w:val="1"/>
                <w:numId w:val="4"/>
              </w:numPr>
              <w:spacing w:after="0" w:line="240" w:lineRule="auto"/>
              <w:rPr>
                <w:rFonts w:ascii="Verdana" w:eastAsia="Times New Roman" w:hAnsi="Verdana" w:cs="Times New Roman"/>
              </w:rPr>
            </w:pPr>
            <w:r w:rsidRPr="00586A5D">
              <w:rPr>
                <w:rFonts w:ascii="Verdana" w:eastAsia="Times New Roman" w:hAnsi="Verdana" w:cs="Times New Roman"/>
              </w:rPr>
              <w:t>seven inches tall</w:t>
            </w:r>
          </w:p>
          <w:p w:rsidR="00586A5D" w:rsidRPr="00586A5D" w:rsidRDefault="00586A5D" w:rsidP="00586A5D">
            <w:pPr>
              <w:numPr>
                <w:ilvl w:val="1"/>
                <w:numId w:val="4"/>
              </w:numPr>
              <w:spacing w:after="0" w:line="240" w:lineRule="auto"/>
              <w:rPr>
                <w:rFonts w:ascii="Verdana" w:eastAsia="Times New Roman" w:hAnsi="Verdana" w:cs="Times New Roman"/>
                <w:highlight w:val="yellow"/>
              </w:rPr>
            </w:pPr>
            <w:r w:rsidRPr="00586A5D">
              <w:rPr>
                <w:rFonts w:ascii="Verdana" w:eastAsia="Times New Roman" w:hAnsi="Verdana" w:cs="Times New Roman"/>
                <w:highlight w:val="yellow"/>
              </w:rPr>
              <w:t>nine inches tall</w:t>
            </w:r>
          </w:p>
          <w:p w:rsidR="00586A5D" w:rsidRPr="00586A5D" w:rsidRDefault="00586A5D" w:rsidP="00586A5D">
            <w:pPr>
              <w:numPr>
                <w:ilvl w:val="1"/>
                <w:numId w:val="4"/>
              </w:numPr>
              <w:spacing w:after="0" w:line="240" w:lineRule="auto"/>
              <w:rPr>
                <w:rFonts w:ascii="Verdana" w:eastAsia="Times New Roman" w:hAnsi="Verdana" w:cs="Times New Roman"/>
              </w:rPr>
            </w:pPr>
            <w:r w:rsidRPr="00586A5D">
              <w:rPr>
                <w:rFonts w:ascii="Verdana" w:eastAsia="Times New Roman" w:hAnsi="Verdana" w:cs="Times New Roman"/>
              </w:rPr>
              <w:t>twelve inches tall</w:t>
            </w:r>
          </w:p>
          <w:p w:rsidR="00586A5D" w:rsidRPr="00586A5D" w:rsidRDefault="00586A5D" w:rsidP="00586A5D">
            <w:pPr>
              <w:numPr>
                <w:ilvl w:val="1"/>
                <w:numId w:val="4"/>
              </w:numPr>
              <w:spacing w:after="0" w:line="240" w:lineRule="auto"/>
              <w:rPr>
                <w:rFonts w:ascii="Verdana" w:eastAsia="Times New Roman" w:hAnsi="Verdana" w:cs="Times New Roman"/>
              </w:rPr>
            </w:pPr>
            <w:r w:rsidRPr="00586A5D">
              <w:rPr>
                <w:rFonts w:ascii="Verdana" w:eastAsia="Times New Roman" w:hAnsi="Verdana" w:cs="Times New Roman"/>
              </w:rPr>
              <w:t>fifteen inches tall</w:t>
            </w:r>
          </w:p>
          <w:p w:rsidR="00586A5D" w:rsidRPr="00586A5D" w:rsidRDefault="00586A5D" w:rsidP="00586A5D">
            <w:pPr>
              <w:spacing w:after="0" w:line="240" w:lineRule="auto"/>
              <w:rPr>
                <w:rFonts w:ascii="Verdana" w:eastAsia="Times New Roman" w:hAnsi="Verdana" w:cs="Times New Roman"/>
              </w:rPr>
            </w:pPr>
          </w:p>
          <w:p w:rsidR="00586A5D" w:rsidRPr="00586A5D" w:rsidRDefault="00586A5D" w:rsidP="00586A5D">
            <w:pPr>
              <w:numPr>
                <w:ilvl w:val="0"/>
                <w:numId w:val="4"/>
              </w:numPr>
              <w:spacing w:after="0" w:line="240" w:lineRule="auto"/>
              <w:rPr>
                <w:rFonts w:ascii="Verdana" w:eastAsia="Times New Roman" w:hAnsi="Verdana" w:cs="Times New Roman"/>
              </w:rPr>
            </w:pPr>
            <w:r w:rsidRPr="00586A5D">
              <w:rPr>
                <w:rFonts w:ascii="Verdana" w:eastAsia="Times New Roman" w:hAnsi="Verdana" w:cs="Times New Roman"/>
              </w:rPr>
              <w:t>The Fashion figure is made up of</w:t>
            </w:r>
          </w:p>
          <w:p w:rsidR="00586A5D" w:rsidRPr="00586A5D" w:rsidRDefault="00586A5D" w:rsidP="00586A5D">
            <w:pPr>
              <w:numPr>
                <w:ilvl w:val="1"/>
                <w:numId w:val="4"/>
              </w:numPr>
              <w:spacing w:after="0" w:line="240" w:lineRule="auto"/>
              <w:rPr>
                <w:rFonts w:ascii="Verdana" w:eastAsia="Times New Roman" w:hAnsi="Verdana" w:cs="Times New Roman"/>
                <w:highlight w:val="yellow"/>
              </w:rPr>
            </w:pPr>
            <w:r w:rsidRPr="00586A5D">
              <w:rPr>
                <w:rFonts w:ascii="Verdana" w:eastAsia="Times New Roman" w:hAnsi="Verdana" w:cs="Times New Roman"/>
                <w:highlight w:val="yellow"/>
              </w:rPr>
              <w:t>ovals and triangles</w:t>
            </w:r>
          </w:p>
          <w:p w:rsidR="00586A5D" w:rsidRPr="00586A5D" w:rsidRDefault="00586A5D" w:rsidP="00586A5D">
            <w:pPr>
              <w:numPr>
                <w:ilvl w:val="1"/>
                <w:numId w:val="4"/>
              </w:numPr>
              <w:spacing w:after="0" w:line="240" w:lineRule="auto"/>
              <w:rPr>
                <w:rFonts w:ascii="Verdana" w:eastAsia="Times New Roman" w:hAnsi="Verdana" w:cs="Times New Roman"/>
              </w:rPr>
            </w:pPr>
            <w:r w:rsidRPr="00586A5D">
              <w:rPr>
                <w:rFonts w:ascii="Verdana" w:eastAsia="Times New Roman" w:hAnsi="Verdana" w:cs="Times New Roman"/>
              </w:rPr>
              <w:t>circles and squares</w:t>
            </w:r>
          </w:p>
          <w:p w:rsidR="00586A5D" w:rsidRPr="00586A5D" w:rsidRDefault="00586A5D" w:rsidP="00586A5D">
            <w:pPr>
              <w:numPr>
                <w:ilvl w:val="1"/>
                <w:numId w:val="4"/>
              </w:numPr>
              <w:spacing w:after="0" w:line="240" w:lineRule="auto"/>
              <w:rPr>
                <w:rFonts w:ascii="Verdana" w:eastAsia="Times New Roman" w:hAnsi="Verdana" w:cs="Times New Roman"/>
              </w:rPr>
            </w:pPr>
            <w:r w:rsidRPr="00586A5D">
              <w:rPr>
                <w:rFonts w:ascii="Verdana" w:eastAsia="Times New Roman" w:hAnsi="Verdana" w:cs="Times New Roman"/>
              </w:rPr>
              <w:t>triangles and circles</w:t>
            </w:r>
          </w:p>
          <w:p w:rsidR="00E267A4" w:rsidRPr="001A6360" w:rsidRDefault="00586A5D" w:rsidP="00E267A4">
            <w:pPr>
              <w:pStyle w:val="ListParagraph"/>
              <w:numPr>
                <w:ilvl w:val="1"/>
                <w:numId w:val="4"/>
              </w:numPr>
              <w:spacing w:after="0" w:line="240" w:lineRule="auto"/>
              <w:rPr>
                <w:rFonts w:ascii="Verdana" w:eastAsia="Times New Roman" w:hAnsi="Verdana" w:cs="Times New Roman"/>
              </w:rPr>
            </w:pPr>
            <w:r w:rsidRPr="00586A5D">
              <w:rPr>
                <w:rFonts w:ascii="Verdana" w:eastAsia="Times New Roman" w:hAnsi="Verdana" w:cs="Times New Roman"/>
              </w:rPr>
              <w:t>ovals and squares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RESOURCES</w:t>
            </w:r>
          </w:p>
        </w:tc>
        <w:tc>
          <w:tcPr>
            <w:tcW w:w="5238" w:type="dxa"/>
            <w:gridSpan w:val="2"/>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ACCOMMODATIONS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rPr>
              <w:t xml:space="preserve">Burke, Sandra. "Oval and Triangle Technique." </w:t>
            </w:r>
          </w:p>
          <w:p w:rsidR="001A6360" w:rsidRPr="001A6360" w:rsidRDefault="001A6360" w:rsidP="001A6360">
            <w:pPr>
              <w:spacing w:after="0" w:line="240" w:lineRule="auto"/>
              <w:rPr>
                <w:rFonts w:ascii="Verdana" w:eastAsia="Times New Roman" w:hAnsi="Verdana" w:cs="Times New Roman"/>
                <w:i/>
                <w:iCs/>
              </w:rPr>
            </w:pPr>
            <w:r w:rsidRPr="001A6360">
              <w:rPr>
                <w:rFonts w:ascii="Verdana" w:eastAsia="Times New Roman" w:hAnsi="Verdana" w:cs="Times New Roman"/>
                <w:i/>
                <w:iCs/>
              </w:rPr>
              <w:t xml:space="preserve">       Fashion Artist: Drawing Techniques to </w:t>
            </w:r>
          </w:p>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i/>
                <w:iCs/>
              </w:rPr>
              <w:t xml:space="preserve">       Portfolio Presentation</w:t>
            </w:r>
            <w:r w:rsidRPr="001A6360">
              <w:rPr>
                <w:rFonts w:ascii="Verdana" w:eastAsia="Times New Roman" w:hAnsi="Verdana" w:cs="Times New Roman"/>
              </w:rPr>
              <w:t xml:space="preserve">. [Ringwood]: Burke, </w:t>
            </w:r>
          </w:p>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rPr>
              <w:t xml:space="preserve">       2006 </w:t>
            </w:r>
          </w:p>
          <w:p w:rsidR="00E267A4" w:rsidRPr="00E267A4" w:rsidRDefault="00E267A4" w:rsidP="00E267A4">
            <w:pPr>
              <w:spacing w:after="0" w:line="240" w:lineRule="auto"/>
              <w:rPr>
                <w:rFonts w:ascii="Verdana" w:eastAsia="Times New Roman" w:hAnsi="Verdana" w:cs="Times New Roman"/>
              </w:rPr>
            </w:pPr>
          </w:p>
        </w:tc>
        <w:tc>
          <w:tcPr>
            <w:tcW w:w="5238" w:type="dxa"/>
            <w:gridSpan w:val="2"/>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 xml:space="preserve">Teachers: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 xml:space="preserve">Based on review of each student’s IEP or 504 </w:t>
            </w:r>
            <w:proofErr w:type="gramStart"/>
            <w:r w:rsidRPr="00E267A4">
              <w:rPr>
                <w:rFonts w:ascii="Verdana" w:eastAsia="Times New Roman" w:hAnsi="Verdana" w:cs="Times New Roman"/>
              </w:rPr>
              <w:t>plan</w:t>
            </w:r>
            <w:proofErr w:type="gramEnd"/>
            <w:r w:rsidRPr="00E267A4">
              <w:rPr>
                <w:rFonts w:ascii="Verdana" w:eastAsia="Times New Roman" w:hAnsi="Verdana" w:cs="Times New Roman"/>
              </w:rPr>
              <w:t xml:space="preserve"> make appropriate accommodations.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Encourage participation from all students to the best of their ability.</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Calling on “non-volunteers” may not be appropriate for all students.</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28"/>
                <w:szCs w:val="28"/>
              </w:rPr>
            </w:pPr>
            <w:r w:rsidRPr="00E267A4">
              <w:rPr>
                <w:rFonts w:ascii="Verdana" w:eastAsia="Times New Roman" w:hAnsi="Verdana" w:cs="Times New Roman"/>
                <w:b/>
                <w:color w:val="FFFFFF"/>
                <w:sz w:val="28"/>
                <w:szCs w:val="28"/>
              </w:rPr>
              <w:t>ATTACHMENTS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1A6360" w:rsidRPr="001A6360" w:rsidRDefault="001A6360" w:rsidP="001A6360">
            <w:pPr>
              <w:spacing w:after="0" w:line="240" w:lineRule="auto"/>
              <w:rPr>
                <w:rFonts w:ascii="Verdana" w:eastAsia="Times New Roman" w:hAnsi="Verdana" w:cs="Times New Roman"/>
                <w:b/>
                <w:i/>
              </w:rPr>
            </w:pPr>
            <w:r w:rsidRPr="001A6360">
              <w:rPr>
                <w:rFonts w:ascii="Verdana" w:eastAsia="Times New Roman" w:hAnsi="Verdana" w:cs="Times New Roman"/>
                <w:b/>
                <w:i/>
              </w:rPr>
              <w:t>FDM-Illustration-Handout1a.doc</w:t>
            </w:r>
            <w:r w:rsidRPr="001A6360">
              <w:rPr>
                <w:rFonts w:ascii="Verdana" w:eastAsia="Times New Roman" w:hAnsi="Verdana" w:cs="Times New Roman"/>
                <w:i/>
              </w:rPr>
              <w:t xml:space="preserve"> - Oval and Triangle Technique</w:t>
            </w:r>
          </w:p>
          <w:p w:rsidR="001A6360" w:rsidRPr="001A6360" w:rsidRDefault="001A6360" w:rsidP="001A6360">
            <w:pPr>
              <w:spacing w:after="0" w:line="240" w:lineRule="auto"/>
              <w:rPr>
                <w:rFonts w:ascii="Verdana" w:eastAsia="Times New Roman" w:hAnsi="Verdana" w:cs="Times New Roman"/>
                <w:b/>
                <w:i/>
              </w:rPr>
            </w:pPr>
            <w:r w:rsidRPr="001A6360">
              <w:rPr>
                <w:rFonts w:ascii="Verdana" w:eastAsia="Times New Roman" w:hAnsi="Verdana" w:cs="Times New Roman"/>
                <w:b/>
                <w:i/>
              </w:rPr>
              <w:t>FDM-Illustration-Handout1b.doc</w:t>
            </w:r>
            <w:r w:rsidRPr="001A6360">
              <w:rPr>
                <w:rFonts w:ascii="Verdana" w:eastAsia="Times New Roman" w:hAnsi="Verdana" w:cs="Times New Roman"/>
                <w:i/>
              </w:rPr>
              <w:t xml:space="preserve"> - The Nine-head template</w:t>
            </w:r>
          </w:p>
          <w:p w:rsidR="001A6360" w:rsidRPr="001A6360" w:rsidRDefault="001A6360" w:rsidP="001A6360">
            <w:pPr>
              <w:spacing w:after="0" w:line="240" w:lineRule="auto"/>
              <w:rPr>
                <w:rFonts w:ascii="Verdana" w:eastAsia="Times New Roman" w:hAnsi="Verdana" w:cs="Times New Roman"/>
                <w:b/>
                <w:i/>
              </w:rPr>
            </w:pPr>
            <w:r w:rsidRPr="001A6360">
              <w:rPr>
                <w:rFonts w:ascii="Verdana" w:eastAsia="Times New Roman" w:hAnsi="Verdana" w:cs="Times New Roman"/>
                <w:b/>
                <w:i/>
              </w:rPr>
              <w:t xml:space="preserve">FDM-Illustration-PowerPoint1.ppt </w:t>
            </w:r>
          </w:p>
          <w:p w:rsidR="001A6360" w:rsidRPr="001A6360" w:rsidRDefault="001A6360" w:rsidP="001A6360">
            <w:pPr>
              <w:spacing w:after="0" w:line="240" w:lineRule="auto"/>
              <w:rPr>
                <w:rFonts w:ascii="Verdana" w:eastAsia="Times New Roman" w:hAnsi="Verdana" w:cs="Times New Roman"/>
                <w:b/>
                <w:i/>
              </w:rPr>
            </w:pPr>
            <w:r w:rsidRPr="001A6360">
              <w:rPr>
                <w:rFonts w:ascii="Verdana" w:eastAsia="Times New Roman" w:hAnsi="Verdana" w:cs="Times New Roman"/>
                <w:b/>
                <w:i/>
              </w:rPr>
              <w:t>FDM-TIP Board.doc</w:t>
            </w:r>
          </w:p>
          <w:p w:rsidR="00E267A4" w:rsidRPr="001A6360" w:rsidRDefault="001A6360" w:rsidP="00E267A4">
            <w:pPr>
              <w:spacing w:after="0" w:line="240" w:lineRule="auto"/>
              <w:rPr>
                <w:rFonts w:ascii="Verdana" w:eastAsia="Times New Roman" w:hAnsi="Verdana" w:cs="Times New Roman"/>
              </w:rPr>
            </w:pPr>
            <w:r w:rsidRPr="001A6360">
              <w:rPr>
                <w:rFonts w:ascii="Verdana" w:eastAsia="Times New Roman" w:hAnsi="Verdana" w:cs="Times New Roman"/>
                <w:b/>
                <w:i/>
              </w:rPr>
              <w:t>FDM-Glossary R</w:t>
            </w:r>
            <w:r>
              <w:rPr>
                <w:rFonts w:ascii="Verdana" w:eastAsia="Times New Roman" w:hAnsi="Verdana" w:cs="Times New Roman"/>
                <w:b/>
                <w:i/>
              </w:rPr>
              <w:t>ing.doc</w:t>
            </w:r>
          </w:p>
          <w:p w:rsidR="00E267A4" w:rsidRPr="00E267A4" w:rsidRDefault="00E267A4" w:rsidP="00E267A4">
            <w:pPr>
              <w:spacing w:after="0" w:line="240" w:lineRule="auto"/>
              <w:rPr>
                <w:rFonts w:ascii="Verdana" w:eastAsia="Times New Roman" w:hAnsi="Verdana" w:cs="Times New Roman"/>
                <w:b/>
              </w:rPr>
            </w:pPr>
          </w:p>
          <w:p w:rsidR="00E267A4" w:rsidRPr="00E267A4" w:rsidRDefault="00E267A4" w:rsidP="00E267A4">
            <w:pPr>
              <w:spacing w:after="0" w:line="240" w:lineRule="auto"/>
              <w:rPr>
                <w:rFonts w:ascii="Verdana" w:eastAsia="Times New Roman" w:hAnsi="Verdana" w:cs="Times New Roman"/>
                <w:b/>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Pr>
        <w:tc>
          <w:tcPr>
            <w:tcW w:w="2160" w:type="dxa"/>
            <w:gridSpan w:val="2"/>
            <w:shd w:val="clear" w:color="auto" w:fill="4E0925"/>
          </w:tcPr>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MATERIALS</w:t>
            </w:r>
          </w:p>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SUPPLIES</w:t>
            </w:r>
          </w:p>
          <w:p w:rsidR="00E267A4" w:rsidRPr="00E267A4" w:rsidRDefault="00E267A4" w:rsidP="00E267A4">
            <w:pPr>
              <w:spacing w:after="0" w:line="240" w:lineRule="auto"/>
              <w:rPr>
                <w:rFonts w:ascii="Verdana" w:eastAsia="Times New Roman" w:hAnsi="Verdana" w:cs="Times New Roman"/>
                <w:b/>
                <w:color w:val="FFFFFF"/>
                <w:sz w:val="18"/>
              </w:rPr>
            </w:pPr>
          </w:p>
        </w:tc>
        <w:tc>
          <w:tcPr>
            <w:tcW w:w="3355" w:type="dxa"/>
            <w:gridSpan w:val="2"/>
          </w:tcPr>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rPr>
              <w:t>Plain bond paper (1 sheet per student)</w:t>
            </w:r>
          </w:p>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rPr>
              <w:t>Ruler (1 per student)</w:t>
            </w:r>
          </w:p>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rPr>
              <w:t>Artist drawing pencil (1 per student)</w:t>
            </w:r>
          </w:p>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rPr>
              <w:lastRenderedPageBreak/>
              <w:t>Artist drawing paper 11” x 14” (1 sheet per student)</w:t>
            </w:r>
          </w:p>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b/>
                <w:i/>
              </w:rPr>
              <w:t xml:space="preserve">FDM-Illustration-Handout1a.doc </w:t>
            </w:r>
            <w:r w:rsidRPr="001A6360">
              <w:rPr>
                <w:rFonts w:ascii="Verdana" w:eastAsia="Times New Roman" w:hAnsi="Verdana" w:cs="Times New Roman"/>
                <w:i/>
              </w:rPr>
              <w:t>(</w:t>
            </w:r>
            <w:r w:rsidRPr="001A6360">
              <w:rPr>
                <w:rFonts w:ascii="Verdana" w:eastAsia="Times New Roman" w:hAnsi="Verdana" w:cs="Times New Roman"/>
              </w:rPr>
              <w:t>1 per student)</w:t>
            </w:r>
          </w:p>
          <w:p w:rsidR="001A6360" w:rsidRPr="001A6360" w:rsidRDefault="001A6360" w:rsidP="001A6360">
            <w:pPr>
              <w:spacing w:after="0" w:line="240" w:lineRule="auto"/>
              <w:rPr>
                <w:rFonts w:ascii="Verdana" w:eastAsia="Times New Roman" w:hAnsi="Verdana" w:cs="Times New Roman"/>
              </w:rPr>
            </w:pPr>
            <w:r w:rsidRPr="001A6360">
              <w:rPr>
                <w:rFonts w:ascii="Verdana" w:eastAsia="Times New Roman" w:hAnsi="Verdana" w:cs="Times New Roman"/>
                <w:b/>
                <w:i/>
              </w:rPr>
              <w:t>FDM-Illustration-Handout1b.doc</w:t>
            </w:r>
            <w:r w:rsidRPr="001A6360">
              <w:rPr>
                <w:rFonts w:ascii="Verdana" w:eastAsia="Times New Roman" w:hAnsi="Verdana" w:cs="Times New Roman"/>
              </w:rPr>
              <w:t xml:space="preserve"> </w:t>
            </w:r>
            <w:r w:rsidRPr="001A6360">
              <w:rPr>
                <w:rFonts w:ascii="Verdana" w:eastAsia="Times New Roman" w:hAnsi="Verdana" w:cs="Times New Roman"/>
                <w:i/>
              </w:rPr>
              <w:t>(</w:t>
            </w:r>
            <w:r w:rsidRPr="001A6360">
              <w:rPr>
                <w:rFonts w:ascii="Verdana" w:eastAsia="Times New Roman" w:hAnsi="Verdana" w:cs="Times New Roman"/>
              </w:rPr>
              <w:t>1 per student)</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tr>
    </w:tbl>
    <w:p w:rsidR="00E267A4" w:rsidRPr="00E267A4" w:rsidRDefault="00E267A4" w:rsidP="00E267A4">
      <w:pPr>
        <w:spacing w:after="0"/>
        <w:rPr>
          <w:rFonts w:ascii="Verdana" w:eastAsia="Times New Roman" w:hAnsi="Verdana" w:cs="Times New Roman"/>
          <w:b/>
          <w:sz w:val="18"/>
        </w:rPr>
      </w:pPr>
    </w:p>
    <w:p w:rsidR="002A0D5A" w:rsidRDefault="001A6360">
      <w:bookmarkStart w:id="9" w:name="_GoBack"/>
      <w:r>
        <w:rPr>
          <w:rFonts w:ascii="Calibri" w:eastAsia="Times New Roman" w:hAnsi="Calibri" w:cs="Times New Roman"/>
          <w:noProof/>
        </w:rPr>
        <w:drawing>
          <wp:anchor distT="0" distB="0" distL="114300" distR="114300" simplePos="0" relativeHeight="251662336" behindDoc="1" locked="0" layoutInCell="1" allowOverlap="1" wp14:anchorId="2B875B18" wp14:editId="02BE80BD">
            <wp:simplePos x="0" y="0"/>
            <wp:positionH relativeFrom="column">
              <wp:posOffset>3810000</wp:posOffset>
            </wp:positionH>
            <wp:positionV relativeFrom="paragraph">
              <wp:posOffset>118110</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sectPr w:rsidR="002A0D5A"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B374B"/>
    <w:multiLevelType w:val="hybridMultilevel"/>
    <w:tmpl w:val="E086295E"/>
    <w:lvl w:ilvl="0" w:tplc="6F38174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82661"/>
    <w:multiLevelType w:val="hybridMultilevel"/>
    <w:tmpl w:val="710C4D9E"/>
    <w:lvl w:ilvl="0" w:tplc="0409000F">
      <w:start w:val="1"/>
      <w:numFmt w:val="decimal"/>
      <w:lvlText w:val="%1."/>
      <w:lvlJc w:val="left"/>
      <w:pPr>
        <w:tabs>
          <w:tab w:val="num" w:pos="720"/>
        </w:tabs>
        <w:ind w:left="720" w:hanging="360"/>
      </w:pPr>
      <w:rPr>
        <w:rFonts w:hint="default"/>
      </w:rPr>
    </w:lvl>
    <w:lvl w:ilvl="1" w:tplc="363E37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745EBC"/>
    <w:multiLevelType w:val="hybridMultilevel"/>
    <w:tmpl w:val="AD7C1184"/>
    <w:lvl w:ilvl="0" w:tplc="69D81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A4"/>
    <w:rsid w:val="000E4270"/>
    <w:rsid w:val="001A6360"/>
    <w:rsid w:val="00206F75"/>
    <w:rsid w:val="002A0D5A"/>
    <w:rsid w:val="002D2658"/>
    <w:rsid w:val="002F17D6"/>
    <w:rsid w:val="00326B5D"/>
    <w:rsid w:val="00467A4E"/>
    <w:rsid w:val="004E5B2C"/>
    <w:rsid w:val="00560F10"/>
    <w:rsid w:val="00586A5D"/>
    <w:rsid w:val="0062085C"/>
    <w:rsid w:val="00842054"/>
    <w:rsid w:val="009B11B8"/>
    <w:rsid w:val="00AE4D0F"/>
    <w:rsid w:val="00C805A5"/>
    <w:rsid w:val="00D97562"/>
    <w:rsid w:val="00DE5C93"/>
    <w:rsid w:val="00E267A4"/>
    <w:rsid w:val="00F35E95"/>
    <w:rsid w:val="00FA1D54"/>
    <w:rsid w:val="00FC0D1F"/>
    <w:rsid w:val="00FC3E84"/>
    <w:rsid w:val="00FD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2015-01-26T02:27:00Z</dcterms:created>
  <dcterms:modified xsi:type="dcterms:W3CDTF">2015-01-26T03:15:00Z</dcterms:modified>
</cp:coreProperties>
</file>