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A3" w:rsidRPr="005360A3" w:rsidRDefault="005360A3" w:rsidP="005360A3">
      <w:pPr>
        <w:spacing w:after="0"/>
        <w:rPr>
          <w:rFonts w:ascii="Verdana" w:eastAsia="Times New Roman" w:hAnsi="Verdana" w:cs="Times New Roman"/>
          <w:sz w:val="28"/>
        </w:rPr>
      </w:pPr>
      <w:r>
        <w:rPr>
          <w:rFonts w:ascii="Calibri" w:eastAsia="Times New Roman" w:hAnsi="Calibri"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23975" cy="6953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0A3">
        <w:rPr>
          <w:rFonts w:ascii="Verdana" w:eastAsia="Times New Roman" w:hAnsi="Verdana" w:cs="Times New Roman"/>
          <w:sz w:val="28"/>
        </w:rPr>
        <w:t xml:space="preserve">AZ CTE Curriculum Consortium </w:t>
      </w:r>
    </w:p>
    <w:p w:rsidR="005360A3" w:rsidRPr="005360A3" w:rsidRDefault="005360A3" w:rsidP="005360A3">
      <w:pPr>
        <w:spacing w:after="0"/>
        <w:rPr>
          <w:rFonts w:ascii="Verdana" w:eastAsia="Times New Roman" w:hAnsi="Verdana" w:cs="Times New Roman"/>
          <w:b/>
          <w:sz w:val="24"/>
          <w:szCs w:val="24"/>
        </w:rPr>
      </w:pPr>
      <w:r w:rsidRPr="005360A3">
        <w:rPr>
          <w:rFonts w:ascii="Verdana" w:eastAsia="Times New Roman" w:hAnsi="Verdana" w:cs="Times New Roman"/>
          <w:b/>
          <w:sz w:val="24"/>
          <w:szCs w:val="24"/>
        </w:rPr>
        <w:t>Fashion Design: Workplace</w:t>
      </w:r>
    </w:p>
    <w:p w:rsidR="005360A3" w:rsidRPr="005360A3" w:rsidRDefault="005360A3" w:rsidP="005360A3">
      <w:pPr>
        <w:spacing w:after="0"/>
        <w:rPr>
          <w:rFonts w:ascii="Verdana" w:eastAsia="Times New Roman" w:hAnsi="Verdana" w:cs="Times New Roman"/>
          <w:b/>
          <w:sz w:val="24"/>
          <w:szCs w:val="24"/>
        </w:rPr>
      </w:pPr>
      <w:r w:rsidRPr="005360A3">
        <w:rPr>
          <w:rFonts w:ascii="Verdana" w:eastAsia="Times New Roman" w:hAnsi="Verdana" w:cs="Times New Roman"/>
          <w:b/>
          <w:sz w:val="24"/>
          <w:szCs w:val="24"/>
        </w:rPr>
        <w:t>(Employability Skills-</w:t>
      </w:r>
      <w:r w:rsidRPr="005360A3">
        <w:rPr>
          <w:rFonts w:ascii="Verdana" w:eastAsia="Times New Roman" w:hAnsi="Verdana" w:cs="Times New Roman"/>
          <w:b/>
          <w:i/>
          <w:sz w:val="24"/>
          <w:szCs w:val="24"/>
        </w:rPr>
        <w:t>Mini Lesson</w:t>
      </w:r>
      <w:r w:rsidRPr="005360A3">
        <w:rPr>
          <w:rFonts w:ascii="Verdana" w:eastAsia="Times New Roman" w:hAnsi="Verdana" w:cs="Times New Roman"/>
          <w:b/>
          <w:sz w:val="24"/>
          <w:szCs w:val="24"/>
        </w:rPr>
        <w:t>)</w:t>
      </w:r>
    </w:p>
    <w:p w:rsidR="005360A3" w:rsidRPr="005360A3" w:rsidRDefault="005360A3" w:rsidP="005360A3">
      <w:pPr>
        <w:spacing w:after="0"/>
        <w:rPr>
          <w:rFonts w:ascii="Verdana" w:eastAsia="Times New Roman" w:hAnsi="Verdana" w:cs="Times New Roman"/>
          <w:b/>
          <w:sz w:val="18"/>
          <w:szCs w:val="18"/>
        </w:rPr>
      </w:pPr>
    </w:p>
    <w:tbl>
      <w:tblPr>
        <w:tblW w:w="0" w:type="auto"/>
        <w:tblLayout w:type="fixed"/>
        <w:tblLook w:val="04A0" w:firstRow="1" w:lastRow="0" w:firstColumn="1" w:lastColumn="0" w:noHBand="0" w:noVBand="1"/>
      </w:tblPr>
      <w:tblGrid>
        <w:gridCol w:w="6858"/>
        <w:gridCol w:w="3888"/>
      </w:tblGrid>
      <w:tr w:rsidR="005360A3" w:rsidRPr="005360A3" w:rsidTr="0070537A">
        <w:tc>
          <w:tcPr>
            <w:tcW w:w="6858" w:type="dxa"/>
          </w:tcPr>
          <w:p w:rsidR="005360A3" w:rsidRPr="005360A3" w:rsidRDefault="005360A3" w:rsidP="005360A3">
            <w:pPr>
              <w:spacing w:after="0"/>
              <w:rPr>
                <w:rFonts w:ascii="Verdana" w:eastAsia="Times New Roman" w:hAnsi="Verdana" w:cs="Times New Roman"/>
              </w:rPr>
            </w:pPr>
            <w:r w:rsidRPr="005360A3">
              <w:rPr>
                <w:rFonts w:ascii="Verdana" w:eastAsia="Times New Roman" w:hAnsi="Verdana" w:cs="Times New Roman"/>
              </w:rPr>
              <w:t>Lesson Title: Barriers to Effective Communication</w:t>
            </w:r>
          </w:p>
        </w:tc>
        <w:tc>
          <w:tcPr>
            <w:tcW w:w="3888" w:type="dxa"/>
          </w:tcPr>
          <w:p w:rsidR="005360A3" w:rsidRPr="005360A3" w:rsidRDefault="005360A3" w:rsidP="005360A3">
            <w:pPr>
              <w:spacing w:after="0"/>
              <w:rPr>
                <w:rFonts w:ascii="Verdana" w:eastAsia="Times New Roman" w:hAnsi="Verdana" w:cs="Times New Roman"/>
              </w:rPr>
            </w:pPr>
            <w:r w:rsidRPr="005360A3">
              <w:rPr>
                <w:rFonts w:ascii="Verdana" w:eastAsia="Times New Roman" w:hAnsi="Verdana" w:cs="Times New Roman"/>
              </w:rPr>
              <w:t>Lesson 2 of 23; Unit #2</w:t>
            </w:r>
          </w:p>
        </w:tc>
      </w:tr>
      <w:tr w:rsidR="005360A3" w:rsidRPr="005360A3" w:rsidTr="0070537A">
        <w:tc>
          <w:tcPr>
            <w:tcW w:w="6858" w:type="dxa"/>
          </w:tcPr>
          <w:p w:rsidR="005360A3" w:rsidRPr="005360A3" w:rsidRDefault="005360A3" w:rsidP="005360A3">
            <w:pPr>
              <w:spacing w:after="0"/>
              <w:rPr>
                <w:rFonts w:ascii="Verdana" w:eastAsia="Times New Roman" w:hAnsi="Verdana" w:cs="Times New Roman"/>
              </w:rPr>
            </w:pPr>
            <w:r w:rsidRPr="005360A3">
              <w:rPr>
                <w:rFonts w:ascii="Verdana" w:eastAsia="Times New Roman" w:hAnsi="Verdana" w:cs="Times New Roman"/>
              </w:rPr>
              <w:t xml:space="preserve">Duration: </w:t>
            </w:r>
            <w:r w:rsidRPr="005360A3">
              <w:rPr>
                <w:rFonts w:ascii="Verdana" w:eastAsia="Times New Roman" w:hAnsi="Verdana" w:cs="Times New Roman"/>
                <w:b/>
              </w:rPr>
              <w:t>25</w:t>
            </w:r>
            <w:r w:rsidRPr="005360A3">
              <w:rPr>
                <w:rFonts w:ascii="Verdana" w:eastAsia="Times New Roman" w:hAnsi="Verdana" w:cs="Times New Roman"/>
              </w:rPr>
              <w:t xml:space="preserve"> minutes</w:t>
            </w:r>
          </w:p>
        </w:tc>
        <w:tc>
          <w:tcPr>
            <w:tcW w:w="3888" w:type="dxa"/>
          </w:tcPr>
          <w:p w:rsidR="005360A3" w:rsidRPr="005360A3" w:rsidRDefault="005360A3" w:rsidP="005360A3">
            <w:pPr>
              <w:spacing w:after="0"/>
              <w:rPr>
                <w:rFonts w:ascii="Verdana" w:eastAsia="Times New Roman" w:hAnsi="Verdana" w:cs="Times New Roman"/>
              </w:rPr>
            </w:pPr>
            <w:r w:rsidRPr="005360A3">
              <w:rPr>
                <w:rFonts w:ascii="Verdana" w:eastAsia="Times New Roman" w:hAnsi="Verdana" w:cs="Times New Roman"/>
              </w:rPr>
              <w:t>Teacher/Student Ratio:  1/24</w:t>
            </w:r>
          </w:p>
        </w:tc>
      </w:tr>
      <w:tr w:rsidR="005360A3" w:rsidRPr="005360A3" w:rsidTr="0070537A">
        <w:tc>
          <w:tcPr>
            <w:tcW w:w="10746" w:type="dxa"/>
            <w:gridSpan w:val="2"/>
          </w:tcPr>
          <w:p w:rsidR="005360A3" w:rsidRPr="005360A3" w:rsidRDefault="005360A3" w:rsidP="005360A3">
            <w:pPr>
              <w:spacing w:after="0"/>
              <w:rPr>
                <w:rFonts w:ascii="Verdana" w:eastAsia="Times New Roman" w:hAnsi="Verdana" w:cs="Times New Roman"/>
              </w:rPr>
            </w:pPr>
            <w:r w:rsidRPr="005360A3">
              <w:rPr>
                <w:rFonts w:ascii="Verdana" w:eastAsia="Times New Roman" w:hAnsi="Verdana" w:cs="Times New Roman"/>
              </w:rPr>
              <w:t>Lesson File Name:  FDM-Workplace-Lesson2.doc</w:t>
            </w:r>
          </w:p>
        </w:tc>
      </w:tr>
    </w:tbl>
    <w:p w:rsidR="005360A3" w:rsidRPr="005360A3" w:rsidRDefault="005360A3" w:rsidP="005360A3">
      <w:pPr>
        <w:spacing w:after="0"/>
        <w:rPr>
          <w:rFonts w:ascii="Verdana" w:eastAsia="Times New Roman" w:hAnsi="Verdana" w:cs="Times New Roman"/>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2178"/>
        <w:gridCol w:w="3330"/>
        <w:gridCol w:w="2160"/>
        <w:gridCol w:w="3078"/>
      </w:tblGrid>
      <w:tr w:rsidR="005360A3" w:rsidRPr="005360A3" w:rsidTr="0070537A">
        <w:tc>
          <w:tcPr>
            <w:tcW w:w="10746" w:type="dxa"/>
            <w:gridSpan w:val="4"/>
            <w:tcBorders>
              <w:bottom w:val="nil"/>
            </w:tcBorders>
            <w:shd w:val="clear" w:color="auto" w:fill="76923C"/>
          </w:tcPr>
          <w:p w:rsidR="005360A3" w:rsidRPr="005360A3" w:rsidRDefault="005360A3" w:rsidP="005360A3">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352425" cy="469900"/>
                  <wp:effectExtent l="0" t="0" r="9525" b="6350"/>
                  <wp:docPr id="14" name="Picture 14" descr="Description: Standard_Measurement_C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andard_Measurement_Criter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469900"/>
                          </a:xfrm>
                          <a:prstGeom prst="rect">
                            <a:avLst/>
                          </a:prstGeom>
                          <a:noFill/>
                          <a:ln>
                            <a:noFill/>
                          </a:ln>
                        </pic:spPr>
                      </pic:pic>
                    </a:graphicData>
                  </a:graphic>
                </wp:inline>
              </w:drawing>
            </w:r>
            <w:r w:rsidRPr="005360A3">
              <w:rPr>
                <w:rFonts w:ascii="Verdana" w:eastAsia="Times New Roman" w:hAnsi="Verdana" w:cs="Times New Roman"/>
                <w:b/>
                <w:sz w:val="18"/>
              </w:rPr>
              <w:tab/>
            </w:r>
            <w:r w:rsidRPr="005360A3">
              <w:rPr>
                <w:rFonts w:ascii="Verdana" w:eastAsia="Times New Roman" w:hAnsi="Verdana" w:cs="Times New Roman"/>
                <w:b/>
                <w:color w:val="FFFFFF"/>
                <w:sz w:val="28"/>
              </w:rPr>
              <w:t>STANDARD &amp; MEASUREMENT CRITERIA</w:t>
            </w:r>
          </w:p>
        </w:tc>
      </w:tr>
      <w:tr w:rsidR="005360A3" w:rsidRPr="005360A3" w:rsidTr="0070537A">
        <w:tc>
          <w:tcPr>
            <w:tcW w:w="10746" w:type="dxa"/>
            <w:gridSpan w:val="4"/>
            <w:tcBorders>
              <w:top w:val="nil"/>
            </w:tcBorders>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D - COMMUNICATE EFFECTIVELY IN THE WORKPLACE</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b/>
              </w:rPr>
            </w:pPr>
            <w:r w:rsidRPr="005360A3">
              <w:rPr>
                <w:rFonts w:ascii="Verdana" w:eastAsia="Times New Roman" w:hAnsi="Verdana" w:cs="Times New Roman"/>
                <w:b/>
              </w:rPr>
              <w:t>D-2 Identify barriers to effective communication</w:t>
            </w:r>
          </w:p>
          <w:p w:rsidR="005360A3" w:rsidRPr="005360A3" w:rsidRDefault="005360A3" w:rsidP="005360A3">
            <w:pPr>
              <w:spacing w:after="0" w:line="240" w:lineRule="auto"/>
              <w:rPr>
                <w:rFonts w:ascii="Verdana" w:eastAsia="Times New Roman" w:hAnsi="Verdana" w:cs="Times New Roman"/>
                <w:b/>
              </w:rPr>
            </w:pPr>
          </w:p>
        </w:tc>
      </w:tr>
      <w:tr w:rsidR="005360A3" w:rsidRPr="005360A3" w:rsidTr="0070537A">
        <w:tc>
          <w:tcPr>
            <w:tcW w:w="5508" w:type="dxa"/>
            <w:gridSpan w:val="2"/>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511810"/>
                  <wp:effectExtent l="0" t="0" r="2540" b="2540"/>
                  <wp:docPr id="13" name="Picture 13" descr="Description: Obje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bjectiv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5360A3">
              <w:rPr>
                <w:rFonts w:ascii="Verdana" w:eastAsia="Times New Roman" w:hAnsi="Verdana" w:cs="Times New Roman"/>
                <w:b/>
                <w:sz w:val="18"/>
              </w:rPr>
              <w:t xml:space="preserve">  </w:t>
            </w:r>
            <w:r w:rsidRPr="005360A3">
              <w:rPr>
                <w:rFonts w:ascii="Verdana" w:eastAsia="Times New Roman" w:hAnsi="Verdana" w:cs="Times New Roman"/>
                <w:b/>
                <w:color w:val="FFFFFF"/>
                <w:sz w:val="28"/>
              </w:rPr>
              <w:t>OBJECTIVES</w:t>
            </w:r>
          </w:p>
        </w:tc>
        <w:tc>
          <w:tcPr>
            <w:tcW w:w="5238" w:type="dxa"/>
            <w:gridSpan w:val="2"/>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486410"/>
                  <wp:effectExtent l="0" t="0" r="0" b="8890"/>
                  <wp:docPr id="12" name="Picture 12" descr="Description: Termi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rminolog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 cy="486410"/>
                          </a:xfrm>
                          <a:prstGeom prst="rect">
                            <a:avLst/>
                          </a:prstGeom>
                          <a:noFill/>
                          <a:ln>
                            <a:noFill/>
                          </a:ln>
                        </pic:spPr>
                      </pic:pic>
                    </a:graphicData>
                  </a:graphic>
                </wp:inline>
              </w:drawing>
            </w:r>
            <w:r w:rsidRPr="005360A3">
              <w:rPr>
                <w:rFonts w:ascii="Verdana" w:eastAsia="Times New Roman" w:hAnsi="Verdana" w:cs="Times New Roman"/>
                <w:b/>
                <w:sz w:val="18"/>
              </w:rPr>
              <w:t xml:space="preserve">   </w:t>
            </w:r>
            <w:r w:rsidRPr="005360A3">
              <w:rPr>
                <w:rFonts w:ascii="Verdana" w:eastAsia="Times New Roman" w:hAnsi="Verdana" w:cs="Times New Roman"/>
                <w:b/>
                <w:color w:val="FFFFFF"/>
                <w:sz w:val="28"/>
              </w:rPr>
              <w:t>TERMINOLOGY</w:t>
            </w:r>
          </w:p>
        </w:tc>
      </w:tr>
      <w:tr w:rsidR="005360A3" w:rsidRPr="005360A3" w:rsidTr="0070537A">
        <w:tc>
          <w:tcPr>
            <w:tcW w:w="550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Students will be able to:</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numPr>
                <w:ilvl w:val="0"/>
                <w:numId w:val="1"/>
              </w:numPr>
              <w:spacing w:after="0" w:line="240" w:lineRule="auto"/>
              <w:ind w:left="720"/>
              <w:contextualSpacing/>
              <w:rPr>
                <w:rFonts w:ascii="Verdana" w:eastAsia="Times New Roman" w:hAnsi="Verdana" w:cs="Times New Roman"/>
              </w:rPr>
            </w:pPr>
            <w:r w:rsidRPr="005360A3">
              <w:rPr>
                <w:rFonts w:ascii="Verdana" w:eastAsia="Times New Roman" w:hAnsi="Verdana" w:cs="Times New Roman"/>
              </w:rPr>
              <w:t>Define terms</w:t>
            </w:r>
          </w:p>
          <w:p w:rsidR="005360A3" w:rsidRPr="005360A3" w:rsidRDefault="005360A3" w:rsidP="005360A3">
            <w:pPr>
              <w:spacing w:after="0" w:line="240" w:lineRule="auto"/>
              <w:contextualSpacing/>
              <w:rPr>
                <w:rFonts w:ascii="Verdana" w:eastAsia="Times New Roman" w:hAnsi="Verdana" w:cs="Times New Roman"/>
              </w:rPr>
            </w:pPr>
          </w:p>
          <w:p w:rsidR="005360A3" w:rsidRPr="005360A3" w:rsidRDefault="005360A3" w:rsidP="005360A3">
            <w:pPr>
              <w:numPr>
                <w:ilvl w:val="0"/>
                <w:numId w:val="1"/>
              </w:numPr>
              <w:spacing w:after="0" w:line="240" w:lineRule="auto"/>
              <w:ind w:left="720"/>
              <w:contextualSpacing/>
              <w:rPr>
                <w:rFonts w:ascii="Verdana" w:eastAsia="Times New Roman" w:hAnsi="Verdana" w:cs="Times New Roman"/>
              </w:rPr>
            </w:pPr>
            <w:r w:rsidRPr="005360A3">
              <w:rPr>
                <w:rFonts w:ascii="Verdana" w:eastAsia="Times New Roman" w:hAnsi="Verdana" w:cs="Times New Roman"/>
              </w:rPr>
              <w:t>Identify five barriers to effective communication</w:t>
            </w:r>
          </w:p>
          <w:p w:rsidR="005360A3" w:rsidRPr="005360A3" w:rsidRDefault="005360A3" w:rsidP="005360A3">
            <w:pPr>
              <w:spacing w:after="0" w:line="240" w:lineRule="auto"/>
              <w:contextualSpacing/>
              <w:rPr>
                <w:rFonts w:ascii="Verdana" w:eastAsia="Times New Roman" w:hAnsi="Verdana" w:cs="Times New Roman"/>
              </w:rPr>
            </w:pPr>
          </w:p>
          <w:p w:rsidR="005360A3" w:rsidRPr="005360A3" w:rsidRDefault="005360A3" w:rsidP="005360A3">
            <w:pPr>
              <w:numPr>
                <w:ilvl w:val="0"/>
                <w:numId w:val="1"/>
              </w:numPr>
              <w:spacing w:after="0" w:line="240" w:lineRule="auto"/>
              <w:ind w:left="720"/>
              <w:contextualSpacing/>
              <w:rPr>
                <w:rFonts w:ascii="Verdana" w:eastAsia="Times New Roman" w:hAnsi="Verdana" w:cs="Times New Roman"/>
              </w:rPr>
            </w:pPr>
            <w:r w:rsidRPr="005360A3">
              <w:rPr>
                <w:rFonts w:ascii="Verdana" w:eastAsia="Times New Roman" w:hAnsi="Verdana" w:cs="Times New Roman"/>
              </w:rPr>
              <w:t>Identify at least one solution to overcome each of the identified communication barriers.</w:t>
            </w:r>
          </w:p>
        </w:tc>
        <w:tc>
          <w:tcPr>
            <w:tcW w:w="523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b/>
              </w:rPr>
              <w:t xml:space="preserve">Communication </w:t>
            </w:r>
            <w:r w:rsidRPr="005360A3">
              <w:rPr>
                <w:rFonts w:ascii="Verdana" w:eastAsia="Times New Roman" w:hAnsi="Verdana" w:cs="Times New Roman"/>
              </w:rPr>
              <w:t>-</w:t>
            </w:r>
            <w:r w:rsidRPr="005360A3">
              <w:rPr>
                <w:rFonts w:ascii="Calibri" w:eastAsia="Times New Roman" w:hAnsi="Calibri" w:cs="Times New Roman"/>
              </w:rPr>
              <w:t xml:space="preserve"> </w:t>
            </w:r>
            <w:r w:rsidRPr="005360A3">
              <w:rPr>
                <w:rFonts w:ascii="Verdana" w:eastAsia="Times New Roman" w:hAnsi="Verdana" w:cs="Times New Roman"/>
              </w:rPr>
              <w:t>the exchange of information between people, e.g. by means of speaking, writing, or using a common system of signs or behavior</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b/>
              </w:rPr>
              <w:t xml:space="preserve">Barriers </w:t>
            </w:r>
            <w:r w:rsidRPr="005360A3">
              <w:rPr>
                <w:rFonts w:ascii="Calibri" w:eastAsia="Times New Roman" w:hAnsi="Calibri" w:cs="Times New Roman"/>
              </w:rPr>
              <w:t xml:space="preserve">- </w:t>
            </w:r>
            <w:r w:rsidRPr="005360A3">
              <w:rPr>
                <w:rFonts w:ascii="Verdana" w:eastAsia="Times New Roman" w:hAnsi="Verdana" w:cs="Times New Roman"/>
              </w:rPr>
              <w:t>something that obstructs or separates, often by emphasizing differences</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Use the </w:t>
            </w:r>
            <w:r w:rsidRPr="005360A3">
              <w:rPr>
                <w:rFonts w:ascii="Verdana" w:eastAsia="Times New Roman" w:hAnsi="Verdana" w:cs="Times New Roman"/>
                <w:color w:val="0070C0"/>
                <w:u w:val="single"/>
              </w:rPr>
              <w:t>Glossary Ring</w:t>
            </w:r>
            <w:r w:rsidRPr="005360A3">
              <w:rPr>
                <w:rFonts w:ascii="Verdana" w:eastAsia="Times New Roman" w:hAnsi="Verdana" w:cs="Times New Roman"/>
              </w:rPr>
              <w:t xml:space="preserve"> to introduce/review vocabulary</w:t>
            </w:r>
          </w:p>
        </w:tc>
      </w:tr>
      <w:tr w:rsidR="005360A3" w:rsidRPr="005360A3" w:rsidTr="0070537A">
        <w:tc>
          <w:tcPr>
            <w:tcW w:w="10746" w:type="dxa"/>
            <w:gridSpan w:val="4"/>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11810" cy="444500"/>
                  <wp:effectExtent l="0" t="0" r="2540" b="0"/>
                  <wp:docPr id="11" name="Picture 11" descr="Description: 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roduc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444500"/>
                          </a:xfrm>
                          <a:prstGeom prst="rect">
                            <a:avLst/>
                          </a:prstGeom>
                          <a:noFill/>
                          <a:ln>
                            <a:noFill/>
                          </a:ln>
                        </pic:spPr>
                      </pic:pic>
                    </a:graphicData>
                  </a:graphic>
                </wp:inline>
              </w:drawing>
            </w:r>
            <w:r w:rsidRPr="005360A3">
              <w:rPr>
                <w:rFonts w:ascii="Verdana" w:eastAsia="Times New Roman" w:hAnsi="Verdana" w:cs="Times New Roman"/>
                <w:b/>
                <w:sz w:val="18"/>
              </w:rPr>
              <w:t xml:space="preserve">  </w:t>
            </w:r>
            <w:r w:rsidRPr="005360A3">
              <w:rPr>
                <w:rFonts w:ascii="Verdana" w:eastAsia="Times New Roman" w:hAnsi="Verdana" w:cs="Times New Roman"/>
                <w:b/>
                <w:color w:val="FFFFFF"/>
                <w:sz w:val="28"/>
              </w:rPr>
              <w:t>INTRODUCTION</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rPr>
            </w:pPr>
            <w:proofErr w:type="spellStart"/>
            <w:r w:rsidRPr="005360A3">
              <w:rPr>
                <w:rFonts w:ascii="Verdana" w:eastAsia="Times New Roman" w:hAnsi="Verdana" w:cs="Times New Roman"/>
              </w:rPr>
              <w:t>Bellwork</w:t>
            </w:r>
            <w:proofErr w:type="spellEnd"/>
            <w:r w:rsidRPr="005360A3">
              <w:rPr>
                <w:rFonts w:ascii="Verdana" w:eastAsia="Times New Roman" w:hAnsi="Verdana" w:cs="Times New Roman"/>
              </w:rPr>
              <w:t xml:space="preserve">:  </w:t>
            </w:r>
          </w:p>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Start the PowerPoint and go to </w:t>
            </w:r>
            <w:proofErr w:type="spellStart"/>
            <w:r w:rsidRPr="005360A3">
              <w:rPr>
                <w:rFonts w:ascii="Verdana" w:eastAsia="Times New Roman" w:hAnsi="Verdana" w:cs="Times New Roman"/>
              </w:rPr>
              <w:t>Bellwork</w:t>
            </w:r>
            <w:proofErr w:type="spellEnd"/>
            <w:r w:rsidRPr="005360A3">
              <w:rPr>
                <w:rFonts w:ascii="Verdana" w:eastAsia="Times New Roman" w:hAnsi="Verdana" w:cs="Times New Roman"/>
              </w:rPr>
              <w:t xml:space="preserve"> slide:</w:t>
            </w:r>
          </w:p>
          <w:p w:rsidR="005360A3" w:rsidRPr="005360A3" w:rsidRDefault="005360A3" w:rsidP="005360A3">
            <w:pPr>
              <w:numPr>
                <w:ilvl w:val="0"/>
                <w:numId w:val="4"/>
              </w:numPr>
              <w:spacing w:after="0" w:line="240" w:lineRule="auto"/>
              <w:rPr>
                <w:rFonts w:ascii="Verdana" w:eastAsia="Times New Roman" w:hAnsi="Verdana" w:cs="Times New Roman"/>
              </w:rPr>
            </w:pPr>
            <w:r w:rsidRPr="005360A3">
              <w:rPr>
                <w:rFonts w:ascii="Verdana" w:eastAsia="Times New Roman" w:hAnsi="Verdana" w:cs="Times New Roman"/>
              </w:rPr>
              <w:t>“</w:t>
            </w:r>
            <w:r w:rsidRPr="005360A3">
              <w:rPr>
                <w:rFonts w:ascii="Verdana" w:eastAsia="Times New Roman" w:hAnsi="Verdana" w:cs="Arial"/>
              </w:rPr>
              <w:t xml:space="preserve">Students please gather your </w:t>
            </w:r>
            <w:r w:rsidRPr="005360A3">
              <w:rPr>
                <w:rFonts w:ascii="Verdana" w:eastAsia="Times New Roman" w:hAnsi="Verdana" w:cs="Arial"/>
                <w:b/>
                <w:i/>
              </w:rPr>
              <w:t xml:space="preserve">Glossary Ring </w:t>
            </w:r>
            <w:r w:rsidRPr="005360A3">
              <w:rPr>
                <w:rFonts w:ascii="Verdana" w:eastAsia="Times New Roman" w:hAnsi="Verdana" w:cs="Arial"/>
              </w:rPr>
              <w:t xml:space="preserve">and set it aside for our work today.” </w:t>
            </w:r>
            <w:r w:rsidRPr="005360A3">
              <w:rPr>
                <w:rFonts w:ascii="Verdana" w:eastAsia="Times New Roman" w:hAnsi="Verdana" w:cs="Times New Roman"/>
              </w:rPr>
              <w:t xml:space="preserve"> </w:t>
            </w:r>
            <w:r w:rsidRPr="005360A3">
              <w:rPr>
                <w:rFonts w:ascii="Verdana" w:eastAsia="Times New Roman" w:hAnsi="Verdana" w:cs="Times New Roman"/>
                <w:b/>
                <w:i/>
              </w:rPr>
              <w:t>(FDM-Workplace-PowerPoint2.ppt,  FDM-Glossary Ring Procedure.doc)</w:t>
            </w:r>
          </w:p>
          <w:p w:rsidR="005360A3" w:rsidRPr="005360A3" w:rsidRDefault="005360A3" w:rsidP="005360A3">
            <w:pPr>
              <w:numPr>
                <w:ilvl w:val="0"/>
                <w:numId w:val="4"/>
              </w:numPr>
              <w:spacing w:after="0" w:line="240" w:lineRule="auto"/>
              <w:rPr>
                <w:rFonts w:ascii="Verdana" w:eastAsia="Times New Roman" w:hAnsi="Verdana" w:cs="Times New Roman"/>
              </w:rPr>
            </w:pPr>
            <w:r w:rsidRPr="005360A3">
              <w:rPr>
                <w:rFonts w:ascii="Verdana" w:eastAsia="Times New Roman" w:hAnsi="Verdana" w:cs="Times New Roman"/>
              </w:rPr>
              <w:t xml:space="preserve">Write about a time when you misunderstood someone or when you were misunderstood.  </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ind w:left="720"/>
              <w:rPr>
                <w:rFonts w:ascii="Verdana" w:eastAsia="Times New Roman" w:hAnsi="Verdana" w:cs="Times New Roman"/>
              </w:rPr>
            </w:pPr>
            <w:r w:rsidRPr="005360A3">
              <w:rPr>
                <w:rFonts w:ascii="Verdana" w:eastAsia="Times New Roman" w:hAnsi="Verdana" w:cs="Times New Roman"/>
              </w:rPr>
              <w:t>Brainstorm: What are the barriers to effective communication?  After a few minutes, have students share with a partner.</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ind w:left="720"/>
              <w:rPr>
                <w:rFonts w:ascii="Verdana" w:eastAsia="Times New Roman" w:hAnsi="Verdana" w:cs="Times New Roman"/>
              </w:rPr>
            </w:pPr>
            <w:r w:rsidRPr="005360A3">
              <w:rPr>
                <w:rFonts w:ascii="Verdana" w:eastAsia="Times New Roman" w:hAnsi="Verdana" w:cs="Times New Roman"/>
              </w:rPr>
              <w:t xml:space="preserve">Ask non-volunteers to share with the class.  Create a list on the board or interactive whiteboard. </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b/>
              </w:rPr>
              <w:t>Purpose of today’s learning:</w:t>
            </w:r>
          </w:p>
          <w:p w:rsidR="005360A3" w:rsidRPr="005360A3" w:rsidRDefault="005360A3" w:rsidP="005360A3">
            <w:pPr>
              <w:spacing w:after="0" w:line="240" w:lineRule="auto"/>
              <w:rPr>
                <w:rFonts w:ascii="Calibri" w:eastAsia="Times New Roman" w:hAnsi="Calibri" w:cs="Times New Roman"/>
                <w:sz w:val="26"/>
                <w:szCs w:val="26"/>
              </w:rPr>
            </w:pPr>
            <w:r w:rsidRPr="005360A3">
              <w:rPr>
                <w:rFonts w:ascii="Verdana" w:eastAsia="Times New Roman" w:hAnsi="Verdana" w:cs="Times New Roman"/>
              </w:rPr>
              <w:t xml:space="preserve">Ask a volunteer to read the Objectives slide. </w:t>
            </w:r>
            <w:r w:rsidRPr="005360A3">
              <w:rPr>
                <w:rFonts w:ascii="Verdana" w:eastAsia="Times New Roman" w:hAnsi="Verdana" w:cs="Times New Roman"/>
                <w:b/>
                <w:i/>
              </w:rPr>
              <w:t>(FDM-Workplace-PowerPoint2.ppt)</w:t>
            </w:r>
            <w:r w:rsidRPr="005360A3">
              <w:rPr>
                <w:rFonts w:ascii="Verdana" w:eastAsia="Times New Roman" w:hAnsi="Verdana" w:cs="Times New Roman"/>
              </w:rPr>
              <w:t xml:space="preserve"> Explain to the students that they will be doing a communication exercise today.  During the exercise, they will be asked to consider what they can add to the list of barriers.  They will then have to </w:t>
            </w:r>
            <w:r w:rsidRPr="005360A3">
              <w:rPr>
                <w:rFonts w:ascii="Verdana" w:eastAsia="Times New Roman" w:hAnsi="Verdana" w:cs="Times New Roman"/>
              </w:rPr>
              <w:lastRenderedPageBreak/>
              <w:t xml:space="preserve">come up with a solution to some of the barriers. </w:t>
            </w:r>
          </w:p>
        </w:tc>
      </w:tr>
      <w:tr w:rsidR="005360A3" w:rsidRPr="005360A3" w:rsidTr="0070537A">
        <w:tc>
          <w:tcPr>
            <w:tcW w:w="10746" w:type="dxa"/>
            <w:gridSpan w:val="4"/>
            <w:shd w:val="clear" w:color="auto" w:fill="76923C"/>
          </w:tcPr>
          <w:p w:rsidR="005360A3" w:rsidRPr="005360A3" w:rsidRDefault="005360A3" w:rsidP="005360A3">
            <w:pPr>
              <w:spacing w:after="0" w:line="240" w:lineRule="auto"/>
              <w:jc w:val="center"/>
              <w:rPr>
                <w:rFonts w:ascii="Verdana" w:eastAsia="Times New Roman" w:hAnsi="Verdana" w:cs="Times New Roman"/>
                <w:b/>
                <w:color w:val="FFFFFF"/>
                <w:sz w:val="18"/>
              </w:rPr>
            </w:pPr>
            <w:r w:rsidRPr="005360A3">
              <w:rPr>
                <w:rFonts w:ascii="Verdana" w:eastAsia="Times New Roman" w:hAnsi="Verdana" w:cs="Times New Roman"/>
                <w:b/>
                <w:color w:val="FFFFFF"/>
                <w:sz w:val="28"/>
              </w:rPr>
              <w:lastRenderedPageBreak/>
              <w:t>CONTENT</w:t>
            </w:r>
          </w:p>
        </w:tc>
      </w:tr>
      <w:tr w:rsidR="005360A3" w:rsidRPr="005360A3" w:rsidTr="0070537A">
        <w:tc>
          <w:tcPr>
            <w:tcW w:w="5508" w:type="dxa"/>
            <w:gridSpan w:val="2"/>
            <w:shd w:val="clear" w:color="auto" w:fill="76923C"/>
          </w:tcPr>
          <w:p w:rsidR="005360A3" w:rsidRPr="005360A3" w:rsidRDefault="005360A3" w:rsidP="005360A3">
            <w:pPr>
              <w:spacing w:after="0" w:line="240" w:lineRule="auto"/>
              <w:rPr>
                <w:rFonts w:ascii="Verdana" w:eastAsia="Times New Roman" w:hAnsi="Verdana" w:cs="Times New Roman"/>
                <w:b/>
                <w:color w:val="FFFFFF"/>
                <w:sz w:val="28"/>
              </w:rPr>
            </w:pPr>
            <w:r>
              <w:rPr>
                <w:rFonts w:ascii="Verdana" w:eastAsia="Times New Roman" w:hAnsi="Verdana" w:cs="Times New Roman"/>
                <w:b/>
                <w:noProof/>
                <w:color w:val="FFFFFF"/>
                <w:sz w:val="28"/>
              </w:rPr>
              <w:drawing>
                <wp:inline distT="0" distB="0" distL="0" distR="0">
                  <wp:extent cx="511810" cy="511810"/>
                  <wp:effectExtent l="0" t="0" r="2540" b="2540"/>
                  <wp:docPr id="10" name="Picture 10" descr="Description: Teacher_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acher_Actio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5360A3">
              <w:rPr>
                <w:rFonts w:ascii="Verdana" w:eastAsia="Times New Roman" w:hAnsi="Verdana" w:cs="Times New Roman"/>
                <w:b/>
                <w:color w:val="FFFFFF"/>
                <w:sz w:val="28"/>
              </w:rPr>
              <w:t xml:space="preserve">  TEACHER ACTIONS</w:t>
            </w:r>
          </w:p>
        </w:tc>
        <w:tc>
          <w:tcPr>
            <w:tcW w:w="5238" w:type="dxa"/>
            <w:gridSpan w:val="2"/>
            <w:shd w:val="clear" w:color="auto" w:fill="76923C"/>
          </w:tcPr>
          <w:p w:rsidR="005360A3" w:rsidRPr="005360A3" w:rsidRDefault="005360A3" w:rsidP="005360A3">
            <w:pPr>
              <w:spacing w:after="0" w:line="240" w:lineRule="auto"/>
              <w:rPr>
                <w:rFonts w:ascii="Verdana" w:eastAsia="Times New Roman" w:hAnsi="Verdana" w:cs="Times New Roman"/>
                <w:b/>
                <w:sz w:val="18"/>
              </w:rPr>
            </w:pPr>
            <w:r>
              <w:rPr>
                <w:rFonts w:ascii="Verdana" w:eastAsia="Times New Roman" w:hAnsi="Verdana" w:cs="Times New Roman"/>
                <w:b/>
                <w:noProof/>
                <w:sz w:val="18"/>
              </w:rPr>
              <w:drawing>
                <wp:inline distT="0" distB="0" distL="0" distR="0">
                  <wp:extent cx="461645" cy="461645"/>
                  <wp:effectExtent l="0" t="0" r="0" b="0"/>
                  <wp:docPr id="9" name="Picture 9" descr="Description: Student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tudentAct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5360A3">
              <w:rPr>
                <w:rFonts w:ascii="Verdana" w:eastAsia="Times New Roman" w:hAnsi="Verdana" w:cs="Times New Roman"/>
                <w:b/>
                <w:sz w:val="18"/>
              </w:rPr>
              <w:t xml:space="preserve">  </w:t>
            </w:r>
            <w:r w:rsidRPr="005360A3">
              <w:rPr>
                <w:rFonts w:ascii="Verdana" w:eastAsia="Times New Roman" w:hAnsi="Verdana" w:cs="Times New Roman"/>
                <w:b/>
                <w:color w:val="FFFFFF"/>
                <w:sz w:val="28"/>
              </w:rPr>
              <w:t>STUDENT ACTIONS</w:t>
            </w:r>
          </w:p>
        </w:tc>
      </w:tr>
      <w:tr w:rsidR="005360A3" w:rsidRPr="005360A3" w:rsidTr="0070537A">
        <w:trPr>
          <w:trHeight w:val="432"/>
        </w:trPr>
        <w:tc>
          <w:tcPr>
            <w:tcW w:w="5508" w:type="dxa"/>
            <w:gridSpan w:val="2"/>
          </w:tcPr>
          <w:p w:rsidR="005360A3" w:rsidRPr="005360A3" w:rsidRDefault="005360A3" w:rsidP="005360A3">
            <w:pPr>
              <w:spacing w:after="0" w:line="240" w:lineRule="auto"/>
              <w:rPr>
                <w:rFonts w:ascii="Verdana" w:eastAsia="Times New Roman" w:hAnsi="Verdana" w:cs="Times New Roman"/>
                <w:b/>
              </w:rPr>
            </w:pPr>
            <w:r w:rsidRPr="005360A3">
              <w:rPr>
                <w:rFonts w:ascii="Verdana" w:eastAsia="Times New Roman" w:hAnsi="Verdana" w:cs="Times New Roman"/>
                <w:b/>
              </w:rPr>
              <w:t>Define vocabulary terms</w:t>
            </w:r>
          </w:p>
        </w:tc>
        <w:tc>
          <w:tcPr>
            <w:tcW w:w="5238" w:type="dxa"/>
            <w:gridSpan w:val="2"/>
          </w:tcPr>
          <w:p w:rsidR="005360A3" w:rsidRPr="005360A3" w:rsidRDefault="005360A3" w:rsidP="005360A3">
            <w:pPr>
              <w:spacing w:after="0" w:line="240" w:lineRule="auto"/>
              <w:rPr>
                <w:rFonts w:ascii="Verdana" w:eastAsia="Times New Roman" w:hAnsi="Verdana" w:cs="Times New Roman"/>
              </w:rPr>
            </w:pPr>
          </w:p>
        </w:tc>
      </w:tr>
      <w:tr w:rsidR="005360A3" w:rsidRPr="005360A3" w:rsidTr="0070537A">
        <w:trPr>
          <w:trHeight w:val="432"/>
        </w:trPr>
        <w:tc>
          <w:tcPr>
            <w:tcW w:w="550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1. Use PowerPoint Terminology</w:t>
            </w:r>
            <w:r w:rsidRPr="005360A3">
              <w:rPr>
                <w:rFonts w:ascii="Verdana" w:eastAsia="Times New Roman" w:hAnsi="Verdana" w:cs="Times New Roman"/>
                <w:b/>
                <w:i/>
              </w:rPr>
              <w:t xml:space="preserve"> </w:t>
            </w:r>
            <w:r w:rsidRPr="005360A3">
              <w:rPr>
                <w:rFonts w:ascii="Verdana" w:eastAsia="Times New Roman" w:hAnsi="Verdana" w:cs="Times New Roman"/>
              </w:rPr>
              <w:t xml:space="preserve">slide to introduce terms and definitions.  Tell students to annotate each new vocabulary term on individual index cards and add these to their Glossary Ring </w:t>
            </w:r>
            <w:r w:rsidRPr="005360A3">
              <w:rPr>
                <w:rFonts w:ascii="Verdana" w:eastAsia="Times New Roman" w:hAnsi="Verdana" w:cs="Times New Roman"/>
                <w:b/>
                <w:i/>
              </w:rPr>
              <w:t xml:space="preserve"> (FDM-Workplace-PowerPoint2.ppt, FDM-Glossary Ring Procedure.doc)</w:t>
            </w:r>
          </w:p>
        </w:tc>
        <w:tc>
          <w:tcPr>
            <w:tcW w:w="523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1. Students get 2 index cards and write down definitions of each term on a separate card that will be added to their </w:t>
            </w:r>
            <w:r w:rsidRPr="005360A3">
              <w:rPr>
                <w:rFonts w:ascii="Verdana" w:eastAsia="Times New Roman" w:hAnsi="Verdana" w:cs="Times New Roman"/>
                <w:b/>
                <w:i/>
              </w:rPr>
              <w:t>Glossary Ring (FDM-Glossary Ring Procedure.doc)</w:t>
            </w:r>
          </w:p>
        </w:tc>
      </w:tr>
      <w:tr w:rsidR="005360A3" w:rsidRPr="005360A3" w:rsidTr="0070537A">
        <w:trPr>
          <w:trHeight w:val="432"/>
        </w:trPr>
        <w:tc>
          <w:tcPr>
            <w:tcW w:w="5508" w:type="dxa"/>
            <w:gridSpan w:val="2"/>
          </w:tcPr>
          <w:p w:rsidR="005360A3" w:rsidRPr="005360A3" w:rsidRDefault="005360A3" w:rsidP="005360A3">
            <w:pPr>
              <w:spacing w:after="0" w:line="240" w:lineRule="auto"/>
              <w:rPr>
                <w:rFonts w:ascii="Verdana" w:eastAsia="Times New Roman" w:hAnsi="Verdana" w:cs="Times New Roman"/>
                <w:b/>
              </w:rPr>
            </w:pPr>
            <w:r w:rsidRPr="005360A3">
              <w:rPr>
                <w:rFonts w:ascii="Verdana" w:eastAsia="Times New Roman" w:hAnsi="Verdana" w:cs="Times New Roman"/>
                <w:b/>
              </w:rPr>
              <w:t xml:space="preserve">Identify five barriers to effective communication </w:t>
            </w:r>
          </w:p>
          <w:p w:rsidR="005360A3" w:rsidRPr="005360A3" w:rsidRDefault="005360A3" w:rsidP="005360A3">
            <w:pPr>
              <w:spacing w:after="0" w:line="240" w:lineRule="auto"/>
              <w:rPr>
                <w:rFonts w:ascii="Verdana" w:eastAsia="Times New Roman" w:hAnsi="Verdana" w:cs="Times New Roman"/>
                <w:b/>
                <w:sz w:val="16"/>
                <w:szCs w:val="16"/>
              </w:rPr>
            </w:pPr>
          </w:p>
        </w:tc>
        <w:tc>
          <w:tcPr>
            <w:tcW w:w="5238" w:type="dxa"/>
            <w:gridSpan w:val="2"/>
          </w:tcPr>
          <w:p w:rsidR="005360A3" w:rsidRPr="005360A3" w:rsidRDefault="005360A3" w:rsidP="005360A3">
            <w:pPr>
              <w:spacing w:after="0" w:line="240" w:lineRule="auto"/>
              <w:rPr>
                <w:rFonts w:ascii="Verdana" w:eastAsia="Times New Roman" w:hAnsi="Verdana" w:cs="Times New Roman"/>
              </w:rPr>
            </w:pPr>
          </w:p>
        </w:tc>
      </w:tr>
      <w:tr w:rsidR="005360A3" w:rsidRPr="005360A3" w:rsidTr="0070537A">
        <w:trPr>
          <w:trHeight w:val="432"/>
        </w:trPr>
        <w:tc>
          <w:tcPr>
            <w:tcW w:w="550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2. Telephone Activity </w:t>
            </w:r>
            <w:r w:rsidRPr="005360A3">
              <w:rPr>
                <w:rFonts w:ascii="Verdana" w:eastAsia="Times New Roman" w:hAnsi="Verdana" w:cs="Times New Roman"/>
                <w:b/>
                <w:i/>
              </w:rPr>
              <w:t>(FDM-Workplace-PowerPoint2.ppt, FDM-Workplace.Handout2a.doc)</w:t>
            </w:r>
          </w:p>
          <w:p w:rsidR="005360A3" w:rsidRPr="005360A3" w:rsidRDefault="005360A3" w:rsidP="005360A3">
            <w:pPr>
              <w:numPr>
                <w:ilvl w:val="1"/>
                <w:numId w:val="5"/>
              </w:numPr>
              <w:contextualSpacing/>
              <w:rPr>
                <w:rFonts w:ascii="Verdana" w:eastAsia="Times New Roman" w:hAnsi="Verdana" w:cs="Times New Roman"/>
              </w:rPr>
            </w:pPr>
            <w:r w:rsidRPr="005360A3">
              <w:rPr>
                <w:rFonts w:ascii="Verdana" w:eastAsia="Times New Roman" w:hAnsi="Verdana" w:cs="Times New Roman"/>
              </w:rPr>
              <w:t xml:space="preserve">Hand out the </w:t>
            </w:r>
            <w:r w:rsidRPr="005360A3">
              <w:rPr>
                <w:rFonts w:ascii="Verdana" w:eastAsia="Times New Roman" w:hAnsi="Verdana" w:cs="Times New Roman"/>
                <w:b/>
                <w:i/>
              </w:rPr>
              <w:t>activity sheet</w:t>
            </w:r>
            <w:r w:rsidRPr="005360A3">
              <w:rPr>
                <w:rFonts w:ascii="Verdana" w:eastAsia="Times New Roman" w:hAnsi="Verdana" w:cs="Times New Roman"/>
              </w:rPr>
              <w:t xml:space="preserve"> to each student.</w:t>
            </w:r>
          </w:p>
          <w:p w:rsidR="005360A3" w:rsidRPr="005360A3" w:rsidRDefault="005360A3" w:rsidP="005360A3">
            <w:pPr>
              <w:numPr>
                <w:ilvl w:val="1"/>
                <w:numId w:val="5"/>
              </w:numPr>
              <w:contextualSpacing/>
              <w:rPr>
                <w:rFonts w:ascii="Verdana" w:eastAsia="Times New Roman" w:hAnsi="Verdana" w:cs="Times New Roman"/>
              </w:rPr>
            </w:pPr>
            <w:r w:rsidRPr="005360A3">
              <w:rPr>
                <w:rFonts w:ascii="Verdana" w:eastAsia="Times New Roman" w:hAnsi="Verdana" w:cs="Times New Roman"/>
              </w:rPr>
              <w:t xml:space="preserve">Tell students that you will whisper a message to one person in the back of the room.  The message is to be whispered from one person to the next.  </w:t>
            </w:r>
            <w:r w:rsidRPr="005360A3">
              <w:rPr>
                <w:rFonts w:ascii="Verdana" w:eastAsia="Times New Roman" w:hAnsi="Verdana" w:cs="Times New Roman"/>
                <w:b/>
              </w:rPr>
              <w:t>The message is not to be repeated.</w:t>
            </w:r>
            <w:r w:rsidRPr="005360A3">
              <w:rPr>
                <w:rFonts w:ascii="Verdana" w:eastAsia="Times New Roman" w:hAnsi="Verdana" w:cs="Times New Roman"/>
              </w:rPr>
              <w:t xml:space="preserve"> This is true even if a student did not understand the message.  They must pass on what they heard.</w:t>
            </w:r>
          </w:p>
          <w:p w:rsidR="005360A3" w:rsidRPr="005360A3" w:rsidRDefault="005360A3" w:rsidP="005360A3">
            <w:pPr>
              <w:numPr>
                <w:ilvl w:val="1"/>
                <w:numId w:val="5"/>
              </w:numPr>
              <w:contextualSpacing/>
              <w:rPr>
                <w:rFonts w:ascii="Verdana" w:eastAsia="Times New Roman" w:hAnsi="Verdana" w:cs="Times New Roman"/>
              </w:rPr>
            </w:pPr>
            <w:r w:rsidRPr="005360A3">
              <w:rPr>
                <w:rFonts w:ascii="Verdana" w:eastAsia="Times New Roman" w:hAnsi="Verdana" w:cs="Times New Roman"/>
              </w:rPr>
              <w:t xml:space="preserve">After a student has received the message, ask them to fill out #1-3 on the </w:t>
            </w:r>
            <w:r w:rsidRPr="005360A3">
              <w:rPr>
                <w:rFonts w:ascii="Verdana" w:eastAsia="Times New Roman" w:hAnsi="Verdana" w:cs="Times New Roman"/>
                <w:b/>
                <w:i/>
              </w:rPr>
              <w:t>activity sheet</w:t>
            </w:r>
            <w:r w:rsidRPr="005360A3">
              <w:rPr>
                <w:rFonts w:ascii="Verdana" w:eastAsia="Times New Roman" w:hAnsi="Verdana" w:cs="Times New Roman"/>
              </w:rPr>
              <w:t>.</w:t>
            </w:r>
          </w:p>
          <w:p w:rsidR="005360A3" w:rsidRPr="005360A3" w:rsidRDefault="005360A3" w:rsidP="005360A3">
            <w:pPr>
              <w:numPr>
                <w:ilvl w:val="1"/>
                <w:numId w:val="5"/>
              </w:numPr>
              <w:contextualSpacing/>
              <w:rPr>
                <w:rFonts w:ascii="Verdana" w:eastAsia="Times New Roman" w:hAnsi="Verdana" w:cs="Times New Roman"/>
              </w:rPr>
            </w:pPr>
            <w:r w:rsidRPr="005360A3">
              <w:rPr>
                <w:rFonts w:ascii="Verdana" w:eastAsia="Times New Roman" w:hAnsi="Verdana" w:cs="Times New Roman"/>
              </w:rPr>
              <w:t>Whisper the message to the first student. (</w:t>
            </w:r>
            <w:r w:rsidRPr="005360A3">
              <w:rPr>
                <w:rFonts w:ascii="Verdana" w:eastAsia="Times New Roman" w:hAnsi="Verdana" w:cs="Times New Roman"/>
                <w:u w:val="single"/>
              </w:rPr>
              <w:t>If you have a large class, begin the message in two parts of the room.</w:t>
            </w:r>
            <w:r w:rsidRPr="005360A3">
              <w:rPr>
                <w:rFonts w:ascii="Verdana" w:eastAsia="Times New Roman" w:hAnsi="Verdana" w:cs="Times New Roman"/>
              </w:rPr>
              <w:t>)</w:t>
            </w:r>
          </w:p>
          <w:p w:rsidR="005360A3" w:rsidRPr="005360A3" w:rsidRDefault="005360A3" w:rsidP="005360A3">
            <w:pPr>
              <w:ind w:left="720"/>
              <w:contextualSpacing/>
              <w:rPr>
                <w:rFonts w:ascii="Verdana" w:eastAsia="Times New Roman" w:hAnsi="Verdana" w:cs="Times New Roman"/>
                <w:i/>
              </w:rPr>
            </w:pPr>
            <w:r w:rsidRPr="005360A3">
              <w:rPr>
                <w:rFonts w:ascii="Verdana" w:eastAsia="Times New Roman" w:hAnsi="Verdana" w:cs="Times New Roman"/>
                <w:b/>
              </w:rPr>
              <w:t>Message:</w:t>
            </w:r>
            <w:r w:rsidRPr="005360A3">
              <w:rPr>
                <w:rFonts w:ascii="Verdana" w:eastAsia="Times New Roman" w:hAnsi="Verdana" w:cs="Times New Roman"/>
              </w:rPr>
              <w:t xml:space="preserve"> </w:t>
            </w:r>
            <w:r w:rsidRPr="005360A3">
              <w:rPr>
                <w:rFonts w:ascii="Verdana" w:eastAsia="Times New Roman" w:hAnsi="Verdana" w:cs="Times New Roman"/>
                <w:i/>
              </w:rPr>
              <w:t>“Take this bucket filled to the brim with water, so we can all work together to put out the fire raging in the front of the room.”</w:t>
            </w:r>
          </w:p>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 After the exercise, ask students to read what they wrote.  Share the correct message. Ask where the message broke down.</w:t>
            </w:r>
          </w:p>
        </w:tc>
        <w:tc>
          <w:tcPr>
            <w:tcW w:w="523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2. Students pass on the whispered message and complete #1-3 on the </w:t>
            </w:r>
            <w:r w:rsidRPr="005360A3">
              <w:rPr>
                <w:rFonts w:ascii="Verdana" w:eastAsia="Times New Roman" w:hAnsi="Verdana" w:cs="Times New Roman"/>
                <w:b/>
                <w:i/>
              </w:rPr>
              <w:t>Activity Sheet</w:t>
            </w:r>
            <w:r w:rsidRPr="005360A3">
              <w:rPr>
                <w:rFonts w:ascii="Verdana" w:eastAsia="Times New Roman" w:hAnsi="Verdana" w:cs="Times New Roman"/>
              </w:rPr>
              <w:t xml:space="preserve">. </w:t>
            </w:r>
            <w:r w:rsidRPr="005360A3">
              <w:rPr>
                <w:rFonts w:ascii="Verdana" w:eastAsia="Times New Roman" w:hAnsi="Verdana" w:cs="Times New Roman"/>
                <w:b/>
                <w:i/>
              </w:rPr>
              <w:t>(FDM-Workplace.Handout2a.doc)</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p>
        </w:tc>
      </w:tr>
      <w:tr w:rsidR="005360A3" w:rsidRPr="005360A3" w:rsidTr="0070537A">
        <w:trPr>
          <w:trHeight w:val="432"/>
        </w:trPr>
        <w:tc>
          <w:tcPr>
            <w:tcW w:w="550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3. Use “Communication Barriers” PowerPoint </w:t>
            </w:r>
            <w:r w:rsidRPr="005360A3">
              <w:rPr>
                <w:rFonts w:ascii="Verdana" w:eastAsia="Times New Roman" w:hAnsi="Verdana" w:cs="Times New Roman"/>
              </w:rPr>
              <w:lastRenderedPageBreak/>
              <w:t xml:space="preserve">slide and ask students what barriers they came across in giving and receiving the message.  Call on non-volunteers to respond. Ask each student to record five barriers to communication.  </w:t>
            </w:r>
            <w:r w:rsidRPr="005360A3">
              <w:rPr>
                <w:rFonts w:ascii="Verdana" w:eastAsia="Times New Roman" w:hAnsi="Verdana" w:cs="Times New Roman"/>
                <w:b/>
                <w:i/>
              </w:rPr>
              <w:t>(FDM-Workplace-PowerPoint2.ppt)</w:t>
            </w:r>
          </w:p>
        </w:tc>
        <w:tc>
          <w:tcPr>
            <w:tcW w:w="523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lastRenderedPageBreak/>
              <w:t xml:space="preserve">3. Students record five barriers on the chart.    </w:t>
            </w:r>
          </w:p>
        </w:tc>
      </w:tr>
      <w:tr w:rsidR="005360A3" w:rsidRPr="005360A3" w:rsidTr="0070537A">
        <w:trPr>
          <w:trHeight w:val="432"/>
        </w:trPr>
        <w:tc>
          <w:tcPr>
            <w:tcW w:w="5508" w:type="dxa"/>
            <w:gridSpan w:val="2"/>
          </w:tcPr>
          <w:p w:rsidR="005360A3" w:rsidRPr="005360A3" w:rsidRDefault="005360A3" w:rsidP="005360A3">
            <w:pPr>
              <w:spacing w:after="120" w:line="240" w:lineRule="auto"/>
              <w:rPr>
                <w:rFonts w:ascii="Verdana" w:eastAsia="Times New Roman" w:hAnsi="Verdana" w:cs="Times New Roman"/>
                <w:b/>
              </w:rPr>
            </w:pPr>
            <w:r w:rsidRPr="005360A3">
              <w:rPr>
                <w:rFonts w:ascii="Verdana" w:eastAsia="Times New Roman" w:hAnsi="Verdana" w:cs="Times New Roman"/>
                <w:b/>
              </w:rPr>
              <w:lastRenderedPageBreak/>
              <w:t>Identify at least one solution to overcome each of the identified communication barriers.</w:t>
            </w:r>
          </w:p>
        </w:tc>
        <w:tc>
          <w:tcPr>
            <w:tcW w:w="5238" w:type="dxa"/>
            <w:gridSpan w:val="2"/>
          </w:tcPr>
          <w:p w:rsidR="005360A3" w:rsidRPr="005360A3" w:rsidRDefault="005360A3" w:rsidP="005360A3">
            <w:pPr>
              <w:spacing w:after="0" w:line="240" w:lineRule="auto"/>
              <w:rPr>
                <w:rFonts w:ascii="Verdana" w:eastAsia="Times New Roman" w:hAnsi="Verdana" w:cs="Times New Roman"/>
              </w:rPr>
            </w:pPr>
          </w:p>
        </w:tc>
      </w:tr>
      <w:tr w:rsidR="005360A3" w:rsidRPr="005360A3" w:rsidTr="0070537A">
        <w:trPr>
          <w:trHeight w:val="432"/>
        </w:trPr>
        <w:tc>
          <w:tcPr>
            <w:tcW w:w="5508" w:type="dxa"/>
            <w:gridSpan w:val="2"/>
          </w:tcPr>
          <w:p w:rsidR="005360A3" w:rsidRPr="005360A3" w:rsidRDefault="005360A3" w:rsidP="005360A3">
            <w:pPr>
              <w:spacing w:after="0" w:line="240" w:lineRule="auto"/>
              <w:contextualSpacing/>
              <w:rPr>
                <w:rFonts w:ascii="Verdana" w:eastAsia="Times New Roman" w:hAnsi="Verdana" w:cs="Times New Roman"/>
                <w:b/>
              </w:rPr>
            </w:pPr>
            <w:r w:rsidRPr="005360A3">
              <w:rPr>
                <w:rFonts w:ascii="Verdana" w:eastAsia="Times New Roman" w:hAnsi="Verdana" w:cs="Times New Roman"/>
              </w:rPr>
              <w:t>4. Ask the students how it would have helped to know that they were firefighters during the exercise?  Have them share with a partner if this would have made the communication easier or more difficult and why.  Call on non-volunteers to share with the whole class.</w:t>
            </w:r>
          </w:p>
        </w:tc>
        <w:tc>
          <w:tcPr>
            <w:tcW w:w="523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4. Students share with a partner how knowing the context of the message would have helped or hindered the communication. </w:t>
            </w:r>
          </w:p>
        </w:tc>
      </w:tr>
      <w:tr w:rsidR="005360A3" w:rsidRPr="005360A3" w:rsidTr="0070537A">
        <w:trPr>
          <w:trHeight w:val="432"/>
        </w:trPr>
        <w:tc>
          <w:tcPr>
            <w:tcW w:w="550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5. Use “Solutions” PowerPoint slide.  Distribute the barriers charts and have the students complete it with their partner.  Use the “knowing the context” such as knowing you are a firefighter as an example for a solution.  Ask them to be prepared to share their barriers and solutions with the class.  Call on non-volunteers to shares. </w:t>
            </w:r>
            <w:r w:rsidRPr="005360A3">
              <w:rPr>
                <w:rFonts w:ascii="Verdana" w:eastAsia="Times New Roman" w:hAnsi="Verdana" w:cs="Times New Roman"/>
                <w:b/>
                <w:i/>
              </w:rPr>
              <w:t>(FDM-Workplace-PowerPoint2.ppt)</w:t>
            </w:r>
          </w:p>
        </w:tc>
        <w:tc>
          <w:tcPr>
            <w:tcW w:w="5238" w:type="dxa"/>
            <w:gridSpan w:val="2"/>
          </w:tcPr>
          <w:p w:rsidR="005360A3" w:rsidRPr="005360A3" w:rsidRDefault="005360A3" w:rsidP="005360A3">
            <w:pPr>
              <w:spacing w:after="0" w:line="240" w:lineRule="auto"/>
              <w:contextualSpacing/>
              <w:rPr>
                <w:rFonts w:ascii="Verdana" w:eastAsia="Times New Roman" w:hAnsi="Verdana" w:cs="Times New Roman"/>
              </w:rPr>
            </w:pPr>
            <w:r w:rsidRPr="005360A3">
              <w:rPr>
                <w:rFonts w:ascii="Verdana" w:eastAsia="Times New Roman" w:hAnsi="Verdana" w:cs="Times New Roman"/>
              </w:rPr>
              <w:t xml:space="preserve">5. Students complete the solution part of the chart with their partner. </w:t>
            </w:r>
          </w:p>
        </w:tc>
      </w:tr>
      <w:tr w:rsidR="005360A3" w:rsidRPr="005360A3" w:rsidTr="0070537A">
        <w:tc>
          <w:tcPr>
            <w:tcW w:w="10746" w:type="dxa"/>
            <w:gridSpan w:val="4"/>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18"/>
              </w:rPr>
              <w:drawing>
                <wp:inline distT="0" distB="0" distL="0" distR="0">
                  <wp:extent cx="537210" cy="537210"/>
                  <wp:effectExtent l="0" t="0" r="0" b="0"/>
                  <wp:docPr id="8" name="Picture 8" descr="Description: 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los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5360A3">
              <w:rPr>
                <w:rFonts w:ascii="Verdana" w:eastAsia="Times New Roman" w:hAnsi="Verdana" w:cs="Times New Roman"/>
                <w:b/>
                <w:sz w:val="18"/>
              </w:rPr>
              <w:t xml:space="preserve">  </w:t>
            </w:r>
            <w:r w:rsidRPr="005360A3">
              <w:rPr>
                <w:rFonts w:ascii="Verdana" w:eastAsia="Times New Roman" w:hAnsi="Verdana" w:cs="Times New Roman"/>
                <w:b/>
                <w:color w:val="FFFFFF"/>
                <w:sz w:val="28"/>
              </w:rPr>
              <w:t>CLOSURE</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b/>
              </w:rPr>
            </w:pPr>
            <w:r w:rsidRPr="005360A3">
              <w:rPr>
                <w:rFonts w:ascii="Verdana" w:eastAsia="Times New Roman" w:hAnsi="Verdana" w:cs="Times New Roman"/>
              </w:rPr>
              <w:t>T.I.P. of the Day:</w:t>
            </w:r>
          </w:p>
          <w:p w:rsidR="005360A3" w:rsidRPr="005360A3" w:rsidRDefault="005360A3" w:rsidP="005360A3">
            <w:pPr>
              <w:spacing w:after="0" w:line="240" w:lineRule="auto"/>
              <w:rPr>
                <w:rFonts w:ascii="Verdana" w:eastAsia="Times New Roman" w:hAnsi="Verdana" w:cs="Times New Roman"/>
                <w:b/>
              </w:rPr>
            </w:pPr>
          </w:p>
          <w:p w:rsidR="005360A3" w:rsidRPr="005360A3" w:rsidRDefault="005360A3" w:rsidP="005360A3">
            <w:pPr>
              <w:spacing w:after="0" w:line="240" w:lineRule="auto"/>
              <w:rPr>
                <w:rFonts w:ascii="Verdana" w:eastAsia="Times New Roman" w:hAnsi="Verdana" w:cs="Times New Roman"/>
              </w:rPr>
            </w:pPr>
            <w:bookmarkStart w:id="0" w:name="OLE_LINK1"/>
            <w:bookmarkStart w:id="1" w:name="OLE_LINK2"/>
            <w:r w:rsidRPr="005360A3">
              <w:rPr>
                <w:rFonts w:ascii="Verdana" w:eastAsia="Times New Roman" w:hAnsi="Verdana" w:cs="Times New Roman"/>
              </w:rPr>
              <w:t>Before leaving the classroom today, please write your name on the sticky side of a Post-It note.  On the opposite side, write one or two things that you will do differently when communicating based on today’s activity. Please post on the “</w:t>
            </w:r>
            <w:r w:rsidRPr="005360A3">
              <w:rPr>
                <w:rFonts w:ascii="Verdana" w:eastAsia="Times New Roman" w:hAnsi="Verdana" w:cs="Times New Roman"/>
                <w:u w:val="single"/>
              </w:rPr>
              <w:t>T.I.P. Board</w:t>
            </w:r>
            <w:r w:rsidRPr="005360A3">
              <w:rPr>
                <w:rFonts w:ascii="Verdana" w:eastAsia="Times New Roman" w:hAnsi="Verdana" w:cs="Times New Roman"/>
              </w:rPr>
              <w:t xml:space="preserve">.” </w:t>
            </w:r>
            <w:bookmarkEnd w:id="0"/>
            <w:bookmarkEnd w:id="1"/>
            <w:r w:rsidRPr="005360A3">
              <w:rPr>
                <w:rFonts w:ascii="Verdana" w:eastAsia="Times New Roman" w:hAnsi="Verdana" w:cs="Arial"/>
              </w:rPr>
              <w:t xml:space="preserve"> </w:t>
            </w:r>
            <w:r w:rsidRPr="005360A3">
              <w:rPr>
                <w:rFonts w:ascii="Verdana" w:eastAsia="Times New Roman" w:hAnsi="Verdana" w:cs="Times New Roman"/>
                <w:b/>
                <w:i/>
              </w:rPr>
              <w:t>(FDM-Workplace-PowerPoint2.ppt; FDM-TIP Board.doc)</w:t>
            </w:r>
          </w:p>
          <w:p w:rsidR="005360A3" w:rsidRPr="005360A3" w:rsidRDefault="005360A3" w:rsidP="005360A3">
            <w:pPr>
              <w:spacing w:after="0" w:line="240" w:lineRule="auto"/>
              <w:rPr>
                <w:rFonts w:ascii="Verdana" w:eastAsia="Times New Roman" w:hAnsi="Verdana" w:cs="Times New Roman"/>
              </w:rPr>
            </w:pPr>
          </w:p>
        </w:tc>
      </w:tr>
      <w:tr w:rsidR="005360A3" w:rsidRPr="005360A3" w:rsidTr="0070537A">
        <w:tc>
          <w:tcPr>
            <w:tcW w:w="10746" w:type="dxa"/>
            <w:gridSpan w:val="4"/>
            <w:shd w:val="clear" w:color="auto" w:fill="76923C"/>
          </w:tcPr>
          <w:p w:rsidR="005360A3" w:rsidRPr="005360A3" w:rsidRDefault="005360A3" w:rsidP="005360A3">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511810" cy="511810"/>
                  <wp:effectExtent l="0" t="0" r="2540" b="2540"/>
                  <wp:docPr id="7" name="Picture 7" descr="Description: Skill_Assess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ill_Assess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SKILL</w:t>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ASSESSMENT</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Use the </w:t>
            </w:r>
            <w:r w:rsidRPr="005360A3">
              <w:rPr>
                <w:rFonts w:ascii="Verdana" w:eastAsia="Times New Roman" w:hAnsi="Verdana" w:cs="Times New Roman"/>
                <w:b/>
                <w:i/>
              </w:rPr>
              <w:t>Barriers to Communication Rubric</w:t>
            </w:r>
            <w:r w:rsidRPr="005360A3">
              <w:rPr>
                <w:rFonts w:ascii="Verdana" w:eastAsia="Times New Roman" w:hAnsi="Verdana" w:cs="Times New Roman"/>
              </w:rPr>
              <w:t xml:space="preserve"> to assess the students on the activity.  </w:t>
            </w:r>
            <w:r w:rsidRPr="005360A3">
              <w:rPr>
                <w:rFonts w:ascii="Verdana" w:eastAsia="Times New Roman" w:hAnsi="Verdana" w:cs="Times New Roman"/>
                <w:b/>
                <w:i/>
              </w:rPr>
              <w:t>(FDM-Workplace-Handout2c.xls)</w:t>
            </w:r>
          </w:p>
          <w:p w:rsidR="005360A3" w:rsidRPr="005360A3" w:rsidRDefault="005360A3" w:rsidP="005360A3">
            <w:pPr>
              <w:spacing w:after="0" w:line="240" w:lineRule="auto"/>
              <w:rPr>
                <w:rFonts w:ascii="Verdana" w:eastAsia="Times New Roman" w:hAnsi="Verdana" w:cs="Times New Roman"/>
              </w:rPr>
            </w:pPr>
          </w:p>
        </w:tc>
      </w:tr>
      <w:tr w:rsidR="005360A3" w:rsidRPr="005360A3" w:rsidTr="0070537A">
        <w:tc>
          <w:tcPr>
            <w:tcW w:w="10746" w:type="dxa"/>
            <w:gridSpan w:val="4"/>
            <w:shd w:val="clear" w:color="auto" w:fill="76923C"/>
          </w:tcPr>
          <w:p w:rsidR="005360A3" w:rsidRPr="005360A3" w:rsidRDefault="005360A3" w:rsidP="005360A3">
            <w:pPr>
              <w:spacing w:after="0" w:line="240" w:lineRule="auto"/>
              <w:rPr>
                <w:rFonts w:ascii="Verdana" w:eastAsia="Times New Roman" w:hAnsi="Verdana" w:cs="Times New Roman"/>
                <w:b/>
                <w:color w:val="FFFFFF"/>
                <w:sz w:val="28"/>
              </w:rPr>
            </w:pPr>
            <w:r>
              <w:rPr>
                <w:rFonts w:ascii="Verdana" w:eastAsia="Times New Roman" w:hAnsi="Verdana" w:cs="Times New Roman"/>
                <w:b/>
                <w:noProof/>
                <w:sz w:val="28"/>
              </w:rPr>
              <w:drawing>
                <wp:inline distT="0" distB="0" distL="0" distR="0">
                  <wp:extent cx="511810" cy="511810"/>
                  <wp:effectExtent l="0" t="0" r="2540" b="2540"/>
                  <wp:docPr id="6" name="Picture 6" descr="Description: 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necti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CONNECTIONS</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Ideas from this mini lesson can be used throughout the year when communication issues arise.  You may have students create posters with their solutions to communication barriers to post around the classroom. </w:t>
            </w:r>
          </w:p>
          <w:p w:rsidR="005360A3" w:rsidRPr="005360A3" w:rsidRDefault="005360A3" w:rsidP="005360A3">
            <w:pPr>
              <w:spacing w:after="0" w:line="240" w:lineRule="auto"/>
              <w:rPr>
                <w:rFonts w:ascii="Verdana" w:eastAsia="Times New Roman" w:hAnsi="Verdana" w:cs="Times New Roman"/>
              </w:rPr>
            </w:pPr>
          </w:p>
        </w:tc>
      </w:tr>
      <w:tr w:rsidR="005360A3" w:rsidRPr="005360A3" w:rsidTr="0070537A">
        <w:tc>
          <w:tcPr>
            <w:tcW w:w="10746" w:type="dxa"/>
            <w:gridSpan w:val="4"/>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sz w:val="28"/>
              </w:rPr>
              <w:lastRenderedPageBreak/>
              <w:drawing>
                <wp:inline distT="0" distB="0" distL="0" distR="0">
                  <wp:extent cx="537210" cy="537210"/>
                  <wp:effectExtent l="0" t="0" r="0" b="0"/>
                  <wp:docPr id="5" name="Picture 5" descr="Description: SampleEndOfProgramAssess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ampleEndOfProgramAssessQuesti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SAMPLE END OF PROGRAM ASSESSMENT QUESTIONS</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1. What is one way to overcome the barriers to effective communication?</w:t>
            </w:r>
          </w:p>
          <w:p w:rsidR="005360A3" w:rsidRPr="005360A3" w:rsidRDefault="005360A3" w:rsidP="005360A3">
            <w:pPr>
              <w:numPr>
                <w:ilvl w:val="0"/>
                <w:numId w:val="6"/>
              </w:numPr>
              <w:spacing w:after="0" w:line="240" w:lineRule="auto"/>
              <w:rPr>
                <w:rFonts w:ascii="Verdana" w:eastAsia="Times New Roman" w:hAnsi="Verdana" w:cs="Times New Roman"/>
              </w:rPr>
            </w:pPr>
            <w:r w:rsidRPr="005360A3">
              <w:rPr>
                <w:rFonts w:ascii="Verdana" w:eastAsia="Times New Roman" w:hAnsi="Verdana" w:cs="Times New Roman"/>
              </w:rPr>
              <w:t>Speak quickly at all times.</w:t>
            </w:r>
          </w:p>
          <w:p w:rsidR="005360A3" w:rsidRPr="005360A3" w:rsidRDefault="005360A3" w:rsidP="005360A3">
            <w:pPr>
              <w:numPr>
                <w:ilvl w:val="0"/>
                <w:numId w:val="6"/>
              </w:numPr>
              <w:spacing w:after="0" w:line="240" w:lineRule="auto"/>
              <w:rPr>
                <w:rFonts w:ascii="Verdana" w:eastAsia="Times New Roman" w:hAnsi="Verdana" w:cs="Times New Roman"/>
              </w:rPr>
            </w:pPr>
            <w:r w:rsidRPr="005360A3">
              <w:rPr>
                <w:rFonts w:ascii="Verdana" w:eastAsia="Times New Roman" w:hAnsi="Verdana" w:cs="Times New Roman"/>
                <w:highlight w:val="yellow"/>
              </w:rPr>
              <w:t>Limit distractions in the environment.</w:t>
            </w:r>
          </w:p>
          <w:p w:rsidR="005360A3" w:rsidRPr="005360A3" w:rsidRDefault="005360A3" w:rsidP="005360A3">
            <w:pPr>
              <w:numPr>
                <w:ilvl w:val="0"/>
                <w:numId w:val="6"/>
              </w:numPr>
              <w:spacing w:after="0" w:line="240" w:lineRule="auto"/>
              <w:rPr>
                <w:rFonts w:ascii="Verdana" w:eastAsia="Times New Roman" w:hAnsi="Verdana" w:cs="Times New Roman"/>
              </w:rPr>
            </w:pPr>
            <w:r w:rsidRPr="005360A3">
              <w:rPr>
                <w:rFonts w:ascii="Verdana" w:eastAsia="Times New Roman" w:hAnsi="Verdana" w:cs="Times New Roman"/>
              </w:rPr>
              <w:t>Anticipate what people are going to say.</w:t>
            </w:r>
          </w:p>
          <w:p w:rsidR="005360A3" w:rsidRPr="005360A3" w:rsidRDefault="005360A3" w:rsidP="005360A3">
            <w:pPr>
              <w:numPr>
                <w:ilvl w:val="0"/>
                <w:numId w:val="6"/>
              </w:numPr>
              <w:spacing w:after="0" w:line="240" w:lineRule="auto"/>
              <w:rPr>
                <w:rFonts w:ascii="Verdana" w:eastAsia="Times New Roman" w:hAnsi="Verdana" w:cs="Times New Roman"/>
              </w:rPr>
            </w:pPr>
            <w:r w:rsidRPr="005360A3">
              <w:rPr>
                <w:rFonts w:ascii="Verdana" w:eastAsia="Times New Roman" w:hAnsi="Verdana" w:cs="Times New Roman"/>
              </w:rPr>
              <w:t>Interrupt the speaker to give your opinion.</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2. Which of the following is </w:t>
            </w:r>
            <w:r w:rsidRPr="005360A3">
              <w:rPr>
                <w:rFonts w:ascii="Verdana" w:eastAsia="Times New Roman" w:hAnsi="Verdana" w:cs="Times New Roman"/>
                <w:b/>
              </w:rPr>
              <w:t>not</w:t>
            </w:r>
            <w:r w:rsidRPr="005360A3">
              <w:rPr>
                <w:rFonts w:ascii="Verdana" w:eastAsia="Times New Roman" w:hAnsi="Verdana" w:cs="Times New Roman"/>
              </w:rPr>
              <w:t xml:space="preserve"> a barrier to effective communication?</w:t>
            </w:r>
          </w:p>
          <w:p w:rsidR="005360A3" w:rsidRPr="005360A3" w:rsidRDefault="005360A3" w:rsidP="005360A3">
            <w:pPr>
              <w:numPr>
                <w:ilvl w:val="0"/>
                <w:numId w:val="2"/>
              </w:numPr>
              <w:spacing w:after="0" w:line="240" w:lineRule="auto"/>
              <w:contextualSpacing/>
              <w:rPr>
                <w:rFonts w:ascii="Verdana" w:eastAsia="Times New Roman" w:hAnsi="Verdana" w:cs="Times New Roman"/>
              </w:rPr>
            </w:pPr>
            <w:r w:rsidRPr="005360A3">
              <w:rPr>
                <w:rFonts w:ascii="Verdana" w:eastAsia="Times New Roman" w:hAnsi="Verdana" w:cs="Times New Roman"/>
              </w:rPr>
              <w:t>Language</w:t>
            </w:r>
          </w:p>
          <w:p w:rsidR="005360A3" w:rsidRPr="005360A3" w:rsidRDefault="005360A3" w:rsidP="005360A3">
            <w:pPr>
              <w:numPr>
                <w:ilvl w:val="0"/>
                <w:numId w:val="2"/>
              </w:numPr>
              <w:spacing w:after="0" w:line="240" w:lineRule="auto"/>
              <w:contextualSpacing/>
              <w:rPr>
                <w:rFonts w:ascii="Verdana" w:eastAsia="Times New Roman" w:hAnsi="Verdana" w:cs="Times New Roman"/>
              </w:rPr>
            </w:pPr>
            <w:r w:rsidRPr="005360A3">
              <w:rPr>
                <w:rFonts w:ascii="Verdana" w:eastAsia="Times New Roman" w:hAnsi="Verdana" w:cs="Times New Roman"/>
              </w:rPr>
              <w:t>Stereotyping</w:t>
            </w:r>
          </w:p>
          <w:p w:rsidR="005360A3" w:rsidRPr="005360A3" w:rsidRDefault="005360A3" w:rsidP="005360A3">
            <w:pPr>
              <w:numPr>
                <w:ilvl w:val="0"/>
                <w:numId w:val="2"/>
              </w:numPr>
              <w:spacing w:after="0" w:line="240" w:lineRule="auto"/>
              <w:contextualSpacing/>
              <w:rPr>
                <w:rFonts w:ascii="Verdana" w:eastAsia="Times New Roman" w:hAnsi="Verdana" w:cs="Times New Roman"/>
              </w:rPr>
            </w:pPr>
            <w:r w:rsidRPr="005360A3">
              <w:rPr>
                <w:rFonts w:ascii="Verdana" w:eastAsia="Times New Roman" w:hAnsi="Verdana" w:cs="Times New Roman"/>
                <w:highlight w:val="yellow"/>
              </w:rPr>
              <w:t>Asking questions</w:t>
            </w:r>
          </w:p>
          <w:p w:rsidR="005360A3" w:rsidRPr="005360A3" w:rsidRDefault="005360A3" w:rsidP="005360A3">
            <w:pPr>
              <w:numPr>
                <w:ilvl w:val="0"/>
                <w:numId w:val="2"/>
              </w:numPr>
              <w:spacing w:after="0" w:line="240" w:lineRule="auto"/>
              <w:contextualSpacing/>
              <w:rPr>
                <w:rFonts w:ascii="Verdana" w:eastAsia="Times New Roman" w:hAnsi="Verdana" w:cs="Times New Roman"/>
              </w:rPr>
            </w:pPr>
            <w:r w:rsidRPr="005360A3">
              <w:rPr>
                <w:rFonts w:ascii="Verdana" w:eastAsia="Times New Roman" w:hAnsi="Verdana" w:cs="Times New Roman"/>
              </w:rPr>
              <w:t>Poor listening skills</w:t>
            </w:r>
          </w:p>
          <w:p w:rsidR="005360A3" w:rsidRPr="005360A3" w:rsidRDefault="005360A3" w:rsidP="005360A3">
            <w:pPr>
              <w:spacing w:after="0" w:line="240" w:lineRule="auto"/>
              <w:contextualSpacing/>
              <w:rPr>
                <w:rFonts w:ascii="Verdana" w:eastAsia="Times New Roman" w:hAnsi="Verdana" w:cs="Times New Roman"/>
              </w:rPr>
            </w:pPr>
          </w:p>
        </w:tc>
      </w:tr>
      <w:tr w:rsidR="005360A3" w:rsidRPr="005360A3" w:rsidTr="0070537A">
        <w:tc>
          <w:tcPr>
            <w:tcW w:w="2178" w:type="dxa"/>
            <w:shd w:val="clear" w:color="auto" w:fill="76923C"/>
          </w:tcPr>
          <w:p w:rsidR="005360A3" w:rsidRPr="005360A3" w:rsidRDefault="005360A3" w:rsidP="005360A3">
            <w:pPr>
              <w:spacing w:after="0" w:line="240" w:lineRule="auto"/>
              <w:rPr>
                <w:rFonts w:ascii="Verdana" w:eastAsia="Times New Roman" w:hAnsi="Verdana" w:cs="Times New Roman"/>
                <w:b/>
                <w:color w:val="FFFFFF"/>
                <w:sz w:val="18"/>
              </w:rPr>
            </w:pPr>
            <w:r w:rsidRPr="005360A3">
              <w:rPr>
                <w:rFonts w:ascii="Verdana" w:eastAsia="Times New Roman" w:hAnsi="Verdana" w:cs="Times New Roman"/>
                <w:b/>
                <w:color w:val="FFFFFF"/>
                <w:sz w:val="28"/>
              </w:rPr>
              <w:t>EQUIPMENT</w:t>
            </w:r>
            <w:r>
              <w:rPr>
                <w:rFonts w:ascii="Verdana" w:eastAsia="Times New Roman" w:hAnsi="Verdana" w:cs="Times New Roman"/>
                <w:b/>
                <w:noProof/>
                <w:sz w:val="28"/>
              </w:rPr>
              <w:drawing>
                <wp:inline distT="0" distB="0" distL="0" distR="0">
                  <wp:extent cx="537210" cy="537210"/>
                  <wp:effectExtent l="0" t="0" r="0" b="0"/>
                  <wp:docPr id="4" name="Picture 4" descr="Description: 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qui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c>
        <w:tc>
          <w:tcPr>
            <w:tcW w:w="3330" w:type="dxa"/>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Computer and digital Projector for PowerPoint or SMART Notebook lesson and video clip</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p>
        </w:tc>
        <w:tc>
          <w:tcPr>
            <w:tcW w:w="2160" w:type="dxa"/>
            <w:shd w:val="clear" w:color="auto" w:fill="76923C"/>
          </w:tcPr>
          <w:p w:rsidR="005360A3" w:rsidRPr="005360A3" w:rsidRDefault="005360A3" w:rsidP="005360A3">
            <w:pPr>
              <w:spacing w:after="0" w:line="240" w:lineRule="auto"/>
              <w:rPr>
                <w:rFonts w:ascii="Verdana" w:eastAsia="Times New Roman" w:hAnsi="Verdana" w:cs="Times New Roman"/>
                <w:b/>
                <w:color w:val="FFFFFF"/>
                <w:sz w:val="28"/>
              </w:rPr>
            </w:pPr>
            <w:r w:rsidRPr="005360A3">
              <w:rPr>
                <w:rFonts w:ascii="Verdana" w:eastAsia="Times New Roman" w:hAnsi="Verdana" w:cs="Times New Roman"/>
                <w:b/>
                <w:color w:val="FFFFFF"/>
                <w:sz w:val="28"/>
              </w:rPr>
              <w:t>MATERIALS</w:t>
            </w:r>
          </w:p>
          <w:p w:rsidR="005360A3" w:rsidRPr="005360A3" w:rsidRDefault="005360A3" w:rsidP="005360A3">
            <w:pPr>
              <w:spacing w:after="0" w:line="240" w:lineRule="auto"/>
              <w:rPr>
                <w:rFonts w:ascii="Verdana" w:eastAsia="Times New Roman" w:hAnsi="Verdana" w:cs="Times New Roman"/>
                <w:b/>
                <w:color w:val="FFFFFF"/>
                <w:sz w:val="28"/>
              </w:rPr>
            </w:pPr>
            <w:r w:rsidRPr="005360A3">
              <w:rPr>
                <w:rFonts w:ascii="Verdana" w:eastAsia="Times New Roman" w:hAnsi="Verdana" w:cs="Times New Roman"/>
                <w:b/>
                <w:color w:val="FFFFFF"/>
                <w:sz w:val="28"/>
              </w:rPr>
              <w:t>SUPPLIES</w:t>
            </w:r>
          </w:p>
          <w:p w:rsidR="005360A3" w:rsidRPr="005360A3" w:rsidRDefault="005360A3" w:rsidP="005360A3">
            <w:pPr>
              <w:spacing w:after="0" w:line="240" w:lineRule="auto"/>
              <w:rPr>
                <w:rFonts w:ascii="Verdana" w:eastAsia="Times New Roman" w:hAnsi="Verdana" w:cs="Times New Roman"/>
                <w:b/>
                <w:color w:val="FFFFFF"/>
                <w:sz w:val="18"/>
              </w:rPr>
            </w:pPr>
            <w:r>
              <w:rPr>
                <w:rFonts w:ascii="Verdana" w:eastAsia="Times New Roman" w:hAnsi="Verdana" w:cs="Times New Roman"/>
                <w:b/>
                <w:noProof/>
                <w:color w:val="FFFFFF"/>
                <w:sz w:val="18"/>
              </w:rPr>
              <w:drawing>
                <wp:inline distT="0" distB="0" distL="0" distR="0">
                  <wp:extent cx="461645" cy="461645"/>
                  <wp:effectExtent l="0" t="0" r="0" b="0"/>
                  <wp:docPr id="3" name="Picture 3" descr="Descrip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Materia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p>
        </w:tc>
        <w:tc>
          <w:tcPr>
            <w:tcW w:w="3078" w:type="dxa"/>
          </w:tcPr>
          <w:p w:rsidR="005360A3" w:rsidRPr="005360A3" w:rsidRDefault="005360A3" w:rsidP="005360A3">
            <w:pPr>
              <w:numPr>
                <w:ilvl w:val="0"/>
                <w:numId w:val="3"/>
              </w:numPr>
              <w:spacing w:after="0" w:line="240" w:lineRule="auto"/>
              <w:rPr>
                <w:rFonts w:ascii="Verdana" w:eastAsia="Times New Roman" w:hAnsi="Verdana" w:cs="Times New Roman"/>
              </w:rPr>
            </w:pPr>
            <w:r w:rsidRPr="005360A3">
              <w:rPr>
                <w:rFonts w:ascii="Verdana" w:eastAsia="Times New Roman" w:hAnsi="Verdana" w:cs="Times New Roman"/>
              </w:rPr>
              <w:t>Index cards (2 per student)</w:t>
            </w:r>
          </w:p>
          <w:p w:rsidR="005360A3" w:rsidRPr="005360A3" w:rsidRDefault="005360A3" w:rsidP="005360A3">
            <w:pPr>
              <w:numPr>
                <w:ilvl w:val="0"/>
                <w:numId w:val="3"/>
              </w:numPr>
              <w:spacing w:after="0" w:line="240" w:lineRule="auto"/>
              <w:rPr>
                <w:rFonts w:ascii="Verdana" w:eastAsia="Times New Roman" w:hAnsi="Verdana" w:cs="Times New Roman"/>
                <w:b/>
                <w:i/>
              </w:rPr>
            </w:pPr>
            <w:r w:rsidRPr="005360A3">
              <w:rPr>
                <w:rFonts w:ascii="Verdana" w:eastAsia="Times New Roman" w:hAnsi="Verdana" w:cs="Times New Roman"/>
                <w:b/>
                <w:i/>
              </w:rPr>
              <w:t>FDM-Glossary Ring Procedure.doc</w:t>
            </w:r>
          </w:p>
          <w:p w:rsidR="005360A3" w:rsidRPr="005360A3" w:rsidRDefault="005360A3" w:rsidP="005360A3">
            <w:pPr>
              <w:numPr>
                <w:ilvl w:val="0"/>
                <w:numId w:val="3"/>
              </w:numPr>
              <w:spacing w:after="0" w:line="240" w:lineRule="auto"/>
              <w:rPr>
                <w:rFonts w:ascii="Verdana" w:eastAsia="Times New Roman" w:hAnsi="Verdana" w:cs="Times New Roman"/>
                <w:b/>
                <w:i/>
              </w:rPr>
            </w:pPr>
            <w:r w:rsidRPr="005360A3">
              <w:rPr>
                <w:rFonts w:ascii="Verdana" w:eastAsia="Times New Roman" w:hAnsi="Verdana" w:cs="Times New Roman"/>
                <w:b/>
                <w:i/>
              </w:rPr>
              <w:t>FDM-T.I.P. Board.doc</w:t>
            </w:r>
          </w:p>
          <w:p w:rsidR="005360A3" w:rsidRPr="005360A3" w:rsidRDefault="005360A3" w:rsidP="005360A3">
            <w:pPr>
              <w:numPr>
                <w:ilvl w:val="0"/>
                <w:numId w:val="3"/>
              </w:numPr>
              <w:spacing w:after="0" w:line="240" w:lineRule="auto"/>
              <w:rPr>
                <w:rFonts w:ascii="Verdana" w:eastAsia="Times New Roman" w:hAnsi="Verdana" w:cs="Times New Roman"/>
              </w:rPr>
            </w:pPr>
            <w:r w:rsidRPr="005360A3">
              <w:rPr>
                <w:rFonts w:ascii="Verdana" w:eastAsia="Times New Roman" w:hAnsi="Verdana" w:cs="Times New Roman"/>
                <w:b/>
                <w:i/>
              </w:rPr>
              <w:t>FDM-Workplace-PowerPoint2.ppt</w:t>
            </w:r>
            <w:r w:rsidRPr="005360A3">
              <w:rPr>
                <w:rFonts w:ascii="Verdana" w:eastAsia="Times New Roman" w:hAnsi="Verdana" w:cs="Times New Roman"/>
              </w:rPr>
              <w:t xml:space="preserve"> (teacher only)</w:t>
            </w:r>
          </w:p>
          <w:p w:rsidR="005360A3" w:rsidRPr="005360A3" w:rsidRDefault="005360A3" w:rsidP="005360A3">
            <w:pPr>
              <w:numPr>
                <w:ilvl w:val="0"/>
                <w:numId w:val="3"/>
              </w:numPr>
              <w:spacing w:after="0" w:line="240" w:lineRule="auto"/>
              <w:rPr>
                <w:rFonts w:ascii="Verdana" w:eastAsia="Times New Roman" w:hAnsi="Verdana" w:cs="Times New Roman"/>
              </w:rPr>
            </w:pPr>
            <w:r w:rsidRPr="005360A3">
              <w:rPr>
                <w:rFonts w:ascii="Verdana" w:eastAsia="Times New Roman" w:hAnsi="Verdana" w:cs="Times New Roman"/>
                <w:b/>
                <w:i/>
              </w:rPr>
              <w:t>FDM-Workplace-Handout2a.doc</w:t>
            </w:r>
            <w:r w:rsidRPr="005360A3">
              <w:rPr>
                <w:rFonts w:ascii="Verdana" w:eastAsia="Times New Roman" w:hAnsi="Verdana" w:cs="Times New Roman"/>
                <w:i/>
              </w:rPr>
              <w:t xml:space="preserve"> (one per student)</w:t>
            </w:r>
          </w:p>
          <w:p w:rsidR="005360A3" w:rsidRPr="005360A3" w:rsidRDefault="005360A3" w:rsidP="005360A3">
            <w:pPr>
              <w:numPr>
                <w:ilvl w:val="0"/>
                <w:numId w:val="3"/>
              </w:numPr>
              <w:spacing w:after="0" w:line="240" w:lineRule="auto"/>
              <w:rPr>
                <w:rFonts w:ascii="Verdana" w:eastAsia="Times New Roman" w:hAnsi="Verdana" w:cs="Times New Roman"/>
                <w:b/>
                <w:i/>
              </w:rPr>
            </w:pPr>
            <w:r w:rsidRPr="005360A3">
              <w:rPr>
                <w:rFonts w:ascii="Verdana" w:eastAsia="Times New Roman" w:hAnsi="Verdana" w:cs="Times New Roman"/>
                <w:b/>
                <w:i/>
              </w:rPr>
              <w:t>FDM-Workplace-Handout2b.doc</w:t>
            </w:r>
            <w:r w:rsidRPr="005360A3">
              <w:rPr>
                <w:rFonts w:ascii="Verdana" w:eastAsia="Times New Roman" w:hAnsi="Verdana" w:cs="Times New Roman"/>
                <w:i/>
              </w:rPr>
              <w:t xml:space="preserve"> (one copy per student)</w:t>
            </w:r>
          </w:p>
          <w:p w:rsidR="005360A3" w:rsidRPr="005360A3" w:rsidRDefault="005360A3" w:rsidP="005360A3">
            <w:pPr>
              <w:numPr>
                <w:ilvl w:val="0"/>
                <w:numId w:val="3"/>
              </w:numPr>
              <w:spacing w:after="0" w:line="240" w:lineRule="auto"/>
              <w:contextualSpacing/>
              <w:rPr>
                <w:rFonts w:ascii="Verdana" w:eastAsia="Times New Roman" w:hAnsi="Verdana" w:cs="Times New Roman"/>
              </w:rPr>
            </w:pPr>
            <w:r w:rsidRPr="005360A3">
              <w:rPr>
                <w:rFonts w:ascii="Verdana" w:eastAsia="Times New Roman" w:hAnsi="Verdana" w:cs="Times New Roman"/>
                <w:b/>
                <w:i/>
              </w:rPr>
              <w:t>FDM-Workplace-Handout2c.xls</w:t>
            </w:r>
            <w:r w:rsidRPr="005360A3">
              <w:rPr>
                <w:rFonts w:ascii="Verdana" w:eastAsia="Times New Roman" w:hAnsi="Verdana" w:cs="Times New Roman"/>
                <w:i/>
              </w:rPr>
              <w:t xml:space="preserve"> (teacher use only)</w:t>
            </w:r>
          </w:p>
        </w:tc>
      </w:tr>
      <w:tr w:rsidR="005360A3" w:rsidRPr="005360A3" w:rsidTr="0070537A">
        <w:tc>
          <w:tcPr>
            <w:tcW w:w="5508" w:type="dxa"/>
            <w:gridSpan w:val="2"/>
            <w:shd w:val="clear" w:color="auto" w:fill="76923C"/>
          </w:tcPr>
          <w:p w:rsidR="005360A3" w:rsidRPr="005360A3" w:rsidRDefault="005360A3" w:rsidP="005360A3">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738505" cy="461645"/>
                  <wp:effectExtent l="0" t="0" r="4445" b="0"/>
                  <wp:docPr id="2" name="Picture 2" descr="Descrip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esourc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505" cy="461645"/>
                          </a:xfrm>
                          <a:prstGeom prst="rect">
                            <a:avLst/>
                          </a:prstGeom>
                          <a:noFill/>
                          <a:ln>
                            <a:noFill/>
                          </a:ln>
                        </pic:spPr>
                      </pic:pic>
                    </a:graphicData>
                  </a:graphic>
                </wp:inline>
              </w:drawing>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RESOURCES</w:t>
            </w:r>
          </w:p>
        </w:tc>
        <w:tc>
          <w:tcPr>
            <w:tcW w:w="5238" w:type="dxa"/>
            <w:gridSpan w:val="2"/>
            <w:shd w:val="clear" w:color="auto" w:fill="76923C"/>
          </w:tcPr>
          <w:p w:rsidR="005360A3" w:rsidRPr="005360A3" w:rsidRDefault="005360A3" w:rsidP="005360A3">
            <w:pPr>
              <w:spacing w:after="0" w:line="240" w:lineRule="auto"/>
              <w:rPr>
                <w:rFonts w:ascii="Verdana" w:eastAsia="Times New Roman" w:hAnsi="Verdana" w:cs="Times New Roman"/>
                <w:b/>
                <w:sz w:val="18"/>
              </w:rPr>
            </w:pPr>
            <w:r>
              <w:rPr>
                <w:rFonts w:ascii="Verdana" w:eastAsia="Times New Roman" w:hAnsi="Verdana" w:cs="Times New Roman"/>
                <w:b/>
                <w:noProof/>
                <w:sz w:val="28"/>
              </w:rPr>
              <w:drawing>
                <wp:inline distT="0" distB="0" distL="0" distR="0">
                  <wp:extent cx="461645" cy="461645"/>
                  <wp:effectExtent l="0" t="0" r="0" b="0"/>
                  <wp:docPr id="1" name="Picture 1" descr="Description: Accomo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ccomodatio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inline>
              </w:drawing>
            </w:r>
            <w:r w:rsidRPr="005360A3">
              <w:rPr>
                <w:rFonts w:ascii="Verdana" w:eastAsia="Times New Roman" w:hAnsi="Verdana" w:cs="Times New Roman"/>
                <w:b/>
                <w:sz w:val="28"/>
              </w:rPr>
              <w:t xml:space="preserve">  </w:t>
            </w:r>
            <w:r w:rsidRPr="005360A3">
              <w:rPr>
                <w:rFonts w:ascii="Verdana" w:eastAsia="Times New Roman" w:hAnsi="Verdana" w:cs="Times New Roman"/>
                <w:b/>
                <w:color w:val="FFFFFF"/>
                <w:sz w:val="28"/>
              </w:rPr>
              <w:t>ACCOMMODATIONS</w:t>
            </w:r>
          </w:p>
        </w:tc>
      </w:tr>
      <w:tr w:rsidR="005360A3" w:rsidRPr="005360A3" w:rsidTr="0070537A">
        <w:tc>
          <w:tcPr>
            <w:tcW w:w="550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List of Barriers to Communication:</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keepNext/>
              <w:spacing w:after="0" w:line="240" w:lineRule="auto"/>
              <w:outlineLvl w:val="3"/>
              <w:rPr>
                <w:rFonts w:ascii="Verdana" w:eastAsia="Times New Roman" w:hAnsi="Verdana" w:cs="Times New Roman"/>
                <w:b/>
                <w:bCs/>
              </w:rPr>
            </w:pPr>
            <w:r w:rsidRPr="005360A3">
              <w:rPr>
                <w:rFonts w:ascii="Verdana" w:eastAsia="Times New Roman" w:hAnsi="Verdana" w:cs="Times New Roman"/>
                <w:b/>
                <w:bCs/>
              </w:rPr>
              <w:t xml:space="preserve">Community for Human Resource </w:t>
            </w:r>
          </w:p>
          <w:p w:rsidR="005360A3" w:rsidRPr="005360A3" w:rsidRDefault="005360A3" w:rsidP="005360A3">
            <w:pPr>
              <w:keepNext/>
              <w:spacing w:after="0" w:line="240" w:lineRule="auto"/>
              <w:ind w:left="720"/>
              <w:outlineLvl w:val="3"/>
              <w:rPr>
                <w:rFonts w:ascii="Verdana" w:eastAsia="Times New Roman" w:hAnsi="Verdana" w:cs="Times New Roman"/>
                <w:b/>
                <w:bCs/>
              </w:rPr>
            </w:pPr>
            <w:r w:rsidRPr="005360A3">
              <w:rPr>
                <w:rFonts w:ascii="Verdana" w:eastAsia="Times New Roman" w:hAnsi="Verdana" w:cs="Times New Roman"/>
                <w:b/>
                <w:bCs/>
              </w:rPr>
              <w:t>Management. (2008). Barriers to Communication. Retrieved June 8, 2010, from</w:t>
            </w:r>
          </w:p>
          <w:p w:rsidR="005360A3" w:rsidRPr="005360A3" w:rsidRDefault="005360A3" w:rsidP="005360A3">
            <w:pPr>
              <w:keepNext/>
              <w:spacing w:after="0" w:line="240" w:lineRule="auto"/>
              <w:ind w:left="720"/>
              <w:outlineLvl w:val="3"/>
              <w:rPr>
                <w:rFonts w:ascii="Verdana" w:eastAsia="Times New Roman" w:hAnsi="Verdana" w:cs="Times New Roman"/>
                <w:b/>
                <w:bCs/>
                <w:i/>
              </w:rPr>
            </w:pPr>
            <w:hyperlink r:id="rId21" w:history="1">
              <w:r w:rsidRPr="005360A3">
                <w:rPr>
                  <w:rFonts w:ascii="Verdana" w:eastAsia="Times New Roman" w:hAnsi="Verdana" w:cs="Times New Roman"/>
                  <w:b/>
                  <w:bCs/>
                  <w:i/>
                  <w:color w:val="0000FF"/>
                  <w:u w:val="single"/>
                </w:rPr>
                <w:t>http://www.chrmglobal.com/Articles/167/1</w:t>
              </w:r>
              <w:r w:rsidRPr="005360A3">
                <w:rPr>
                  <w:rFonts w:ascii="Verdana" w:eastAsia="Times New Roman" w:hAnsi="Verdana" w:cs="Times New Roman"/>
                  <w:b/>
                  <w:bCs/>
                  <w:i/>
                  <w:color w:val="0000FF"/>
                  <w:u w:val="single"/>
                </w:rPr>
                <w:t>/Barriers-to-Communication.html</w:t>
              </w:r>
            </w:hyperlink>
          </w:p>
          <w:p w:rsidR="005360A3" w:rsidRPr="005360A3" w:rsidRDefault="005360A3" w:rsidP="005360A3">
            <w:pPr>
              <w:spacing w:after="0" w:line="240" w:lineRule="auto"/>
              <w:rPr>
                <w:rFonts w:ascii="Verdana" w:eastAsia="Times New Roman" w:hAnsi="Verdana" w:cs="Times New Roman"/>
              </w:rPr>
            </w:pPr>
          </w:p>
        </w:tc>
        <w:tc>
          <w:tcPr>
            <w:tcW w:w="5238" w:type="dxa"/>
            <w:gridSpan w:val="2"/>
          </w:tcPr>
          <w:p w:rsidR="005360A3" w:rsidRPr="005360A3" w:rsidRDefault="005360A3" w:rsidP="005360A3">
            <w:pPr>
              <w:spacing w:after="0" w:line="240" w:lineRule="auto"/>
              <w:rPr>
                <w:rFonts w:ascii="Verdana" w:eastAsia="Times New Roman" w:hAnsi="Verdana" w:cs="Times New Roman"/>
              </w:rPr>
            </w:pPr>
            <w:r w:rsidRPr="005360A3">
              <w:rPr>
                <w:rFonts w:ascii="Verdana" w:eastAsia="Times New Roman" w:hAnsi="Verdana" w:cs="Times New Roman"/>
              </w:rPr>
              <w:t xml:space="preserve">Teachers: </w:t>
            </w:r>
          </w:p>
          <w:p w:rsidR="005360A3" w:rsidRPr="005360A3" w:rsidRDefault="005360A3" w:rsidP="005360A3">
            <w:pPr>
              <w:numPr>
                <w:ilvl w:val="0"/>
                <w:numId w:val="7"/>
              </w:numPr>
              <w:spacing w:after="0" w:line="240" w:lineRule="auto"/>
              <w:rPr>
                <w:rFonts w:ascii="Verdana" w:eastAsia="Times New Roman" w:hAnsi="Verdana" w:cs="Times New Roman"/>
              </w:rPr>
            </w:pPr>
            <w:r w:rsidRPr="005360A3">
              <w:rPr>
                <w:rFonts w:ascii="Verdana" w:eastAsia="Times New Roman" w:hAnsi="Verdana" w:cs="Times New Roman"/>
              </w:rPr>
              <w:t xml:space="preserve">Based on review of each student’s IEP or 504 </w:t>
            </w:r>
            <w:proofErr w:type="gramStart"/>
            <w:r w:rsidRPr="005360A3">
              <w:rPr>
                <w:rFonts w:ascii="Verdana" w:eastAsia="Times New Roman" w:hAnsi="Verdana" w:cs="Times New Roman"/>
              </w:rPr>
              <w:t>plan</w:t>
            </w:r>
            <w:proofErr w:type="gramEnd"/>
            <w:r w:rsidRPr="005360A3">
              <w:rPr>
                <w:rFonts w:ascii="Verdana" w:eastAsia="Times New Roman" w:hAnsi="Verdana" w:cs="Times New Roman"/>
              </w:rPr>
              <w:t xml:space="preserve"> make appropriate accommodations. </w:t>
            </w:r>
          </w:p>
          <w:p w:rsidR="005360A3" w:rsidRPr="005360A3" w:rsidRDefault="005360A3" w:rsidP="005360A3">
            <w:pPr>
              <w:spacing w:after="0" w:line="240" w:lineRule="auto"/>
              <w:ind w:left="720"/>
              <w:rPr>
                <w:rFonts w:ascii="Verdana" w:eastAsia="Times New Roman" w:hAnsi="Verdana" w:cs="Times New Roman"/>
              </w:rPr>
            </w:pPr>
          </w:p>
          <w:p w:rsidR="005360A3" w:rsidRPr="005360A3" w:rsidRDefault="005360A3" w:rsidP="005360A3">
            <w:pPr>
              <w:numPr>
                <w:ilvl w:val="0"/>
                <w:numId w:val="7"/>
              </w:numPr>
              <w:spacing w:after="0" w:line="240" w:lineRule="auto"/>
              <w:rPr>
                <w:rFonts w:ascii="Verdana" w:eastAsia="Times New Roman" w:hAnsi="Verdana" w:cs="Times New Roman"/>
              </w:rPr>
            </w:pPr>
            <w:r w:rsidRPr="005360A3">
              <w:rPr>
                <w:rFonts w:ascii="Verdana" w:eastAsia="Times New Roman" w:hAnsi="Verdana" w:cs="Times New Roman"/>
              </w:rPr>
              <w:t>Encourage participation from all students to the best of their ability.</w:t>
            </w:r>
          </w:p>
          <w:p w:rsidR="005360A3" w:rsidRPr="005360A3" w:rsidRDefault="005360A3" w:rsidP="005360A3">
            <w:pPr>
              <w:ind w:left="720"/>
              <w:contextualSpacing/>
              <w:rPr>
                <w:rFonts w:ascii="Verdana" w:eastAsia="Times New Roman" w:hAnsi="Verdana" w:cs="Times New Roman"/>
              </w:rPr>
            </w:pPr>
          </w:p>
          <w:p w:rsidR="005360A3" w:rsidRPr="005360A3" w:rsidRDefault="005360A3" w:rsidP="005360A3">
            <w:pPr>
              <w:spacing w:after="0" w:line="240" w:lineRule="auto"/>
              <w:ind w:left="720"/>
              <w:rPr>
                <w:rFonts w:ascii="Verdana" w:eastAsia="Times New Roman" w:hAnsi="Verdana" w:cs="Times New Roman"/>
              </w:rPr>
            </w:pPr>
          </w:p>
          <w:p w:rsidR="005360A3" w:rsidRPr="005360A3" w:rsidRDefault="005360A3" w:rsidP="005360A3">
            <w:pPr>
              <w:numPr>
                <w:ilvl w:val="0"/>
                <w:numId w:val="7"/>
              </w:numPr>
              <w:spacing w:after="0" w:line="240" w:lineRule="auto"/>
              <w:rPr>
                <w:rFonts w:ascii="Verdana" w:eastAsia="Times New Roman" w:hAnsi="Verdana" w:cs="Times New Roman"/>
              </w:rPr>
            </w:pPr>
            <w:r w:rsidRPr="005360A3">
              <w:rPr>
                <w:rFonts w:ascii="Verdana" w:eastAsia="Times New Roman" w:hAnsi="Verdana" w:cs="Times New Roman"/>
              </w:rPr>
              <w:t>Calling on “non-volunteers” may not be appropriate for all students.</w:t>
            </w:r>
          </w:p>
          <w:p w:rsidR="005360A3" w:rsidRPr="005360A3" w:rsidRDefault="005360A3" w:rsidP="005360A3">
            <w:pPr>
              <w:spacing w:after="0" w:line="240" w:lineRule="auto"/>
              <w:rPr>
                <w:rFonts w:ascii="Verdana" w:eastAsia="Times New Roman" w:hAnsi="Verdana" w:cs="Times New Roman"/>
              </w:rPr>
            </w:pPr>
          </w:p>
          <w:p w:rsidR="005360A3" w:rsidRPr="005360A3" w:rsidRDefault="005360A3" w:rsidP="005360A3">
            <w:pPr>
              <w:spacing w:after="0" w:line="240" w:lineRule="auto"/>
              <w:rPr>
                <w:rFonts w:ascii="Verdana" w:eastAsia="Times New Roman" w:hAnsi="Verdana" w:cs="Times New Roman"/>
              </w:rPr>
            </w:pPr>
          </w:p>
        </w:tc>
      </w:tr>
      <w:tr w:rsidR="005360A3" w:rsidRPr="005360A3" w:rsidTr="0070537A">
        <w:tc>
          <w:tcPr>
            <w:tcW w:w="10746" w:type="dxa"/>
            <w:gridSpan w:val="4"/>
            <w:shd w:val="clear" w:color="auto" w:fill="76923C"/>
          </w:tcPr>
          <w:p w:rsidR="005360A3" w:rsidRPr="005360A3" w:rsidRDefault="005360A3" w:rsidP="005360A3">
            <w:pPr>
              <w:spacing w:after="0" w:line="240" w:lineRule="auto"/>
              <w:jc w:val="center"/>
              <w:rPr>
                <w:rFonts w:ascii="Verdana" w:eastAsia="Times New Roman" w:hAnsi="Verdana" w:cs="Times New Roman"/>
                <w:b/>
                <w:color w:val="FFFFFF"/>
                <w:sz w:val="28"/>
                <w:szCs w:val="28"/>
              </w:rPr>
            </w:pPr>
            <w:r w:rsidRPr="005360A3">
              <w:rPr>
                <w:rFonts w:ascii="Verdana" w:eastAsia="Times New Roman" w:hAnsi="Verdana" w:cs="Times New Roman"/>
                <w:b/>
                <w:color w:val="FFFFFF"/>
                <w:sz w:val="28"/>
                <w:szCs w:val="28"/>
              </w:rPr>
              <w:lastRenderedPageBreak/>
              <w:t>ATTACHMENTS</w:t>
            </w:r>
          </w:p>
        </w:tc>
      </w:tr>
      <w:tr w:rsidR="005360A3" w:rsidRPr="005360A3" w:rsidTr="0070537A">
        <w:tc>
          <w:tcPr>
            <w:tcW w:w="10746" w:type="dxa"/>
            <w:gridSpan w:val="4"/>
          </w:tcPr>
          <w:p w:rsidR="005360A3" w:rsidRPr="005360A3" w:rsidRDefault="005360A3" w:rsidP="005360A3">
            <w:pPr>
              <w:spacing w:after="0" w:line="240" w:lineRule="auto"/>
              <w:rPr>
                <w:rFonts w:ascii="Verdana" w:eastAsia="Times New Roman" w:hAnsi="Verdana" w:cs="Times New Roman"/>
                <w:b/>
                <w:i/>
              </w:rPr>
            </w:pPr>
            <w:r w:rsidRPr="005360A3">
              <w:rPr>
                <w:rFonts w:ascii="Verdana" w:eastAsia="Times New Roman" w:hAnsi="Verdana" w:cs="Times New Roman"/>
                <w:b/>
                <w:i/>
              </w:rPr>
              <w:t>FDM-Glossary Ring Procedure.doc</w:t>
            </w:r>
          </w:p>
          <w:p w:rsidR="005360A3" w:rsidRPr="005360A3" w:rsidRDefault="005360A3" w:rsidP="005360A3">
            <w:pPr>
              <w:spacing w:after="0" w:line="240" w:lineRule="auto"/>
              <w:rPr>
                <w:rFonts w:ascii="Verdana" w:eastAsia="Times New Roman" w:hAnsi="Verdana" w:cs="Times New Roman"/>
                <w:b/>
                <w:i/>
              </w:rPr>
            </w:pPr>
            <w:r w:rsidRPr="005360A3">
              <w:rPr>
                <w:rFonts w:ascii="Verdana" w:eastAsia="Times New Roman" w:hAnsi="Verdana" w:cs="Times New Roman"/>
                <w:b/>
                <w:i/>
              </w:rPr>
              <w:t>FDM-T.I.P. Board.doc</w:t>
            </w:r>
          </w:p>
          <w:p w:rsidR="005360A3" w:rsidRPr="005360A3" w:rsidRDefault="005360A3" w:rsidP="005360A3">
            <w:pPr>
              <w:spacing w:after="0" w:line="240" w:lineRule="auto"/>
              <w:rPr>
                <w:rFonts w:ascii="Verdana" w:eastAsia="Times New Roman" w:hAnsi="Verdana" w:cs="Times New Roman"/>
                <w:i/>
              </w:rPr>
            </w:pPr>
            <w:r w:rsidRPr="005360A3">
              <w:rPr>
                <w:rFonts w:ascii="Verdana" w:eastAsia="Times New Roman" w:hAnsi="Verdana" w:cs="Times New Roman"/>
                <w:b/>
                <w:i/>
              </w:rPr>
              <w:t>FDM-Workplace-PowerPoint2.ppt</w:t>
            </w:r>
            <w:r w:rsidRPr="005360A3">
              <w:rPr>
                <w:rFonts w:ascii="Verdana" w:eastAsia="Times New Roman" w:hAnsi="Verdana" w:cs="Times New Roman"/>
                <w:i/>
              </w:rPr>
              <w:t xml:space="preserve"> – Barriers to Communication</w:t>
            </w:r>
          </w:p>
          <w:p w:rsidR="005360A3" w:rsidRPr="005360A3" w:rsidRDefault="005360A3" w:rsidP="005360A3">
            <w:pPr>
              <w:spacing w:after="0" w:line="240" w:lineRule="auto"/>
              <w:rPr>
                <w:rFonts w:ascii="Verdana" w:eastAsia="Times New Roman" w:hAnsi="Verdana" w:cs="Times New Roman"/>
                <w:i/>
              </w:rPr>
            </w:pPr>
            <w:r w:rsidRPr="005360A3">
              <w:rPr>
                <w:rFonts w:ascii="Verdana" w:eastAsia="Times New Roman" w:hAnsi="Verdana" w:cs="Times New Roman"/>
                <w:b/>
                <w:i/>
              </w:rPr>
              <w:t xml:space="preserve">FDM-Workplace-SMART Notebook2.notebook </w:t>
            </w:r>
            <w:r w:rsidRPr="005360A3">
              <w:rPr>
                <w:rFonts w:ascii="Verdana" w:eastAsia="Times New Roman" w:hAnsi="Verdana" w:cs="Times New Roman"/>
                <w:i/>
              </w:rPr>
              <w:t xml:space="preserve">- Barriers to Communication </w:t>
            </w:r>
          </w:p>
          <w:p w:rsidR="005360A3" w:rsidRPr="005360A3" w:rsidRDefault="005360A3" w:rsidP="005360A3">
            <w:pPr>
              <w:tabs>
                <w:tab w:val="center" w:pos="4680"/>
                <w:tab w:val="right" w:pos="9360"/>
              </w:tabs>
              <w:spacing w:after="0" w:line="240" w:lineRule="auto"/>
              <w:rPr>
                <w:rFonts w:ascii="Verdana" w:eastAsia="Times New Roman" w:hAnsi="Verdana" w:cs="Times New Roman"/>
                <w:i/>
              </w:rPr>
            </w:pPr>
            <w:r w:rsidRPr="005360A3">
              <w:rPr>
                <w:rFonts w:ascii="Verdana" w:eastAsia="Times New Roman" w:hAnsi="Verdana" w:cs="Times New Roman"/>
                <w:b/>
                <w:i/>
              </w:rPr>
              <w:t>FDM-Workplace-Handout2a.doc</w:t>
            </w:r>
            <w:r w:rsidRPr="005360A3">
              <w:rPr>
                <w:rFonts w:ascii="Verdana" w:eastAsia="Times New Roman" w:hAnsi="Verdana" w:cs="Times New Roman"/>
                <w:i/>
              </w:rPr>
              <w:t xml:space="preserve"> - Telephone Activity Sheet</w:t>
            </w:r>
          </w:p>
          <w:p w:rsidR="005360A3" w:rsidRPr="005360A3" w:rsidRDefault="005360A3" w:rsidP="005360A3">
            <w:pPr>
              <w:spacing w:after="0" w:line="240" w:lineRule="auto"/>
              <w:rPr>
                <w:rFonts w:ascii="Verdana" w:eastAsia="Times New Roman" w:hAnsi="Verdana" w:cs="Times New Roman"/>
                <w:b/>
                <w:i/>
              </w:rPr>
            </w:pPr>
            <w:r w:rsidRPr="005360A3">
              <w:rPr>
                <w:rFonts w:ascii="Verdana" w:eastAsia="Times New Roman" w:hAnsi="Verdana" w:cs="Times New Roman"/>
                <w:b/>
                <w:i/>
              </w:rPr>
              <w:t>FDM-Workplace-Handout2b.doc</w:t>
            </w:r>
            <w:r w:rsidRPr="005360A3">
              <w:rPr>
                <w:rFonts w:ascii="Verdana" w:eastAsia="Times New Roman" w:hAnsi="Verdana" w:cs="Times New Roman"/>
                <w:i/>
              </w:rPr>
              <w:t xml:space="preserve"> - Barriers to Communication Checklist</w:t>
            </w:r>
            <w:r w:rsidRPr="005360A3">
              <w:rPr>
                <w:rFonts w:ascii="Verdana" w:eastAsia="Times New Roman" w:hAnsi="Verdana" w:cs="Times New Roman"/>
                <w:b/>
                <w:i/>
              </w:rPr>
              <w:t xml:space="preserve"> </w:t>
            </w:r>
          </w:p>
          <w:p w:rsidR="005360A3" w:rsidRPr="005360A3" w:rsidRDefault="005360A3" w:rsidP="005360A3">
            <w:pPr>
              <w:spacing w:after="0" w:line="240" w:lineRule="auto"/>
              <w:rPr>
                <w:rFonts w:ascii="Verdana" w:eastAsia="Times New Roman" w:hAnsi="Verdana" w:cs="Times New Roman"/>
                <w:b/>
                <w:i/>
              </w:rPr>
            </w:pPr>
            <w:r w:rsidRPr="005360A3">
              <w:rPr>
                <w:rFonts w:ascii="Verdana" w:eastAsia="Times New Roman" w:hAnsi="Verdana" w:cs="Times New Roman"/>
                <w:b/>
                <w:i/>
              </w:rPr>
              <w:t>FDM-Workplace-Handout2c.xls</w:t>
            </w:r>
            <w:r w:rsidRPr="005360A3">
              <w:rPr>
                <w:rFonts w:ascii="Verdana" w:eastAsia="Times New Roman" w:hAnsi="Verdana" w:cs="Times New Roman"/>
                <w:i/>
              </w:rPr>
              <w:t xml:space="preserve"> - Barriers to Communication Rubric</w:t>
            </w:r>
          </w:p>
          <w:p w:rsidR="005360A3" w:rsidRPr="005360A3" w:rsidRDefault="005360A3" w:rsidP="005360A3">
            <w:pPr>
              <w:spacing w:after="0" w:line="240" w:lineRule="auto"/>
              <w:rPr>
                <w:rFonts w:ascii="Verdana" w:eastAsia="Times New Roman" w:hAnsi="Verdana" w:cs="Times New Roman"/>
                <w:b/>
                <w:i/>
              </w:rPr>
            </w:pPr>
          </w:p>
        </w:tc>
      </w:tr>
    </w:tbl>
    <w:p w:rsidR="005360A3" w:rsidRPr="005360A3" w:rsidRDefault="005360A3" w:rsidP="005360A3">
      <w:pPr>
        <w:spacing w:after="0"/>
        <w:rPr>
          <w:rFonts w:ascii="Verdana" w:eastAsia="Times New Roman" w:hAnsi="Verdana" w:cs="Times New Roman"/>
          <w:b/>
          <w:i/>
          <w:sz w:val="18"/>
        </w:rPr>
      </w:pPr>
    </w:p>
    <w:p w:rsidR="005360A3" w:rsidRPr="005360A3" w:rsidRDefault="005360A3" w:rsidP="005360A3">
      <w:pPr>
        <w:spacing w:after="0"/>
        <w:rPr>
          <w:rFonts w:ascii="Verdana" w:eastAsia="Times New Roman" w:hAnsi="Verdana" w:cs="Times New Roman"/>
          <w:b/>
          <w:sz w:val="18"/>
        </w:rPr>
      </w:pPr>
    </w:p>
    <w:p w:rsidR="00B839BA" w:rsidRDefault="00B839BA">
      <w:bookmarkStart w:id="2" w:name="_GoBack"/>
      <w:bookmarkEnd w:id="2"/>
    </w:p>
    <w:sectPr w:rsidR="00B839BA" w:rsidSect="00BF55A5">
      <w:headerReference w:type="even" r:id="rId22"/>
      <w:headerReference w:type="default" r:id="rId23"/>
      <w:footerReference w:type="even" r:id="rId24"/>
      <w:footerReference w:type="default" r:id="rId25"/>
      <w:headerReference w:type="first" r:id="rId26"/>
      <w:footerReference w:type="first" r:id="rId27"/>
      <w:pgSz w:w="12240" w:h="15840"/>
      <w:pgMar w:top="810" w:right="810" w:bottom="1440" w:left="900" w:header="720" w:footer="5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B0" w:rsidRDefault="00536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1114"/>
      <w:gridCol w:w="9632"/>
    </w:tblGrid>
    <w:tr w:rsidR="003D6807" w:rsidRPr="00496641">
      <w:tc>
        <w:tcPr>
          <w:tcW w:w="918" w:type="dxa"/>
          <w:tcBorders>
            <w:top w:val="single" w:sz="18" w:space="0" w:color="808080"/>
          </w:tcBorders>
        </w:tcPr>
        <w:p w:rsidR="003D6807" w:rsidRPr="00496641" w:rsidRDefault="005360A3" w:rsidP="00BF5335">
          <w:pPr>
            <w:pStyle w:val="Footer"/>
            <w:rPr>
              <w:b/>
              <w:color w:val="4F81BD"/>
              <w:sz w:val="32"/>
              <w:szCs w:val="32"/>
            </w:rPr>
          </w:pPr>
          <w:r w:rsidRPr="00496641">
            <w:t xml:space="preserve">  </w:t>
          </w:r>
          <w:r w:rsidRPr="00496641">
            <w:rPr>
              <w:rFonts w:ascii="Arial Black" w:hAnsi="Arial Black"/>
              <w:color w:val="76923C"/>
              <w:sz w:val="24"/>
              <w:szCs w:val="24"/>
            </w:rPr>
            <w:fldChar w:fldCharType="begin"/>
          </w:r>
          <w:r w:rsidRPr="00496641">
            <w:rPr>
              <w:rFonts w:ascii="Arial Black" w:hAnsi="Arial Black"/>
              <w:color w:val="76923C"/>
              <w:sz w:val="24"/>
              <w:szCs w:val="24"/>
            </w:rPr>
            <w:instrText xml:space="preserve"> PAGE   \* MERGEFORMAT </w:instrText>
          </w:r>
          <w:r w:rsidRPr="00496641">
            <w:rPr>
              <w:rFonts w:ascii="Arial Black" w:hAnsi="Arial Black"/>
              <w:color w:val="76923C"/>
              <w:sz w:val="24"/>
              <w:szCs w:val="24"/>
            </w:rPr>
            <w:fldChar w:fldCharType="separate"/>
          </w:r>
          <w:r w:rsidRPr="005360A3">
            <w:rPr>
              <w:rFonts w:ascii="Arial Black" w:hAnsi="Arial Black"/>
              <w:b/>
              <w:noProof/>
              <w:color w:val="76923C"/>
              <w:sz w:val="24"/>
              <w:szCs w:val="24"/>
            </w:rPr>
            <w:t>1</w:t>
          </w:r>
          <w:r w:rsidRPr="00496641">
            <w:rPr>
              <w:rFonts w:ascii="Arial Black" w:hAnsi="Arial Black"/>
              <w:color w:val="76923C"/>
              <w:sz w:val="24"/>
              <w:szCs w:val="24"/>
            </w:rPr>
            <w:fldChar w:fldCharType="end"/>
          </w:r>
        </w:p>
      </w:tc>
      <w:tc>
        <w:tcPr>
          <w:tcW w:w="7938" w:type="dxa"/>
          <w:tcBorders>
            <w:top w:val="single" w:sz="18" w:space="0" w:color="808080"/>
          </w:tcBorders>
        </w:tcPr>
        <w:p w:rsidR="003D6807" w:rsidRPr="00496641" w:rsidRDefault="005360A3">
          <w:pPr>
            <w:pStyle w:val="Footer"/>
            <w:rPr>
              <w:rFonts w:ascii="Verdana" w:hAnsi="Verdana"/>
            </w:rPr>
          </w:pPr>
          <w:r>
            <w:rPr>
              <w:rFonts w:ascii="Verdana" w:hAnsi="Verdana"/>
              <w:b/>
              <w:color w:val="76923C"/>
            </w:rPr>
            <w:t>AZ CTE CURRICULUM CONSORTIUM</w:t>
          </w:r>
          <w:r w:rsidRPr="00496641">
            <w:rPr>
              <w:rFonts w:ascii="Verdana" w:hAnsi="Verdana"/>
              <w:b/>
              <w:color w:val="76923C"/>
            </w:rPr>
            <w:t>:</w:t>
          </w:r>
          <w:r w:rsidRPr="00496641">
            <w:rPr>
              <w:rFonts w:ascii="Verdana" w:hAnsi="Verdana"/>
            </w:rPr>
            <w:t xml:space="preserve"> LESSON PLAN </w:t>
          </w:r>
          <w:r>
            <w:rPr>
              <w:rFonts w:ascii="Verdana" w:hAnsi="Verdana"/>
            </w:rPr>
            <w:t xml:space="preserve">           6/26/2014</w:t>
          </w:r>
        </w:p>
      </w:tc>
    </w:tr>
  </w:tbl>
  <w:p w:rsidR="003D6807" w:rsidRDefault="005360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B0" w:rsidRDefault="005360A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B0" w:rsidRDefault="005360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B0" w:rsidRDefault="005360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B0" w:rsidRDefault="005360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AAA"/>
    <w:multiLevelType w:val="hybridMultilevel"/>
    <w:tmpl w:val="3DB24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644D0"/>
    <w:multiLevelType w:val="hybridMultilevel"/>
    <w:tmpl w:val="60C60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1E65B70"/>
    <w:multiLevelType w:val="hybridMultilevel"/>
    <w:tmpl w:val="1436C92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A13932"/>
    <w:multiLevelType w:val="hybridMultilevel"/>
    <w:tmpl w:val="FABEEF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0BB525F"/>
    <w:multiLevelType w:val="hybridMultilevel"/>
    <w:tmpl w:val="4E765CE0"/>
    <w:lvl w:ilvl="0" w:tplc="893C65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D77993"/>
    <w:multiLevelType w:val="hybridMultilevel"/>
    <w:tmpl w:val="AD3C7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E24B5"/>
    <w:multiLevelType w:val="hybridMultilevel"/>
    <w:tmpl w:val="D2BA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0A3"/>
    <w:rsid w:val="005360A3"/>
    <w:rsid w:val="00B83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60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0A3"/>
  </w:style>
  <w:style w:type="paragraph" w:styleId="Footer">
    <w:name w:val="footer"/>
    <w:basedOn w:val="Normal"/>
    <w:link w:val="FooterChar"/>
    <w:uiPriority w:val="99"/>
    <w:semiHidden/>
    <w:unhideWhenUsed/>
    <w:rsid w:val="005360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60A3"/>
  </w:style>
  <w:style w:type="paragraph" w:styleId="BalloonText">
    <w:name w:val="Balloon Text"/>
    <w:basedOn w:val="Normal"/>
    <w:link w:val="BalloonTextChar"/>
    <w:uiPriority w:val="99"/>
    <w:semiHidden/>
    <w:unhideWhenUsed/>
    <w:rsid w:val="00536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0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60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60A3"/>
  </w:style>
  <w:style w:type="paragraph" w:styleId="Footer">
    <w:name w:val="footer"/>
    <w:basedOn w:val="Normal"/>
    <w:link w:val="FooterChar"/>
    <w:uiPriority w:val="99"/>
    <w:semiHidden/>
    <w:unhideWhenUsed/>
    <w:rsid w:val="005360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60A3"/>
  </w:style>
  <w:style w:type="paragraph" w:styleId="BalloonText">
    <w:name w:val="Balloon Text"/>
    <w:basedOn w:val="Normal"/>
    <w:link w:val="BalloonTextChar"/>
    <w:uiPriority w:val="99"/>
    <w:semiHidden/>
    <w:unhideWhenUsed/>
    <w:rsid w:val="00536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chrmglobal.com/Articles/167/1/Barriers-to-Communication.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SUSD #12</Company>
  <LinksUpToDate>false</LinksUpToDate>
  <CharactersWithSpaces>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2014-09-02T21:32:00Z</dcterms:created>
  <dcterms:modified xsi:type="dcterms:W3CDTF">2014-09-02T21:33:00Z</dcterms:modified>
</cp:coreProperties>
</file>