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28" w:rsidRDefault="00CF1A62">
      <w:r>
        <w:t>Thursday, August 07, 2014</w:t>
      </w:r>
    </w:p>
    <w:p w:rsidR="00CF1A62" w:rsidRDefault="00CF1A62">
      <w:r>
        <w:t>Standard: 5. RI.1 Quote accurately from a text when explaining what the text says explicitly and when drawing inferences from the text.</w:t>
      </w:r>
    </w:p>
    <w:p w:rsidR="00CF1A62" w:rsidRDefault="00CF1A62">
      <w:r>
        <w:t>Objective: I can take accurate notes, write explanations, and draw inferences.</w:t>
      </w:r>
      <w:bookmarkStart w:id="0" w:name="_GoBack"/>
      <w:bookmarkEnd w:id="0"/>
    </w:p>
    <w:p w:rsidR="00CF1A62" w:rsidRDefault="00CF1A62">
      <w:r>
        <w:t>Anticipatory Set: Photograph of fog covering parts of a city.</w:t>
      </w:r>
    </w:p>
    <w:p w:rsidR="00CF1A62" w:rsidRDefault="00CF1A62">
      <w:r>
        <w:t xml:space="preserve">Close Reading: Fog by Carl Sandburg and </w:t>
      </w:r>
      <w:proofErr w:type="gramStart"/>
      <w:r>
        <w:t>I</w:t>
      </w:r>
      <w:proofErr w:type="gramEnd"/>
      <w:r>
        <w:t>, Too, Sing America by Langston Hughes</w:t>
      </w:r>
    </w:p>
    <w:p w:rsidR="00CF1A62" w:rsidRDefault="00CF1A62">
      <w:r>
        <w:tab/>
        <w:t xml:space="preserve">Practice close reading, I do, </w:t>
      </w:r>
      <w:proofErr w:type="gramStart"/>
      <w:r>
        <w:t>We</w:t>
      </w:r>
      <w:proofErr w:type="gramEnd"/>
      <w:r>
        <w:t xml:space="preserve"> do, You do</w:t>
      </w:r>
    </w:p>
    <w:p w:rsidR="00CF1A62" w:rsidRDefault="00CF1A62">
      <w:r>
        <w:t>I read students the first chapter of Hatchet. Students and I review vocabulary prior to reading to determine prior knowledge, without explanation from teacher. After reading, we’ll revisit the posted vocabulary words to determine what and how students gleaned the meanings.</w:t>
      </w:r>
    </w:p>
    <w:p w:rsidR="00CF1A62" w:rsidRDefault="00CF1A62">
      <w:r>
        <w:t>Science: KWL chart for “an object in motion”</w:t>
      </w:r>
    </w:p>
    <w:p w:rsidR="00CF1A62" w:rsidRDefault="00CF1A62">
      <w:r>
        <w:t>Essential questions posted on whiteboard</w:t>
      </w:r>
    </w:p>
    <w:p w:rsidR="00CF1A62" w:rsidRDefault="00CF1A62">
      <w:r>
        <w:t>Watch 2 brief Discovery videos on motion</w:t>
      </w:r>
    </w:p>
    <w:p w:rsidR="00CF1A62" w:rsidRDefault="00CF1A62">
      <w:r>
        <w:t>Students take notes as needed</w:t>
      </w:r>
    </w:p>
    <w:p w:rsidR="00CF1A62" w:rsidRDefault="00CF1A62"/>
    <w:sectPr w:rsidR="00CF1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2"/>
    <w:rsid w:val="00CF1A62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2014-08-07T15:30:00Z</dcterms:created>
  <dcterms:modified xsi:type="dcterms:W3CDTF">2014-08-07T15:37:00Z</dcterms:modified>
</cp:coreProperties>
</file>