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FE" w:rsidRDefault="00DA2BFE" w:rsidP="00DA2BFE">
      <w:pPr>
        <w:pStyle w:val="Heading3"/>
        <w:spacing w:line="240" w:lineRule="auto"/>
        <w:rPr>
          <w:b/>
          <w:sz w:val="20"/>
        </w:rPr>
      </w:pPr>
      <w:bookmarkStart w:id="0" w:name="_GoBack"/>
      <w:bookmarkEnd w:id="0"/>
    </w:p>
    <w:p w:rsidR="00E739EE" w:rsidRPr="00E739EE" w:rsidRDefault="00E739EE" w:rsidP="00E739EE"/>
    <w:p w:rsidR="00DA2BFE" w:rsidRPr="00AF657B" w:rsidRDefault="00DA2BFE" w:rsidP="00DA2BFE">
      <w:pPr>
        <w:pStyle w:val="Heading3"/>
        <w:spacing w:line="240" w:lineRule="auto"/>
        <w:rPr>
          <w:b/>
          <w:sz w:val="20"/>
        </w:rPr>
      </w:pPr>
      <w:r>
        <w:rPr>
          <w:b/>
          <w:sz w:val="20"/>
        </w:rPr>
        <w:t xml:space="preserve">Kindergarten </w:t>
      </w:r>
      <w:r w:rsidRPr="00AF657B">
        <w:rPr>
          <w:b/>
          <w:sz w:val="20"/>
        </w:rPr>
        <w:t>Lesson Plans</w:t>
      </w:r>
    </w:p>
    <w:p w:rsidR="00DA2BFE" w:rsidRPr="00AF657B" w:rsidRDefault="000932F9" w:rsidP="00DA2BFE">
      <w:pPr>
        <w:jc w:val="center"/>
        <w:rPr>
          <w:b/>
          <w:sz w:val="20"/>
        </w:rPr>
      </w:pPr>
      <w:r>
        <w:rPr>
          <w:b/>
          <w:sz w:val="20"/>
        </w:rPr>
        <w:t>2/24-2/28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2"/>
        <w:gridCol w:w="4152"/>
        <w:gridCol w:w="4152"/>
      </w:tblGrid>
      <w:tr w:rsidR="00DA2BFE" w:rsidTr="00964E26">
        <w:tc>
          <w:tcPr>
            <w:tcW w:w="4152" w:type="dxa"/>
          </w:tcPr>
          <w:p w:rsidR="00DA2BFE" w:rsidRDefault="00287B14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4152" w:type="dxa"/>
          </w:tcPr>
          <w:p w:rsidR="00DA2BFE" w:rsidRDefault="006804F6" w:rsidP="006804F6">
            <w:pPr>
              <w:tabs>
                <w:tab w:val="left" w:pos="338"/>
                <w:tab w:val="center" w:pos="1968"/>
              </w:tabs>
              <w:spacing w:line="48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A2BFE">
              <w:rPr>
                <w:sz w:val="20"/>
              </w:rPr>
              <w:t>Performance Indicator</w:t>
            </w:r>
          </w:p>
        </w:tc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Lesson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8:00</w:t>
            </w:r>
          </w:p>
        </w:tc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Pick students up on playground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8:05 – 8:10</w:t>
            </w:r>
          </w:p>
          <w:p w:rsidR="00DA2BFE" w:rsidRPr="00AF657B" w:rsidRDefault="00DA2BFE" w:rsidP="00964E26">
            <w:pPr>
              <w:jc w:val="center"/>
              <w:rPr>
                <w:b/>
                <w:sz w:val="20"/>
              </w:rPr>
            </w:pPr>
            <w:r w:rsidRPr="00AF657B">
              <w:rPr>
                <w:b/>
                <w:sz w:val="20"/>
              </w:rPr>
              <w:t>Morning Announcements</w:t>
            </w:r>
          </w:p>
        </w:tc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Students will sign in.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8:25</w:t>
            </w:r>
          </w:p>
          <w:p w:rsidR="00DA2BFE" w:rsidRPr="00AF657B" w:rsidRDefault="00DA2BFE" w:rsidP="00964E26">
            <w:pPr>
              <w:jc w:val="center"/>
              <w:rPr>
                <w:b/>
                <w:sz w:val="20"/>
              </w:rPr>
            </w:pPr>
            <w:r w:rsidRPr="00AF657B">
              <w:rPr>
                <w:b/>
                <w:sz w:val="20"/>
              </w:rPr>
              <w:t>Calendar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numPr>
                <w:ilvl w:val="0"/>
                <w:numId w:val="3"/>
              </w:num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 can participate in group discussion.</w:t>
            </w: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 Students will sit on rug and review, </w:t>
            </w:r>
          </w:p>
          <w:p w:rsidR="00964E26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days of the week, months of the year, </w:t>
            </w:r>
          </w:p>
          <w:p w:rsidR="00DA2BFE" w:rsidRDefault="00964E26" w:rsidP="00964E2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count</w:t>
            </w:r>
            <w:proofErr w:type="gramEnd"/>
            <w:r>
              <w:rPr>
                <w:sz w:val="20"/>
              </w:rPr>
              <w:t xml:space="preserve"> to 100 by ones and tens, </w:t>
            </w:r>
            <w:r w:rsidR="00DA2BFE">
              <w:rPr>
                <w:sz w:val="20"/>
              </w:rPr>
              <w:t>yesterday  was…,today is…,tomorrow will be..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8:25 – 8:35</w:t>
            </w:r>
          </w:p>
          <w:p w:rsidR="00DA2BFE" w:rsidRDefault="00132FA4" w:rsidP="00964E2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SFA: Unit 12</w:t>
            </w:r>
          </w:p>
          <w:p w:rsidR="00DA2BFE" w:rsidRDefault="00132FA4" w:rsidP="00964E2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Buggy About Spring</w:t>
            </w:r>
          </w:p>
          <w:p w:rsidR="00DA2BFE" w:rsidRDefault="00DA2BFE" w:rsidP="00964E26">
            <w:pPr>
              <w:spacing w:line="480" w:lineRule="auto"/>
              <w:jc w:val="center"/>
              <w:rPr>
                <w:b/>
              </w:rPr>
            </w:pPr>
          </w:p>
          <w:p w:rsidR="00DA2BFE" w:rsidRPr="000D37E6" w:rsidRDefault="00DA2BFE" w:rsidP="00F50D7B">
            <w:pPr>
              <w:rPr>
                <w:b/>
                <w:sz w:val="20"/>
              </w:rPr>
            </w:pPr>
          </w:p>
          <w:p w:rsidR="00DA2BFE" w:rsidRPr="00AF657B" w:rsidRDefault="00DA2BFE" w:rsidP="00964E26">
            <w:pPr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I.R.3: HI-3 Using key words, phrases, and complete sentences to answer open-ended comprehension questions when responding to text.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K.RL1 With prompting and support, ask and answer questions about key details in a text.</w:t>
            </w:r>
          </w:p>
          <w:p w:rsidR="00DA2BFE" w:rsidRDefault="00DA2BFE" w:rsidP="00F50D7B">
            <w:pPr>
              <w:rPr>
                <w:sz w:val="20"/>
              </w:rPr>
            </w:pPr>
          </w:p>
          <w:p w:rsidR="00DA2BFE" w:rsidRPr="00CB23FA" w:rsidRDefault="00DA2BFE" w:rsidP="00964E26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answer questions about a text.</w:t>
            </w:r>
          </w:p>
        </w:tc>
        <w:tc>
          <w:tcPr>
            <w:tcW w:w="4152" w:type="dxa"/>
          </w:tcPr>
          <w:p w:rsidR="00DA2BFE" w:rsidRDefault="00DA2BFE" w:rsidP="00964E26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(Follow Script “Spotlight On”)</w:t>
            </w:r>
          </w:p>
          <w:p w:rsidR="00DA2BFE" w:rsidRDefault="00DA2BFE" w:rsidP="00964E26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Daily Message:  Follow the script</w:t>
            </w:r>
          </w:p>
          <w:p w:rsidR="00DA2BFE" w:rsidRDefault="007F4356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Monday- </w:t>
            </w:r>
            <w:r w:rsidR="00132FA4">
              <w:rPr>
                <w:sz w:val="20"/>
              </w:rPr>
              <w:t xml:space="preserve"> Day 1</w:t>
            </w:r>
          </w:p>
          <w:p w:rsidR="00964E26" w:rsidRDefault="007F4356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Tuesday- </w:t>
            </w:r>
            <w:r w:rsidR="00132FA4">
              <w:rPr>
                <w:sz w:val="20"/>
              </w:rPr>
              <w:t xml:space="preserve"> Day 2</w:t>
            </w:r>
          </w:p>
          <w:p w:rsidR="00DA2BFE" w:rsidRDefault="007F4356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Wednesday- </w:t>
            </w:r>
            <w:r w:rsidR="00132FA4">
              <w:rPr>
                <w:sz w:val="20"/>
              </w:rPr>
              <w:t xml:space="preserve"> Day 3</w:t>
            </w:r>
          </w:p>
          <w:p w:rsidR="00DA2BFE" w:rsidRDefault="007F4356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Thursday-  </w:t>
            </w:r>
            <w:r w:rsidR="00132FA4">
              <w:rPr>
                <w:sz w:val="20"/>
              </w:rPr>
              <w:t>Day 4</w:t>
            </w:r>
          </w:p>
          <w:p w:rsidR="00DA2BFE" w:rsidRDefault="007F4356" w:rsidP="00964E26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Friday-  </w:t>
            </w:r>
            <w:r w:rsidR="00132FA4">
              <w:rPr>
                <w:sz w:val="20"/>
              </w:rPr>
              <w:t>Day 5</w:t>
            </w:r>
          </w:p>
          <w:p w:rsidR="00DA2BFE" w:rsidRPr="000D37E6" w:rsidRDefault="00DA2BFE" w:rsidP="00964E26">
            <w:pPr>
              <w:rPr>
                <w:sz w:val="16"/>
                <w:szCs w:val="16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  <w:p w:rsidR="00E739EE" w:rsidRDefault="00E739EE" w:rsidP="00964E26">
            <w:pPr>
              <w:rPr>
                <w:sz w:val="20"/>
              </w:rPr>
            </w:pPr>
          </w:p>
          <w:p w:rsidR="00E739EE" w:rsidRDefault="00E739EE" w:rsidP="00964E26">
            <w:pPr>
              <w:rPr>
                <w:sz w:val="20"/>
              </w:rPr>
            </w:pPr>
          </w:p>
        </w:tc>
      </w:tr>
      <w:tr w:rsidR="00DA2BFE" w:rsidTr="00964E26">
        <w:tc>
          <w:tcPr>
            <w:tcW w:w="4152" w:type="dxa"/>
          </w:tcPr>
          <w:p w:rsidR="00DA2BFE" w:rsidRPr="000D37E6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 w:rsidRPr="000D37E6">
              <w:rPr>
                <w:sz w:val="20"/>
              </w:rPr>
              <w:t>8:35 – 8:45</w:t>
            </w:r>
          </w:p>
          <w:p w:rsidR="00DA2BFE" w:rsidRPr="000D37E6" w:rsidRDefault="00132FA4" w:rsidP="00964E26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12</w:t>
            </w:r>
          </w:p>
          <w:p w:rsidR="00DA2BFE" w:rsidRDefault="00DA2BFE" w:rsidP="00964E26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Rhyme Time</w:t>
            </w:r>
          </w:p>
          <w:p w:rsidR="00DA2BFE" w:rsidRPr="00AE4E8A" w:rsidRDefault="00DA2BFE" w:rsidP="00964E26">
            <w:pPr>
              <w:ind w:left="720"/>
              <w:rPr>
                <w:b/>
                <w:sz w:val="20"/>
              </w:rPr>
            </w:pPr>
          </w:p>
          <w:p w:rsidR="00DA2BFE" w:rsidRPr="000D37E6" w:rsidRDefault="00DA2BFE" w:rsidP="00964E26">
            <w:pPr>
              <w:jc w:val="center"/>
              <w:rPr>
                <w:b/>
                <w:sz w:val="20"/>
              </w:rPr>
            </w:pPr>
          </w:p>
          <w:p w:rsidR="00DA2BFE" w:rsidRPr="00AF657B" w:rsidRDefault="00DA2BFE" w:rsidP="00964E26">
            <w:pPr>
              <w:ind w:left="720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ind w:left="360"/>
              <w:jc w:val="center"/>
              <w:rPr>
                <w:sz w:val="20"/>
              </w:rPr>
            </w:pPr>
          </w:p>
          <w:p w:rsidR="00DA2BFE" w:rsidRDefault="00DA2BFE" w:rsidP="00964E26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I.LS: HI-10 Producing rhyming words and short, simple, rhyming phrases and songs using accurate pronunciation as well as expressive phrasing and intonation.</w:t>
            </w:r>
          </w:p>
          <w:p w:rsidR="00DA2BFE" w:rsidRDefault="00DA2BFE" w:rsidP="00964E26">
            <w:pPr>
              <w:ind w:left="360"/>
              <w:jc w:val="center"/>
              <w:rPr>
                <w:sz w:val="20"/>
              </w:rPr>
            </w:pPr>
          </w:p>
          <w:p w:rsidR="00DA2BFE" w:rsidRDefault="00DA2BFE" w:rsidP="00964E26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K.RF.2 Demonstrate understanding with spoken words, syllables, sound and “phonemes”.</w:t>
            </w:r>
          </w:p>
          <w:p w:rsidR="00DA2BFE" w:rsidRDefault="00DA2BFE" w:rsidP="00964E26">
            <w:pPr>
              <w:ind w:left="360"/>
              <w:jc w:val="center"/>
              <w:rPr>
                <w:sz w:val="20"/>
              </w:rPr>
            </w:pPr>
          </w:p>
          <w:p w:rsidR="00DA2BFE" w:rsidRDefault="00DA2BFE" w:rsidP="00964E26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hear initial sounds in words and use accurate articulation.</w:t>
            </w:r>
          </w:p>
        </w:tc>
        <w:tc>
          <w:tcPr>
            <w:tcW w:w="4152" w:type="dxa"/>
          </w:tcPr>
          <w:p w:rsidR="00DA2BFE" w:rsidRDefault="00DA2BFE" w:rsidP="00964E26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Follow Script</w:t>
            </w:r>
          </w:p>
          <w:p w:rsidR="00AC56F4" w:rsidRDefault="00AE23CA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Monday-   </w:t>
            </w:r>
            <w:r w:rsidR="00132FA4">
              <w:rPr>
                <w:sz w:val="20"/>
              </w:rPr>
              <w:t>Day 1</w:t>
            </w:r>
            <w:r w:rsidR="00AC56F4">
              <w:rPr>
                <w:sz w:val="20"/>
              </w:rPr>
              <w:t xml:space="preserve"> </w:t>
            </w:r>
          </w:p>
          <w:p w:rsidR="00DA2BFE" w:rsidRDefault="00AE23CA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Tuesday-  </w:t>
            </w:r>
            <w:r w:rsidR="00132FA4">
              <w:rPr>
                <w:sz w:val="20"/>
              </w:rPr>
              <w:t>Day 2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Wednesday- </w:t>
            </w:r>
            <w:r w:rsidR="00132FA4">
              <w:rPr>
                <w:sz w:val="20"/>
              </w:rPr>
              <w:t>Day 3</w:t>
            </w:r>
          </w:p>
          <w:p w:rsidR="00DA2BFE" w:rsidRDefault="00AE23CA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Thursday- </w:t>
            </w:r>
            <w:r w:rsidR="00132FA4">
              <w:rPr>
                <w:sz w:val="20"/>
              </w:rPr>
              <w:t>Day 4</w:t>
            </w:r>
          </w:p>
          <w:p w:rsidR="001910A3" w:rsidRDefault="00AC56F4" w:rsidP="001910A3">
            <w:pPr>
              <w:rPr>
                <w:sz w:val="20"/>
              </w:rPr>
            </w:pPr>
            <w:r>
              <w:rPr>
                <w:sz w:val="20"/>
              </w:rPr>
              <w:t xml:space="preserve">Friday- </w:t>
            </w:r>
            <w:r w:rsidR="00132FA4">
              <w:rPr>
                <w:sz w:val="20"/>
              </w:rPr>
              <w:t>Day 5</w:t>
            </w:r>
          </w:p>
          <w:p w:rsidR="00DA2BFE" w:rsidRDefault="00DA2BFE" w:rsidP="00964E26">
            <w:pPr>
              <w:rPr>
                <w:sz w:val="20"/>
              </w:rPr>
            </w:pP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8:45 – 9:05</w:t>
            </w:r>
          </w:p>
          <w:p w:rsidR="00DA2BFE" w:rsidRPr="007808AE" w:rsidRDefault="00132FA4" w:rsidP="00964E26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12</w:t>
            </w:r>
          </w:p>
          <w:p w:rsidR="00DA2BFE" w:rsidRPr="00CC0292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Story Tree</w:t>
            </w:r>
          </w:p>
          <w:p w:rsidR="00DA2BFE" w:rsidRPr="00AF657B" w:rsidRDefault="00DA2BFE" w:rsidP="00964E26">
            <w:pPr>
              <w:ind w:left="720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 I.R.3: HI-3 Using key words, phrases, and complete sentences to answer open-ended comprehension questions when responding to text.  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K.RL.1 With prompting and support, ask and answer questions about key details in a text.</w:t>
            </w:r>
          </w:p>
          <w:p w:rsidR="00DA2BFE" w:rsidRDefault="00DA2BFE" w:rsidP="00F50D7B">
            <w:pPr>
              <w:rPr>
                <w:sz w:val="20"/>
              </w:rPr>
            </w:pPr>
          </w:p>
          <w:p w:rsidR="00DA2BFE" w:rsidRDefault="00DA2BFE" w:rsidP="00964E26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 can answer questions about a story.</w:t>
            </w:r>
          </w:p>
        </w:tc>
        <w:tc>
          <w:tcPr>
            <w:tcW w:w="4152" w:type="dxa"/>
          </w:tcPr>
          <w:p w:rsidR="00DA2BFE" w:rsidRDefault="00DA2BFE" w:rsidP="00964E26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Follow Script</w:t>
            </w:r>
          </w:p>
          <w:p w:rsidR="00AC56F4" w:rsidRDefault="00AE23CA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Monday-  </w:t>
            </w:r>
            <w:r w:rsidR="00132FA4">
              <w:rPr>
                <w:sz w:val="20"/>
              </w:rPr>
              <w:t>Day 1</w:t>
            </w:r>
          </w:p>
          <w:p w:rsidR="00AC56F4" w:rsidRDefault="00AE23CA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Tuesday- </w:t>
            </w:r>
            <w:r w:rsidR="00132FA4">
              <w:rPr>
                <w:sz w:val="20"/>
              </w:rPr>
              <w:t>Day 2</w:t>
            </w:r>
            <w:r w:rsidR="00AC56F4">
              <w:rPr>
                <w:sz w:val="20"/>
              </w:rPr>
              <w:t xml:space="preserve"> </w:t>
            </w:r>
          </w:p>
          <w:p w:rsidR="00DA2BFE" w:rsidRDefault="00AE23CA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Wednesday- </w:t>
            </w:r>
            <w:r w:rsidR="00132FA4">
              <w:rPr>
                <w:sz w:val="20"/>
              </w:rPr>
              <w:t>Day 3</w:t>
            </w:r>
          </w:p>
          <w:p w:rsidR="001910A3" w:rsidRDefault="00AE23CA" w:rsidP="001910A3">
            <w:pPr>
              <w:rPr>
                <w:sz w:val="20"/>
              </w:rPr>
            </w:pPr>
            <w:r>
              <w:rPr>
                <w:sz w:val="20"/>
              </w:rPr>
              <w:t xml:space="preserve">Thursday- </w:t>
            </w:r>
            <w:r w:rsidR="00132FA4">
              <w:rPr>
                <w:sz w:val="20"/>
              </w:rPr>
              <w:t>Day 4</w:t>
            </w:r>
          </w:p>
          <w:p w:rsidR="001910A3" w:rsidRDefault="00AE23CA" w:rsidP="001910A3">
            <w:pPr>
              <w:rPr>
                <w:sz w:val="20"/>
              </w:rPr>
            </w:pPr>
            <w:r>
              <w:rPr>
                <w:sz w:val="20"/>
              </w:rPr>
              <w:t xml:space="preserve">Friday- </w:t>
            </w:r>
            <w:r w:rsidR="00132FA4">
              <w:rPr>
                <w:sz w:val="20"/>
              </w:rPr>
              <w:t>Day 5</w:t>
            </w:r>
          </w:p>
          <w:p w:rsidR="00DA2BFE" w:rsidRDefault="00DA2BFE" w:rsidP="00964E26">
            <w:pPr>
              <w:spacing w:line="480" w:lineRule="auto"/>
              <w:rPr>
                <w:sz w:val="20"/>
              </w:rPr>
            </w:pP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9:05 – 9:35</w:t>
            </w:r>
          </w:p>
          <w:p w:rsidR="00DA2BFE" w:rsidRDefault="00132FA4" w:rsidP="00964E26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12</w:t>
            </w:r>
          </w:p>
          <w:p w:rsidR="00DA2BFE" w:rsidRPr="007808AE" w:rsidRDefault="00DA2BFE" w:rsidP="00964E26">
            <w:pPr>
              <w:spacing w:line="480" w:lineRule="auto"/>
              <w:jc w:val="center"/>
              <w:rPr>
                <w:b/>
                <w:sz w:val="20"/>
              </w:rPr>
            </w:pPr>
          </w:p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Stepping Stones</w:t>
            </w:r>
          </w:p>
          <w:p w:rsidR="00DA2BFE" w:rsidRPr="00B00116" w:rsidRDefault="00DA2BFE" w:rsidP="00964E26">
            <w:pPr>
              <w:ind w:left="720"/>
              <w:rPr>
                <w:b/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I.R.1</w:t>
            </w:r>
            <w:proofErr w:type="gramStart"/>
            <w:r>
              <w:rPr>
                <w:sz w:val="20"/>
              </w:rPr>
              <w:t>:HI</w:t>
            </w:r>
            <w:proofErr w:type="gramEnd"/>
            <w:r>
              <w:rPr>
                <w:sz w:val="20"/>
              </w:rPr>
              <w:t>-1 demonstrating the command of left to right, top to bottom directionality and return sweep when reading.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I.R.1</w:t>
            </w:r>
            <w:proofErr w:type="gramStart"/>
            <w:r>
              <w:rPr>
                <w:sz w:val="20"/>
              </w:rPr>
              <w:t>:HI</w:t>
            </w:r>
            <w:proofErr w:type="gramEnd"/>
            <w:r>
              <w:rPr>
                <w:sz w:val="20"/>
              </w:rPr>
              <w:t>-2 demonstrating one to one correlation between spoken word and printed.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I.R.2:HI-3 blending syllables to produce words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I.R.2</w:t>
            </w:r>
            <w:proofErr w:type="gramStart"/>
            <w:r>
              <w:rPr>
                <w:sz w:val="20"/>
              </w:rPr>
              <w:t>:HI</w:t>
            </w:r>
            <w:proofErr w:type="gramEnd"/>
            <w:r>
              <w:rPr>
                <w:sz w:val="20"/>
              </w:rPr>
              <w:t>-6 Producing letter sounds represented by the single lettered consonants and vowels.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K.RF.3 Demonstrate basic knowledge of one-to one correspondence by producing the primary or many of the most frequent sound for each consonant and vowels.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DA2BFE" w:rsidRPr="008203B2" w:rsidRDefault="00DA2BFE" w:rsidP="00964E26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 can begin to recognize letter sounds.</w:t>
            </w:r>
          </w:p>
        </w:tc>
        <w:tc>
          <w:tcPr>
            <w:tcW w:w="4152" w:type="dxa"/>
          </w:tcPr>
          <w:p w:rsidR="00DA2BFE" w:rsidRDefault="00DA2BFE" w:rsidP="00964E26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Follow Script</w:t>
            </w:r>
          </w:p>
          <w:p w:rsidR="000205EF" w:rsidRDefault="00AE23CA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Monday- </w:t>
            </w:r>
            <w:r w:rsidR="00132FA4">
              <w:rPr>
                <w:sz w:val="20"/>
              </w:rPr>
              <w:t>Day 1</w:t>
            </w:r>
          </w:p>
          <w:p w:rsidR="000205EF" w:rsidRDefault="00AE23CA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Tuesday- </w:t>
            </w:r>
            <w:r w:rsidR="00132FA4">
              <w:rPr>
                <w:sz w:val="20"/>
              </w:rPr>
              <w:t>Day 2</w:t>
            </w:r>
          </w:p>
          <w:p w:rsidR="00BD3E45" w:rsidRDefault="00AE23CA" w:rsidP="000205EF">
            <w:pPr>
              <w:rPr>
                <w:sz w:val="20"/>
              </w:rPr>
            </w:pPr>
            <w:r>
              <w:rPr>
                <w:sz w:val="20"/>
              </w:rPr>
              <w:t xml:space="preserve">Wednesday- </w:t>
            </w:r>
            <w:r w:rsidR="00132FA4">
              <w:rPr>
                <w:sz w:val="20"/>
              </w:rPr>
              <w:t>Day 3</w:t>
            </w:r>
          </w:p>
          <w:p w:rsidR="000205EF" w:rsidRDefault="000205EF" w:rsidP="000205E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E23CA">
              <w:rPr>
                <w:sz w:val="20"/>
              </w:rPr>
              <w:t xml:space="preserve">Thursday- </w:t>
            </w:r>
            <w:r w:rsidR="00132FA4">
              <w:rPr>
                <w:sz w:val="20"/>
              </w:rPr>
              <w:t>Day 4</w:t>
            </w:r>
          </w:p>
          <w:p w:rsidR="00BD3E45" w:rsidRDefault="00DA2BFE" w:rsidP="00BD3E45">
            <w:pPr>
              <w:rPr>
                <w:sz w:val="20"/>
              </w:rPr>
            </w:pPr>
            <w:r>
              <w:rPr>
                <w:sz w:val="20"/>
              </w:rPr>
              <w:t xml:space="preserve">Friday- </w:t>
            </w:r>
            <w:r w:rsidR="00132FA4">
              <w:rPr>
                <w:sz w:val="20"/>
              </w:rPr>
              <w:t>Day 5</w:t>
            </w:r>
          </w:p>
          <w:p w:rsidR="00DA2BFE" w:rsidRDefault="00DA2BFE" w:rsidP="000205EF">
            <w:pPr>
              <w:spacing w:line="480" w:lineRule="auto"/>
              <w:rPr>
                <w:sz w:val="20"/>
              </w:rPr>
            </w:pP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</w:p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</w:p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</w:p>
          <w:p w:rsidR="00F50D7B" w:rsidRDefault="00F50D7B" w:rsidP="00964E26">
            <w:pPr>
              <w:spacing w:line="480" w:lineRule="auto"/>
              <w:jc w:val="center"/>
              <w:rPr>
                <w:sz w:val="20"/>
              </w:rPr>
            </w:pPr>
          </w:p>
          <w:p w:rsidR="00E739EE" w:rsidRDefault="00E739EE" w:rsidP="00964E26">
            <w:pPr>
              <w:spacing w:line="480" w:lineRule="auto"/>
              <w:jc w:val="center"/>
              <w:rPr>
                <w:sz w:val="20"/>
              </w:rPr>
            </w:pPr>
          </w:p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9:35 – 10:05</w:t>
            </w:r>
          </w:p>
          <w:p w:rsidR="00ED52E1" w:rsidRDefault="00132FA4" w:rsidP="00964E26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12</w:t>
            </w:r>
          </w:p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Learning Labs/Grammar 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DA2BFE" w:rsidRPr="000D37E6" w:rsidRDefault="00DA2BFE" w:rsidP="00964E26">
            <w:pPr>
              <w:jc w:val="center"/>
              <w:rPr>
                <w:b/>
                <w:sz w:val="20"/>
              </w:rPr>
            </w:pPr>
          </w:p>
          <w:p w:rsidR="00DA2BFE" w:rsidRPr="00813E7D" w:rsidRDefault="00DA2BFE" w:rsidP="00964E26">
            <w:pPr>
              <w:rPr>
                <w:b/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</w:p>
          <w:p w:rsidR="00F50D7B" w:rsidRDefault="00F50D7B" w:rsidP="00964E26">
            <w:pPr>
              <w:rPr>
                <w:sz w:val="20"/>
              </w:rPr>
            </w:pPr>
          </w:p>
          <w:p w:rsidR="00F50D7B" w:rsidRDefault="00F50D7B" w:rsidP="00964E26">
            <w:pPr>
              <w:rPr>
                <w:sz w:val="20"/>
              </w:rPr>
            </w:pPr>
          </w:p>
          <w:p w:rsidR="00F50D7B" w:rsidRDefault="00F50D7B" w:rsidP="00964E26">
            <w:pPr>
              <w:rPr>
                <w:sz w:val="20"/>
              </w:rPr>
            </w:pPr>
          </w:p>
          <w:p w:rsidR="00F50D7B" w:rsidRDefault="00F50D7B" w:rsidP="00964E26">
            <w:pPr>
              <w:rPr>
                <w:sz w:val="20"/>
              </w:rPr>
            </w:pPr>
          </w:p>
          <w:p w:rsidR="00F50D7B" w:rsidRDefault="00F50D7B" w:rsidP="00964E26">
            <w:pPr>
              <w:rPr>
                <w:sz w:val="20"/>
              </w:rPr>
            </w:pPr>
          </w:p>
          <w:p w:rsidR="00F50D7B" w:rsidRDefault="00F50D7B" w:rsidP="00964E26">
            <w:pPr>
              <w:rPr>
                <w:sz w:val="20"/>
              </w:rPr>
            </w:pPr>
          </w:p>
          <w:p w:rsidR="00F50D7B" w:rsidRDefault="00F50D7B" w:rsidP="00964E26">
            <w:pPr>
              <w:rPr>
                <w:sz w:val="20"/>
              </w:rPr>
            </w:pPr>
          </w:p>
          <w:p w:rsidR="00F50D7B" w:rsidRDefault="00F50D7B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I.L.1</w:t>
            </w:r>
            <w:proofErr w:type="gramStart"/>
            <w:r>
              <w:rPr>
                <w:sz w:val="20"/>
              </w:rPr>
              <w:t>:HI</w:t>
            </w:r>
            <w:proofErr w:type="gramEnd"/>
            <w:r>
              <w:rPr>
                <w:sz w:val="20"/>
              </w:rPr>
              <w:t>-1 (PH/CL) Using a noun phrase to complete a sentence.</w:t>
            </w: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L.K.1F-Produce and expand complete sentences in shared language activities.</w:t>
            </w:r>
          </w:p>
          <w:p w:rsidR="00DA2BFE" w:rsidRDefault="00DA2BFE" w:rsidP="00964E2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 can speak in a complete sentence</w:t>
            </w:r>
          </w:p>
        </w:tc>
        <w:tc>
          <w:tcPr>
            <w:tcW w:w="4152" w:type="dxa"/>
          </w:tcPr>
          <w:p w:rsidR="00DA2BFE" w:rsidRPr="006C1F72" w:rsidRDefault="00DA2BFE" w:rsidP="00964E26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64E26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64E26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64E26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64E26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64E26">
            <w:pPr>
              <w:rPr>
                <w:b/>
                <w:sz w:val="16"/>
                <w:szCs w:val="16"/>
              </w:rPr>
            </w:pPr>
          </w:p>
          <w:p w:rsidR="00F50D7B" w:rsidRDefault="00F50D7B" w:rsidP="00964E26">
            <w:pPr>
              <w:rPr>
                <w:b/>
                <w:sz w:val="16"/>
                <w:szCs w:val="16"/>
              </w:rPr>
            </w:pPr>
          </w:p>
          <w:p w:rsidR="00F50D7B" w:rsidRDefault="00F50D7B" w:rsidP="00964E26">
            <w:pPr>
              <w:rPr>
                <w:b/>
                <w:sz w:val="16"/>
                <w:szCs w:val="16"/>
              </w:rPr>
            </w:pPr>
          </w:p>
          <w:p w:rsidR="00F50D7B" w:rsidRDefault="00F50D7B" w:rsidP="00964E26">
            <w:pPr>
              <w:rPr>
                <w:b/>
                <w:sz w:val="16"/>
                <w:szCs w:val="16"/>
              </w:rPr>
            </w:pPr>
          </w:p>
          <w:p w:rsidR="008A46E1" w:rsidRDefault="008A46E1" w:rsidP="00964E26">
            <w:pPr>
              <w:rPr>
                <w:b/>
                <w:sz w:val="16"/>
                <w:szCs w:val="16"/>
              </w:rPr>
            </w:pPr>
          </w:p>
          <w:p w:rsidR="00DA2BFE" w:rsidRDefault="00DA2BFE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ART- Students wil</w:t>
            </w:r>
            <w:r w:rsidR="00C20A3C">
              <w:rPr>
                <w:b/>
                <w:sz w:val="16"/>
                <w:szCs w:val="16"/>
              </w:rPr>
              <w:t>l create a bug “Ben Bug”.</w:t>
            </w:r>
          </w:p>
          <w:p w:rsidR="008A46E1" w:rsidRDefault="008A46E1" w:rsidP="00964E26">
            <w:pPr>
              <w:rPr>
                <w:b/>
                <w:sz w:val="16"/>
                <w:szCs w:val="16"/>
              </w:rPr>
            </w:pPr>
          </w:p>
          <w:p w:rsidR="00DA2BFE" w:rsidRDefault="00DA2BFE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BLOCKS-Students </w:t>
            </w:r>
            <w:r w:rsidR="00C20A3C">
              <w:rPr>
                <w:b/>
                <w:sz w:val="16"/>
                <w:szCs w:val="16"/>
              </w:rPr>
              <w:t>will create an “Ant path”.</w:t>
            </w:r>
          </w:p>
          <w:p w:rsidR="008A46E1" w:rsidRDefault="008A46E1" w:rsidP="00964E26">
            <w:pPr>
              <w:rPr>
                <w:b/>
                <w:sz w:val="16"/>
                <w:szCs w:val="16"/>
              </w:rPr>
            </w:pPr>
          </w:p>
          <w:p w:rsidR="00DA2BFE" w:rsidRDefault="00DA2BFE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CASITA- Students wi</w:t>
            </w:r>
            <w:r w:rsidR="00C20A3C">
              <w:rPr>
                <w:b/>
                <w:sz w:val="16"/>
                <w:szCs w:val="16"/>
              </w:rPr>
              <w:t>ll pretend to be an insect.</w:t>
            </w:r>
          </w:p>
          <w:p w:rsidR="008A46E1" w:rsidRDefault="008A46E1" w:rsidP="00964E26">
            <w:pPr>
              <w:rPr>
                <w:b/>
                <w:sz w:val="16"/>
                <w:szCs w:val="16"/>
              </w:rPr>
            </w:pPr>
          </w:p>
          <w:p w:rsidR="006C2DD9" w:rsidRDefault="00DA2BFE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LIBRARY- Students will read</w:t>
            </w:r>
            <w:r w:rsidR="0083381F">
              <w:rPr>
                <w:b/>
                <w:sz w:val="16"/>
                <w:szCs w:val="16"/>
              </w:rPr>
              <w:t xml:space="preserve"> theme-related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DA2BFE" w:rsidRDefault="00DA2BFE" w:rsidP="00964E2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books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="0083381F">
              <w:rPr>
                <w:b/>
                <w:sz w:val="16"/>
                <w:szCs w:val="16"/>
              </w:rPr>
              <w:t>and old favorites.</w:t>
            </w:r>
          </w:p>
          <w:p w:rsidR="00DA2BFE" w:rsidRDefault="0083381F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media about </w:t>
            </w:r>
          </w:p>
          <w:p w:rsidR="008A46E1" w:rsidRDefault="008A46E1" w:rsidP="00964E26">
            <w:pPr>
              <w:rPr>
                <w:b/>
                <w:sz w:val="16"/>
                <w:szCs w:val="16"/>
              </w:rPr>
            </w:pPr>
          </w:p>
          <w:p w:rsidR="00DA2BFE" w:rsidRDefault="00DA2BFE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LITERACY LAB- </w:t>
            </w:r>
            <w:r w:rsidR="00037FF0">
              <w:rPr>
                <w:b/>
                <w:sz w:val="16"/>
                <w:szCs w:val="16"/>
              </w:rPr>
              <w:t xml:space="preserve">I can use sounds to build </w:t>
            </w:r>
            <w:r>
              <w:rPr>
                <w:b/>
                <w:sz w:val="16"/>
                <w:szCs w:val="16"/>
              </w:rPr>
              <w:t>words.</w:t>
            </w:r>
          </w:p>
          <w:p w:rsidR="008A46E1" w:rsidRDefault="008A46E1" w:rsidP="00964E26">
            <w:pPr>
              <w:rPr>
                <w:b/>
                <w:sz w:val="16"/>
                <w:szCs w:val="16"/>
              </w:rPr>
            </w:pPr>
          </w:p>
          <w:p w:rsidR="00DA2BFE" w:rsidRDefault="00DA2BFE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MATH LAB- </w:t>
            </w:r>
            <w:r w:rsidR="00037FF0">
              <w:rPr>
                <w:b/>
                <w:sz w:val="16"/>
                <w:szCs w:val="16"/>
              </w:rPr>
              <w:t>I c</w:t>
            </w:r>
            <w:r w:rsidR="00162AF4">
              <w:rPr>
                <w:b/>
                <w:sz w:val="16"/>
                <w:szCs w:val="16"/>
              </w:rPr>
              <w:t xml:space="preserve">an build a butterfly using pattern </w:t>
            </w:r>
          </w:p>
          <w:p w:rsidR="00162AF4" w:rsidRDefault="00162AF4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Blocks.</w:t>
            </w:r>
          </w:p>
          <w:p w:rsidR="008A46E1" w:rsidRDefault="008A46E1" w:rsidP="00964E26">
            <w:pPr>
              <w:rPr>
                <w:b/>
                <w:sz w:val="16"/>
                <w:szCs w:val="16"/>
              </w:rPr>
            </w:pPr>
          </w:p>
          <w:p w:rsidR="006C2DD9" w:rsidRDefault="00037FF0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LAB-</w:t>
            </w:r>
            <w:r w:rsidR="00C20A3C">
              <w:rPr>
                <w:b/>
                <w:sz w:val="16"/>
                <w:szCs w:val="16"/>
              </w:rPr>
              <w:t xml:space="preserve"> I can write sentences using the </w:t>
            </w:r>
          </w:p>
          <w:p w:rsidR="00DA2BFE" w:rsidRDefault="006C2DD9" w:rsidP="00964E2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</w:t>
            </w:r>
            <w:r w:rsidR="00C20A3C">
              <w:rPr>
                <w:b/>
                <w:sz w:val="16"/>
                <w:szCs w:val="16"/>
              </w:rPr>
              <w:t>ames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="00C20A3C">
              <w:rPr>
                <w:b/>
                <w:sz w:val="16"/>
                <w:szCs w:val="16"/>
              </w:rPr>
              <w:t>of different insects.</w:t>
            </w:r>
          </w:p>
          <w:p w:rsidR="00037FF0" w:rsidRDefault="00037FF0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 illustrations match my writing</w:t>
            </w:r>
          </w:p>
          <w:p w:rsidR="008A46E1" w:rsidRDefault="008A46E1" w:rsidP="00964E26">
            <w:pPr>
              <w:rPr>
                <w:b/>
                <w:sz w:val="20"/>
                <w:szCs w:val="20"/>
              </w:rPr>
            </w:pPr>
          </w:p>
          <w:p w:rsidR="008A46E1" w:rsidRDefault="006C2DD9" w:rsidP="00964E26">
            <w:pPr>
              <w:rPr>
                <w:b/>
                <w:sz w:val="16"/>
                <w:szCs w:val="16"/>
              </w:rPr>
            </w:pPr>
            <w:r w:rsidRPr="00162AF4">
              <w:rPr>
                <w:b/>
                <w:sz w:val="20"/>
                <w:szCs w:val="20"/>
              </w:rPr>
              <w:t xml:space="preserve">Science Lab- </w:t>
            </w:r>
            <w:r>
              <w:rPr>
                <w:b/>
                <w:sz w:val="16"/>
                <w:szCs w:val="16"/>
              </w:rPr>
              <w:t xml:space="preserve">I can sequence the life cycle of an </w:t>
            </w:r>
          </w:p>
          <w:p w:rsidR="00037FF0" w:rsidRDefault="006C2DD9" w:rsidP="00964E2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insect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</w:p>
          <w:p w:rsidR="00DA2BFE" w:rsidRPr="006C1F72" w:rsidRDefault="00DA2BFE" w:rsidP="00964E26">
            <w:pPr>
              <w:rPr>
                <w:b/>
                <w:sz w:val="16"/>
                <w:szCs w:val="16"/>
              </w:rPr>
            </w:pP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rPr>
                <w:sz w:val="20"/>
              </w:rPr>
            </w:pPr>
          </w:p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10:05 – 10:40</w:t>
            </w:r>
          </w:p>
          <w:p w:rsidR="00DA2BFE" w:rsidRPr="007808AE" w:rsidRDefault="00DA2BFE" w:rsidP="00964E26">
            <w:pPr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Grammar</w:t>
            </w:r>
          </w:p>
          <w:p w:rsidR="00DA2BFE" w:rsidRDefault="00DA2BFE" w:rsidP="00964E26">
            <w:pPr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REACH</w:t>
            </w:r>
          </w:p>
          <w:p w:rsidR="00DA2BFE" w:rsidRDefault="00DA2BFE" w:rsidP="00964E26">
            <w:pPr>
              <w:jc w:val="center"/>
              <w:rPr>
                <w:b/>
                <w:sz w:val="20"/>
              </w:rPr>
            </w:pPr>
          </w:p>
          <w:p w:rsidR="00DA2BFE" w:rsidRDefault="0078493A" w:rsidP="00964E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 7</w:t>
            </w:r>
          </w:p>
          <w:p w:rsidR="00146E7C" w:rsidRDefault="00146E7C" w:rsidP="00964E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 2</w:t>
            </w:r>
          </w:p>
          <w:p w:rsidR="00DA2BFE" w:rsidRDefault="0078493A" w:rsidP="00964E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 The Job</w:t>
            </w:r>
          </w:p>
          <w:p w:rsidR="00DA2BFE" w:rsidRPr="000D37E6" w:rsidRDefault="00DA2BFE" w:rsidP="00964E26">
            <w:pPr>
              <w:jc w:val="center"/>
              <w:rPr>
                <w:b/>
                <w:sz w:val="20"/>
              </w:rPr>
            </w:pP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DA2BFE" w:rsidRPr="007B7C3E" w:rsidRDefault="00DA2BFE" w:rsidP="00964E26">
            <w:pPr>
              <w:rPr>
                <w:sz w:val="20"/>
              </w:rPr>
            </w:pPr>
          </w:p>
          <w:p w:rsidR="00DA2BFE" w:rsidRPr="007B7C3E" w:rsidRDefault="00DA2BFE" w:rsidP="00964E26">
            <w:pPr>
              <w:rPr>
                <w:sz w:val="20"/>
              </w:rPr>
            </w:pPr>
          </w:p>
          <w:p w:rsidR="00DA2BFE" w:rsidRPr="007B7C3E" w:rsidRDefault="00DA2BFE" w:rsidP="00964E26">
            <w:pPr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rPr>
                <w:b/>
                <w:bCs/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  <w:p w:rsidR="00DA2BFE" w:rsidRPr="00626702" w:rsidRDefault="00DA2BFE" w:rsidP="00964E26">
            <w:pPr>
              <w:rPr>
                <w:sz w:val="20"/>
              </w:rPr>
            </w:pPr>
            <w:r w:rsidRPr="00626702">
              <w:rPr>
                <w:sz w:val="20"/>
              </w:rPr>
              <w:t>I.L.1: HI-2: Students will explain differences between common and proper nouns in context. (singular/plural common nouns)</w:t>
            </w:r>
          </w:p>
          <w:p w:rsidR="00DA2BFE" w:rsidRDefault="00DA2BFE" w:rsidP="00964E26">
            <w:pPr>
              <w:jc w:val="center"/>
              <w:rPr>
                <w:b/>
                <w:bCs/>
                <w:sz w:val="20"/>
              </w:rPr>
            </w:pPr>
          </w:p>
          <w:p w:rsidR="00DA2BFE" w:rsidRDefault="00DA2BFE" w:rsidP="00964E26">
            <w:pPr>
              <w:jc w:val="center"/>
              <w:rPr>
                <w:sz w:val="20"/>
              </w:rPr>
            </w:pPr>
            <w:r w:rsidRPr="00626702">
              <w:rPr>
                <w:bCs/>
                <w:sz w:val="20"/>
              </w:rPr>
              <w:t>K.L.1F.</w:t>
            </w:r>
            <w:r>
              <w:rPr>
                <w:sz w:val="20"/>
              </w:rPr>
              <w:t>Students will produce and expand complete sentences in shared language activities.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DA2BFE" w:rsidRDefault="00DA2BFE" w:rsidP="00964E26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speak in complete sentences.</w:t>
            </w:r>
          </w:p>
          <w:p w:rsidR="00DA2BFE" w:rsidRPr="00145577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pStyle w:val="BodyText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Vocabulary and concept words for the week: </w:t>
            </w:r>
          </w:p>
          <w:p w:rsidR="00DA2BFE" w:rsidRDefault="00146E7C" w:rsidP="00964E2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Dime, dollar, help, learn, listen, money, nickel, penny, quarter, teach, work</w:t>
            </w:r>
            <w:r w:rsidR="00DA2BFE">
              <w:rPr>
                <w:sz w:val="20"/>
              </w:rPr>
              <w:t xml:space="preserve"> </w:t>
            </w:r>
          </w:p>
          <w:p w:rsidR="00DA2BFE" w:rsidRDefault="00DA2BFE" w:rsidP="00964E26">
            <w:pPr>
              <w:rPr>
                <w:b/>
                <w:bCs/>
                <w:sz w:val="20"/>
              </w:rPr>
            </w:pPr>
          </w:p>
          <w:p w:rsidR="00146E7C" w:rsidRDefault="00146E7C" w:rsidP="00964E2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High Frequency Words;</w:t>
            </w:r>
          </w:p>
          <w:p w:rsidR="00146E7C" w:rsidRDefault="00146E7C" w:rsidP="00964E2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Goes, to, want, be</w:t>
            </w: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b/>
                <w:sz w:val="20"/>
              </w:rPr>
            </w:pPr>
            <w:r w:rsidRPr="002C34A3">
              <w:rPr>
                <w:b/>
                <w:sz w:val="20"/>
              </w:rPr>
              <w:t>High frequency word books:</w:t>
            </w:r>
          </w:p>
          <w:p w:rsidR="00DA2BFE" w:rsidRDefault="00146E7C" w:rsidP="00964E26">
            <w:pPr>
              <w:rPr>
                <w:sz w:val="20"/>
              </w:rPr>
            </w:pPr>
            <w:r>
              <w:rPr>
                <w:sz w:val="20"/>
              </w:rPr>
              <w:t>What Will We Be?</w:t>
            </w:r>
          </w:p>
          <w:p w:rsidR="00146E7C" w:rsidRDefault="00146E7C" w:rsidP="00964E26">
            <w:pPr>
              <w:rPr>
                <w:sz w:val="20"/>
              </w:rPr>
            </w:pPr>
            <w:r>
              <w:rPr>
                <w:sz w:val="20"/>
              </w:rPr>
              <w:t>I Want To Be That!</w:t>
            </w: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pStyle w:val="BodyText"/>
              <w:jc w:val="left"/>
              <w:rPr>
                <w:sz w:val="20"/>
              </w:rPr>
            </w:pPr>
          </w:p>
          <w:p w:rsidR="00DA2BFE" w:rsidRDefault="00DA2BFE" w:rsidP="00964E26">
            <w:pPr>
              <w:pStyle w:val="BodyText"/>
              <w:jc w:val="left"/>
              <w:rPr>
                <w:sz w:val="20"/>
              </w:rPr>
            </w:pPr>
          </w:p>
          <w:p w:rsidR="00DA2BFE" w:rsidRDefault="00DA2BFE" w:rsidP="00964E26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Teacher will follow script in </w:t>
            </w:r>
          </w:p>
          <w:p w:rsidR="00DA2BFE" w:rsidRDefault="00DA2BFE" w:rsidP="00964E26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REACH Program: Unit </w:t>
            </w:r>
            <w:r w:rsidR="0078493A">
              <w:rPr>
                <w:sz w:val="20"/>
              </w:rPr>
              <w:t>7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Monday-</w:t>
            </w:r>
            <w:r w:rsidR="00146E7C">
              <w:rPr>
                <w:sz w:val="20"/>
              </w:rPr>
              <w:t xml:space="preserve"> Day 4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Tuesday- Day </w:t>
            </w:r>
            <w:r w:rsidR="00146E7C">
              <w:rPr>
                <w:sz w:val="20"/>
              </w:rPr>
              <w:t>5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Wednesday- Day </w:t>
            </w:r>
            <w:r w:rsidR="00146E7C">
              <w:rPr>
                <w:sz w:val="20"/>
              </w:rPr>
              <w:t>6</w:t>
            </w:r>
          </w:p>
          <w:p w:rsidR="009A4EAA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Thursday- </w:t>
            </w:r>
            <w:r w:rsidR="00146E7C">
              <w:rPr>
                <w:sz w:val="20"/>
              </w:rPr>
              <w:t>Day 7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Friday-  </w:t>
            </w:r>
            <w:r w:rsidR="00146E7C">
              <w:rPr>
                <w:sz w:val="20"/>
              </w:rPr>
              <w:t>Day 8-9-10 (Review of Unit)</w:t>
            </w: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</w:tc>
      </w:tr>
      <w:tr w:rsidR="00DA2BFE" w:rsidTr="00964E26">
        <w:tc>
          <w:tcPr>
            <w:tcW w:w="4152" w:type="dxa"/>
          </w:tcPr>
          <w:p w:rsidR="00DA2BFE" w:rsidRDefault="00DA2BFE" w:rsidP="00F50D7B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10:40 – 11:20</w:t>
            </w:r>
          </w:p>
          <w:p w:rsidR="00DA2BFE" w:rsidRPr="007808AE" w:rsidRDefault="00DA2BFE" w:rsidP="00964E26">
            <w:pPr>
              <w:spacing w:line="480" w:lineRule="auto"/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LUNCH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Lunch</w:t>
            </w:r>
          </w:p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10:45 – 11:10</w:t>
            </w:r>
          </w:p>
        </w:tc>
        <w:tc>
          <w:tcPr>
            <w:tcW w:w="4152" w:type="dxa"/>
          </w:tcPr>
          <w:p w:rsidR="00DA2BFE" w:rsidRDefault="00DA2BFE" w:rsidP="00964E26">
            <w:pPr>
              <w:ind w:left="360"/>
              <w:rPr>
                <w:sz w:val="20"/>
              </w:rPr>
            </w:pPr>
          </w:p>
        </w:tc>
        <w:tc>
          <w:tcPr>
            <w:tcW w:w="4152" w:type="dxa"/>
          </w:tcPr>
          <w:p w:rsidR="00F50D7B" w:rsidRDefault="00F50D7B" w:rsidP="00964E26">
            <w:pPr>
              <w:pStyle w:val="BodyText"/>
              <w:jc w:val="left"/>
              <w:rPr>
                <w:sz w:val="20"/>
              </w:rPr>
            </w:pPr>
          </w:p>
          <w:p w:rsidR="00DA2BFE" w:rsidRDefault="00DA2BFE" w:rsidP="00964E26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Teacher will walk students to the cafeteria.</w:t>
            </w:r>
          </w:p>
          <w:p w:rsidR="00DA2BFE" w:rsidRDefault="00DA2BFE" w:rsidP="00964E26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The teacher will pick students up at the North east playground.</w:t>
            </w:r>
          </w:p>
        </w:tc>
      </w:tr>
      <w:tr w:rsidR="00DA2BFE" w:rsidTr="00964E26">
        <w:tc>
          <w:tcPr>
            <w:tcW w:w="4152" w:type="dxa"/>
          </w:tcPr>
          <w:p w:rsidR="008A46E1" w:rsidRDefault="008A46E1" w:rsidP="00964E26">
            <w:pPr>
              <w:spacing w:line="480" w:lineRule="auto"/>
              <w:jc w:val="center"/>
            </w:pPr>
          </w:p>
          <w:p w:rsidR="008A46E1" w:rsidRDefault="008A46E1" w:rsidP="00964E26">
            <w:pPr>
              <w:spacing w:line="480" w:lineRule="auto"/>
              <w:jc w:val="center"/>
            </w:pPr>
          </w:p>
          <w:p w:rsidR="008A46E1" w:rsidRDefault="008A46E1" w:rsidP="00964E26">
            <w:pPr>
              <w:spacing w:line="480" w:lineRule="auto"/>
              <w:jc w:val="center"/>
            </w:pPr>
          </w:p>
          <w:p w:rsidR="008A46E1" w:rsidRDefault="008A46E1" w:rsidP="00964E26">
            <w:pPr>
              <w:spacing w:line="480" w:lineRule="auto"/>
              <w:jc w:val="center"/>
            </w:pPr>
          </w:p>
          <w:p w:rsidR="008A46E1" w:rsidRDefault="008A46E1" w:rsidP="00964E26">
            <w:pPr>
              <w:spacing w:line="480" w:lineRule="auto"/>
              <w:jc w:val="center"/>
            </w:pPr>
          </w:p>
          <w:p w:rsidR="008A46E1" w:rsidRDefault="008A46E1" w:rsidP="00964E26">
            <w:pPr>
              <w:spacing w:line="480" w:lineRule="auto"/>
              <w:jc w:val="center"/>
            </w:pPr>
          </w:p>
          <w:p w:rsidR="008A46E1" w:rsidRDefault="008A46E1" w:rsidP="00964E26">
            <w:pPr>
              <w:spacing w:line="480" w:lineRule="auto"/>
              <w:jc w:val="center"/>
            </w:pPr>
          </w:p>
          <w:p w:rsidR="008A46E1" w:rsidRDefault="008A46E1" w:rsidP="008A46E1">
            <w:pPr>
              <w:spacing w:line="480" w:lineRule="auto"/>
            </w:pPr>
          </w:p>
          <w:p w:rsidR="008A46E1" w:rsidRDefault="008A46E1" w:rsidP="008A46E1">
            <w:pPr>
              <w:spacing w:line="480" w:lineRule="auto"/>
            </w:pPr>
          </w:p>
          <w:p w:rsidR="00DA2BFE" w:rsidRDefault="00DA2BFE" w:rsidP="00964E26">
            <w:pPr>
              <w:spacing w:line="480" w:lineRule="auto"/>
              <w:jc w:val="center"/>
            </w:pPr>
            <w:r>
              <w:t>11:20 – 12:20</w:t>
            </w:r>
          </w:p>
          <w:p w:rsidR="00DA2BFE" w:rsidRPr="007808AE" w:rsidRDefault="00DA2BFE" w:rsidP="00964E26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Writing</w:t>
            </w:r>
          </w:p>
          <w:p w:rsidR="00DA2BFE" w:rsidRDefault="00DA2BFE" w:rsidP="00964E26">
            <w:pPr>
              <w:spacing w:line="480" w:lineRule="auto"/>
              <w:jc w:val="center"/>
            </w:pPr>
            <w:r>
              <w:t>-------------------------</w:t>
            </w:r>
          </w:p>
          <w:p w:rsidR="00DA2BFE" w:rsidRDefault="00DA2BFE" w:rsidP="00964E26">
            <w:pPr>
              <w:jc w:val="center"/>
            </w:pPr>
            <w:r>
              <w:t xml:space="preserve">Wednesday </w:t>
            </w:r>
          </w:p>
          <w:p w:rsidR="00DA2BFE" w:rsidRDefault="00DA2BFE" w:rsidP="00964E26">
            <w:pPr>
              <w:jc w:val="center"/>
            </w:pPr>
            <w:r>
              <w:t>11:10 – 12:30</w:t>
            </w:r>
          </w:p>
          <w:p w:rsidR="00DA2BFE" w:rsidRDefault="00DA2BFE" w:rsidP="00964E26">
            <w:pPr>
              <w:jc w:val="center"/>
            </w:pPr>
            <w:r>
              <w:t>12:40</w:t>
            </w:r>
          </w:p>
          <w:p w:rsidR="00DA2BFE" w:rsidRPr="007808AE" w:rsidRDefault="00DA2BFE" w:rsidP="00964E26">
            <w:pPr>
              <w:jc w:val="center"/>
            </w:pPr>
            <w:r w:rsidRPr="007808AE">
              <w:t>Dismissal</w:t>
            </w:r>
          </w:p>
          <w:p w:rsidR="00DA2BFE" w:rsidRDefault="00DA2BFE" w:rsidP="00964E26">
            <w:pPr>
              <w:jc w:val="center"/>
            </w:pPr>
            <w:r>
              <w:t>----------------------------</w:t>
            </w:r>
          </w:p>
        </w:tc>
        <w:tc>
          <w:tcPr>
            <w:tcW w:w="4152" w:type="dxa"/>
          </w:tcPr>
          <w:p w:rsidR="008A46E1" w:rsidRDefault="008A46E1" w:rsidP="00964E26">
            <w:pPr>
              <w:ind w:left="360"/>
              <w:rPr>
                <w:bCs/>
                <w:sz w:val="20"/>
              </w:rPr>
            </w:pPr>
          </w:p>
          <w:p w:rsidR="008A46E1" w:rsidRDefault="008A46E1" w:rsidP="00964E26">
            <w:pPr>
              <w:ind w:left="360"/>
              <w:rPr>
                <w:bCs/>
                <w:sz w:val="20"/>
              </w:rPr>
            </w:pPr>
          </w:p>
          <w:p w:rsidR="008A46E1" w:rsidRDefault="008A46E1" w:rsidP="00964E26">
            <w:pPr>
              <w:ind w:left="360"/>
              <w:rPr>
                <w:bCs/>
                <w:sz w:val="20"/>
              </w:rPr>
            </w:pPr>
          </w:p>
          <w:p w:rsidR="008A46E1" w:rsidRDefault="008A46E1" w:rsidP="00964E26">
            <w:pPr>
              <w:ind w:left="360"/>
              <w:rPr>
                <w:bCs/>
                <w:sz w:val="20"/>
              </w:rPr>
            </w:pPr>
          </w:p>
          <w:p w:rsidR="008A46E1" w:rsidRDefault="008A46E1" w:rsidP="00964E26">
            <w:pPr>
              <w:ind w:left="360"/>
              <w:rPr>
                <w:bCs/>
                <w:sz w:val="20"/>
              </w:rPr>
            </w:pPr>
          </w:p>
          <w:p w:rsidR="008A46E1" w:rsidRDefault="008A46E1" w:rsidP="00964E26">
            <w:pPr>
              <w:ind w:left="360"/>
              <w:rPr>
                <w:bCs/>
                <w:sz w:val="20"/>
              </w:rPr>
            </w:pPr>
          </w:p>
          <w:p w:rsidR="008A46E1" w:rsidRDefault="008A46E1" w:rsidP="00964E26">
            <w:pPr>
              <w:ind w:left="360"/>
              <w:rPr>
                <w:bCs/>
                <w:sz w:val="20"/>
              </w:rPr>
            </w:pPr>
          </w:p>
          <w:p w:rsidR="008A46E1" w:rsidRDefault="008A46E1" w:rsidP="00964E26">
            <w:pPr>
              <w:ind w:left="360"/>
              <w:rPr>
                <w:bCs/>
                <w:sz w:val="20"/>
              </w:rPr>
            </w:pPr>
          </w:p>
          <w:p w:rsidR="008A46E1" w:rsidRDefault="008A46E1" w:rsidP="00964E26">
            <w:pPr>
              <w:ind w:left="360"/>
              <w:rPr>
                <w:bCs/>
                <w:sz w:val="20"/>
              </w:rPr>
            </w:pPr>
          </w:p>
          <w:p w:rsidR="008A46E1" w:rsidRDefault="008A46E1" w:rsidP="00964E26">
            <w:pPr>
              <w:ind w:left="360"/>
              <w:rPr>
                <w:bCs/>
                <w:sz w:val="20"/>
              </w:rPr>
            </w:pPr>
          </w:p>
          <w:p w:rsidR="008A46E1" w:rsidRDefault="008A46E1" w:rsidP="00964E26">
            <w:pPr>
              <w:ind w:left="360"/>
              <w:rPr>
                <w:bCs/>
                <w:sz w:val="20"/>
              </w:rPr>
            </w:pPr>
          </w:p>
          <w:p w:rsidR="008A46E1" w:rsidRDefault="008A46E1" w:rsidP="00964E26">
            <w:pPr>
              <w:ind w:left="360"/>
              <w:rPr>
                <w:bCs/>
                <w:sz w:val="20"/>
              </w:rPr>
            </w:pPr>
          </w:p>
          <w:p w:rsidR="008A46E1" w:rsidRDefault="008A46E1" w:rsidP="00964E26">
            <w:pPr>
              <w:ind w:left="360"/>
              <w:rPr>
                <w:bCs/>
                <w:sz w:val="20"/>
              </w:rPr>
            </w:pPr>
          </w:p>
          <w:p w:rsidR="008A46E1" w:rsidRDefault="008A46E1" w:rsidP="00964E26">
            <w:pPr>
              <w:ind w:left="360"/>
              <w:rPr>
                <w:bCs/>
                <w:sz w:val="20"/>
              </w:rPr>
            </w:pPr>
          </w:p>
          <w:p w:rsidR="008A46E1" w:rsidRDefault="008A46E1" w:rsidP="00964E26">
            <w:pPr>
              <w:ind w:left="360"/>
              <w:rPr>
                <w:bCs/>
                <w:sz w:val="20"/>
              </w:rPr>
            </w:pPr>
          </w:p>
          <w:p w:rsidR="008A46E1" w:rsidRDefault="008A46E1" w:rsidP="00964E26">
            <w:pPr>
              <w:ind w:left="360"/>
              <w:rPr>
                <w:bCs/>
                <w:sz w:val="20"/>
              </w:rPr>
            </w:pPr>
          </w:p>
          <w:p w:rsidR="008A46E1" w:rsidRDefault="008A46E1" w:rsidP="00964E26">
            <w:pPr>
              <w:ind w:left="360"/>
              <w:rPr>
                <w:bCs/>
                <w:sz w:val="20"/>
              </w:rPr>
            </w:pPr>
          </w:p>
          <w:p w:rsidR="008A46E1" w:rsidRDefault="008A46E1" w:rsidP="00964E26">
            <w:pPr>
              <w:ind w:left="360"/>
              <w:rPr>
                <w:bCs/>
                <w:sz w:val="20"/>
              </w:rPr>
            </w:pPr>
          </w:p>
          <w:p w:rsidR="008A46E1" w:rsidRDefault="008A46E1" w:rsidP="00964E26">
            <w:pPr>
              <w:ind w:left="360"/>
              <w:rPr>
                <w:bCs/>
                <w:sz w:val="20"/>
              </w:rPr>
            </w:pPr>
          </w:p>
          <w:p w:rsidR="008A46E1" w:rsidRDefault="008A46E1" w:rsidP="00964E26">
            <w:pPr>
              <w:ind w:left="360"/>
              <w:rPr>
                <w:bCs/>
                <w:sz w:val="20"/>
              </w:rPr>
            </w:pPr>
          </w:p>
          <w:p w:rsidR="00DA2BFE" w:rsidRDefault="00DA2BFE" w:rsidP="008A46E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IL2: </w:t>
            </w:r>
            <w:r w:rsidRPr="008B6F5B">
              <w:rPr>
                <w:bCs/>
                <w:sz w:val="20"/>
              </w:rPr>
              <w:t>HI-3 I can use resources throughout the classroom to spell words.</w:t>
            </w:r>
          </w:p>
          <w:p w:rsidR="00DA2BFE" w:rsidRDefault="00DA2BFE" w:rsidP="00964E26">
            <w:pPr>
              <w:ind w:left="360"/>
              <w:rPr>
                <w:bCs/>
                <w:sz w:val="20"/>
              </w:rPr>
            </w:pPr>
          </w:p>
          <w:p w:rsidR="00DA2BFE" w:rsidRDefault="00DA2BFE" w:rsidP="00964E26">
            <w:pPr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t>IL2: HI-6 Determine word meaning within context.</w:t>
            </w:r>
          </w:p>
          <w:p w:rsidR="00DA2BFE" w:rsidRPr="008B6F5B" w:rsidRDefault="00DA2BFE" w:rsidP="00964E26">
            <w:pPr>
              <w:ind w:left="360"/>
              <w:rPr>
                <w:bCs/>
                <w:sz w:val="20"/>
              </w:rPr>
            </w:pPr>
            <w:r w:rsidRPr="008B6F5B">
              <w:rPr>
                <w:bCs/>
                <w:sz w:val="20"/>
              </w:rPr>
              <w:t xml:space="preserve">   </w:t>
            </w:r>
          </w:p>
          <w:p w:rsidR="00DA2BFE" w:rsidRPr="008B6F5B" w:rsidRDefault="00DA2BFE" w:rsidP="00964E26">
            <w:pPr>
              <w:jc w:val="center"/>
              <w:rPr>
                <w:sz w:val="20"/>
              </w:rPr>
            </w:pP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K.W.2</w:t>
            </w:r>
            <w:r w:rsidRPr="008B6F5B">
              <w:rPr>
                <w:sz w:val="20"/>
              </w:rPr>
              <w:t xml:space="preserve"> Use a combination of drawing, dictating, and writing to c</w:t>
            </w:r>
            <w:r>
              <w:rPr>
                <w:sz w:val="20"/>
              </w:rPr>
              <w:t>ompose expository pieces in which they name what they are writing about and supply some information about the topic.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3029AA" w:rsidRPr="00F50D7B" w:rsidRDefault="003029AA" w:rsidP="00F50D7B">
            <w:pPr>
              <w:rPr>
                <w:sz w:val="20"/>
              </w:rPr>
            </w:pPr>
          </w:p>
          <w:p w:rsidR="00DA2BFE" w:rsidRPr="003029AA" w:rsidRDefault="003029AA" w:rsidP="003029A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use resources besides a book to gather information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87032D" w:rsidRDefault="0087032D" w:rsidP="00964E26">
            <w:pPr>
              <w:jc w:val="center"/>
              <w:rPr>
                <w:sz w:val="20"/>
              </w:rPr>
            </w:pPr>
          </w:p>
          <w:p w:rsidR="0087032D" w:rsidRDefault="0087032D" w:rsidP="00964E26">
            <w:pPr>
              <w:jc w:val="center"/>
              <w:rPr>
                <w:sz w:val="20"/>
              </w:rPr>
            </w:pP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K.R1.1 With prompting and support, ask and answer questions about key details in a text.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DA2BFE" w:rsidRPr="008B6F5B" w:rsidRDefault="00DA2BFE" w:rsidP="0087032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A2BFE" w:rsidRPr="008B6F5B" w:rsidRDefault="00DA2BFE" w:rsidP="00964E26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8B6F5B">
              <w:rPr>
                <w:bCs/>
                <w:sz w:val="20"/>
              </w:rPr>
              <w:t>I can draw a picture to tell a story.</w:t>
            </w:r>
          </w:p>
          <w:p w:rsidR="00DA2BFE" w:rsidRPr="00DE3B97" w:rsidRDefault="00DA2BFE" w:rsidP="00964E26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8B6F5B">
              <w:rPr>
                <w:bCs/>
                <w:sz w:val="20"/>
              </w:rPr>
              <w:t xml:space="preserve">I can share thoughts and ideas orally </w:t>
            </w:r>
            <w:r>
              <w:rPr>
                <w:bCs/>
                <w:sz w:val="20"/>
              </w:rPr>
              <w:t xml:space="preserve"> </w:t>
            </w:r>
            <w:r w:rsidRPr="008B6F5B">
              <w:rPr>
                <w:bCs/>
                <w:sz w:val="20"/>
              </w:rPr>
              <w:t xml:space="preserve"> with prompting.</w:t>
            </w:r>
          </w:p>
          <w:p w:rsidR="00DA2BFE" w:rsidRPr="00345415" w:rsidRDefault="00DA2BFE" w:rsidP="00964E26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345415">
              <w:rPr>
                <w:bCs/>
                <w:sz w:val="20"/>
              </w:rPr>
              <w:t>I can participate in a conversation with a partner and group to make               connections to text.</w:t>
            </w:r>
          </w:p>
          <w:p w:rsidR="00DA2BFE" w:rsidRDefault="00DA2BFE" w:rsidP="00964E26">
            <w:pPr>
              <w:ind w:left="360"/>
              <w:rPr>
                <w:b/>
                <w:bCs/>
                <w:sz w:val="20"/>
              </w:rPr>
            </w:pPr>
          </w:p>
          <w:p w:rsidR="00DA2BFE" w:rsidRDefault="00DA2BFE" w:rsidP="00964E26">
            <w:pPr>
              <w:ind w:left="360"/>
              <w:rPr>
                <w:b/>
                <w:bCs/>
                <w:sz w:val="20"/>
              </w:rPr>
            </w:pPr>
          </w:p>
          <w:p w:rsidR="00DA2BFE" w:rsidRDefault="00DA2BFE" w:rsidP="00964E26">
            <w:pPr>
              <w:ind w:left="360"/>
              <w:rPr>
                <w:b/>
                <w:bCs/>
                <w:sz w:val="20"/>
              </w:rPr>
            </w:pPr>
          </w:p>
        </w:tc>
        <w:tc>
          <w:tcPr>
            <w:tcW w:w="4152" w:type="dxa"/>
          </w:tcPr>
          <w:p w:rsidR="008A46E1" w:rsidRDefault="008A46E1" w:rsidP="00964E26">
            <w:pPr>
              <w:rPr>
                <w:sz w:val="20"/>
              </w:rPr>
            </w:pPr>
          </w:p>
          <w:p w:rsidR="008A46E1" w:rsidRDefault="008A46E1" w:rsidP="00964E26">
            <w:pPr>
              <w:rPr>
                <w:sz w:val="20"/>
              </w:rPr>
            </w:pPr>
          </w:p>
          <w:p w:rsidR="008A46E1" w:rsidRDefault="008A46E1" w:rsidP="00964E26">
            <w:pPr>
              <w:rPr>
                <w:sz w:val="20"/>
              </w:rPr>
            </w:pPr>
          </w:p>
          <w:p w:rsidR="008A46E1" w:rsidRDefault="008A46E1" w:rsidP="00964E26">
            <w:pPr>
              <w:rPr>
                <w:sz w:val="20"/>
              </w:rPr>
            </w:pPr>
          </w:p>
          <w:p w:rsidR="008A46E1" w:rsidRDefault="008A46E1" w:rsidP="00964E26">
            <w:pPr>
              <w:rPr>
                <w:sz w:val="20"/>
              </w:rPr>
            </w:pPr>
          </w:p>
          <w:p w:rsidR="008A46E1" w:rsidRDefault="008A46E1" w:rsidP="00964E26">
            <w:pPr>
              <w:rPr>
                <w:sz w:val="20"/>
              </w:rPr>
            </w:pPr>
          </w:p>
          <w:p w:rsidR="008A46E1" w:rsidRDefault="008A46E1" w:rsidP="00964E26">
            <w:pPr>
              <w:rPr>
                <w:sz w:val="20"/>
              </w:rPr>
            </w:pPr>
          </w:p>
          <w:p w:rsidR="008A46E1" w:rsidRDefault="008A46E1" w:rsidP="00964E26">
            <w:pPr>
              <w:rPr>
                <w:sz w:val="20"/>
              </w:rPr>
            </w:pPr>
          </w:p>
          <w:p w:rsidR="008A46E1" w:rsidRDefault="008A46E1" w:rsidP="00964E26">
            <w:pPr>
              <w:rPr>
                <w:sz w:val="20"/>
              </w:rPr>
            </w:pPr>
          </w:p>
          <w:p w:rsidR="008A46E1" w:rsidRDefault="008A46E1" w:rsidP="00964E26">
            <w:pPr>
              <w:rPr>
                <w:sz w:val="20"/>
              </w:rPr>
            </w:pPr>
          </w:p>
          <w:p w:rsidR="008A46E1" w:rsidRDefault="008A46E1" w:rsidP="00964E26">
            <w:pPr>
              <w:rPr>
                <w:sz w:val="20"/>
              </w:rPr>
            </w:pPr>
          </w:p>
          <w:p w:rsidR="008A46E1" w:rsidRDefault="008A46E1" w:rsidP="00964E26">
            <w:pPr>
              <w:rPr>
                <w:sz w:val="20"/>
              </w:rPr>
            </w:pPr>
          </w:p>
          <w:p w:rsidR="008A46E1" w:rsidRDefault="008A46E1" w:rsidP="00964E26">
            <w:pPr>
              <w:rPr>
                <w:sz w:val="20"/>
              </w:rPr>
            </w:pPr>
          </w:p>
          <w:p w:rsidR="008A46E1" w:rsidRDefault="008A46E1" w:rsidP="00964E26">
            <w:pPr>
              <w:rPr>
                <w:sz w:val="20"/>
              </w:rPr>
            </w:pPr>
          </w:p>
          <w:p w:rsidR="008A46E1" w:rsidRDefault="008A46E1" w:rsidP="00964E26">
            <w:pPr>
              <w:rPr>
                <w:sz w:val="20"/>
              </w:rPr>
            </w:pPr>
          </w:p>
          <w:p w:rsidR="008A46E1" w:rsidRDefault="008A46E1" w:rsidP="00964E26">
            <w:pPr>
              <w:rPr>
                <w:sz w:val="20"/>
              </w:rPr>
            </w:pPr>
          </w:p>
          <w:p w:rsidR="008A46E1" w:rsidRDefault="008A46E1" w:rsidP="00964E26">
            <w:pPr>
              <w:rPr>
                <w:sz w:val="20"/>
              </w:rPr>
            </w:pPr>
          </w:p>
          <w:p w:rsidR="008A46E1" w:rsidRDefault="008A46E1" w:rsidP="00964E26">
            <w:pPr>
              <w:rPr>
                <w:sz w:val="20"/>
              </w:rPr>
            </w:pPr>
          </w:p>
          <w:p w:rsidR="008A46E1" w:rsidRDefault="008A46E1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(30min)Writing Journals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Students will practice writing their name, 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Letter formation and simple words with guidance and support from the teacher. 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Teacher will use vocabulary and concepts </w:t>
            </w:r>
          </w:p>
          <w:p w:rsidR="00DA2BFE" w:rsidRDefault="00DA2BFE" w:rsidP="00964E2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words</w:t>
            </w:r>
            <w:proofErr w:type="gramEnd"/>
            <w:r>
              <w:rPr>
                <w:sz w:val="20"/>
              </w:rPr>
              <w:t xml:space="preserve"> from our grammar list (see above). Students will write simple sentences.  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:rsidR="00DE3B97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(30 min) </w:t>
            </w:r>
            <w:r w:rsidR="00AB0427">
              <w:rPr>
                <w:sz w:val="20"/>
              </w:rPr>
              <w:t xml:space="preserve"> TASK</w:t>
            </w:r>
            <w:r w:rsidR="00A90E45">
              <w:rPr>
                <w:sz w:val="20"/>
              </w:rPr>
              <w:t xml:space="preserve"> 6</w:t>
            </w:r>
            <w:r w:rsidR="0063693D">
              <w:rPr>
                <w:sz w:val="20"/>
              </w:rPr>
              <w:t xml:space="preserve"> Unit 3.1 (</w:t>
            </w:r>
            <w:r w:rsidR="00A90E45">
              <w:rPr>
                <w:sz w:val="20"/>
              </w:rPr>
              <w:t>Presidents)</w:t>
            </w:r>
          </w:p>
          <w:p w:rsidR="00DE3B97" w:rsidRDefault="00DE3B97" w:rsidP="00964E26">
            <w:pPr>
              <w:rPr>
                <w:b/>
                <w:bCs/>
                <w:sz w:val="20"/>
              </w:rPr>
            </w:pPr>
          </w:p>
          <w:p w:rsidR="003029AA" w:rsidRPr="000E4C17" w:rsidRDefault="00DA2BFE" w:rsidP="00A90E4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Monday</w:t>
            </w:r>
            <w:r w:rsidRPr="002B4D2B">
              <w:rPr>
                <w:bCs/>
                <w:sz w:val="20"/>
              </w:rPr>
              <w:t xml:space="preserve">: </w:t>
            </w:r>
            <w:r w:rsidR="000E4C17">
              <w:rPr>
                <w:bCs/>
                <w:sz w:val="20"/>
              </w:rPr>
              <w:t xml:space="preserve"> You-Tube My Teacher for President. </w:t>
            </w:r>
            <w:r w:rsidR="000E4C17">
              <w:rPr>
                <w:sz w:val="20"/>
              </w:rPr>
              <w:t>Create a T-</w:t>
            </w:r>
            <w:proofErr w:type="gramStart"/>
            <w:r w:rsidR="000E4C17">
              <w:rPr>
                <w:sz w:val="20"/>
              </w:rPr>
              <w:t>chart ,</w:t>
            </w:r>
            <w:proofErr w:type="gramEnd"/>
            <w:r w:rsidR="000E4C17">
              <w:rPr>
                <w:sz w:val="20"/>
              </w:rPr>
              <w:t xml:space="preserve"> fill in the chart with students, compare the job of a president to the job of a teacher.  Students will write one thing that is the same for a teacher and a president.</w:t>
            </w:r>
          </w:p>
          <w:p w:rsidR="003029AA" w:rsidRDefault="00DA2BFE" w:rsidP="00964E26">
            <w:pPr>
              <w:rPr>
                <w:sz w:val="20"/>
              </w:rPr>
            </w:pPr>
            <w:r w:rsidRPr="00106187">
              <w:rPr>
                <w:b/>
                <w:bCs/>
                <w:sz w:val="20"/>
              </w:rPr>
              <w:t>Tuesday</w:t>
            </w:r>
            <w:r>
              <w:rPr>
                <w:sz w:val="20"/>
              </w:rPr>
              <w:t xml:space="preserve">: </w:t>
            </w:r>
            <w:r w:rsidR="000E4C17">
              <w:rPr>
                <w:sz w:val="20"/>
              </w:rPr>
              <w:t xml:space="preserve">Re- </w:t>
            </w:r>
            <w:proofErr w:type="gramStart"/>
            <w:r w:rsidR="000E4C17">
              <w:rPr>
                <w:sz w:val="20"/>
              </w:rPr>
              <w:t>introduce</w:t>
            </w:r>
            <w:proofErr w:type="gramEnd"/>
            <w:r w:rsidR="000E4C17">
              <w:rPr>
                <w:sz w:val="20"/>
              </w:rPr>
              <w:t xml:space="preserve"> the book Duck for President.  Generate a list of character traits for Duck.  Create a T-chart on one side write </w:t>
            </w:r>
            <w:proofErr w:type="gramStart"/>
            <w:r w:rsidR="000E4C17">
              <w:rPr>
                <w:sz w:val="20"/>
              </w:rPr>
              <w:t>“ We</w:t>
            </w:r>
            <w:proofErr w:type="gramEnd"/>
            <w:r w:rsidR="000E4C17">
              <w:rPr>
                <w:sz w:val="20"/>
              </w:rPr>
              <w:t xml:space="preserve"> think Duck is…” and on the other side write “Because…”  Students will then write and draw to show a character trait of Duck using key details.</w:t>
            </w:r>
          </w:p>
          <w:p w:rsidR="002B4D2B" w:rsidRDefault="003029AA" w:rsidP="00964E26">
            <w:pPr>
              <w:rPr>
                <w:sz w:val="20"/>
              </w:rPr>
            </w:pPr>
            <w:r>
              <w:rPr>
                <w:b/>
                <w:sz w:val="20"/>
              </w:rPr>
              <w:t>Wednesday:</w:t>
            </w:r>
            <w:r w:rsidR="00A435B9">
              <w:rPr>
                <w:b/>
                <w:sz w:val="20"/>
              </w:rPr>
              <w:t xml:space="preserve"> </w:t>
            </w:r>
            <w:r w:rsidR="00A435B9">
              <w:rPr>
                <w:sz w:val="20"/>
              </w:rPr>
              <w:t>Introduce the book “Grace for President</w:t>
            </w:r>
            <w:proofErr w:type="gramStart"/>
            <w:r w:rsidR="00A435B9">
              <w:rPr>
                <w:sz w:val="20"/>
              </w:rPr>
              <w:t>” .</w:t>
            </w:r>
            <w:proofErr w:type="gramEnd"/>
            <w:r w:rsidR="00A435B9">
              <w:rPr>
                <w:sz w:val="20"/>
              </w:rPr>
              <w:t xml:space="preserve">  Create a T-chart with students. On one side write </w:t>
            </w:r>
            <w:proofErr w:type="gramStart"/>
            <w:r w:rsidR="00A435B9">
              <w:rPr>
                <w:sz w:val="20"/>
              </w:rPr>
              <w:t>“ We</w:t>
            </w:r>
            <w:proofErr w:type="gramEnd"/>
            <w:r w:rsidR="00A435B9">
              <w:rPr>
                <w:sz w:val="20"/>
              </w:rPr>
              <w:t xml:space="preserve"> think Grace is …”  on the other side write “Because” then have students write and draw to show a character trait of Duck using key details.</w:t>
            </w:r>
          </w:p>
          <w:p w:rsidR="003029AA" w:rsidRDefault="003029AA" w:rsidP="00964E26">
            <w:pPr>
              <w:rPr>
                <w:sz w:val="20"/>
              </w:rPr>
            </w:pPr>
            <w:r>
              <w:rPr>
                <w:b/>
                <w:sz w:val="20"/>
              </w:rPr>
              <w:t>Thursday:</w:t>
            </w:r>
            <w:r w:rsidR="007878D1">
              <w:rPr>
                <w:b/>
                <w:sz w:val="20"/>
              </w:rPr>
              <w:t xml:space="preserve"> </w:t>
            </w:r>
            <w:r w:rsidR="00A435B9">
              <w:rPr>
                <w:b/>
                <w:sz w:val="20"/>
              </w:rPr>
              <w:t xml:space="preserve"> </w:t>
            </w:r>
            <w:r w:rsidR="00A435B9" w:rsidRPr="00A435B9">
              <w:rPr>
                <w:sz w:val="20"/>
              </w:rPr>
              <w:t>Have a group discussion and</w:t>
            </w:r>
            <w:r w:rsidR="00A435B9">
              <w:rPr>
                <w:b/>
                <w:sz w:val="20"/>
              </w:rPr>
              <w:t xml:space="preserve"> </w:t>
            </w:r>
            <w:proofErr w:type="gramStart"/>
            <w:r w:rsidR="00A435B9" w:rsidRPr="00A435B9">
              <w:rPr>
                <w:sz w:val="20"/>
              </w:rPr>
              <w:t xml:space="preserve">Compare </w:t>
            </w:r>
            <w:r w:rsidR="00A435B9">
              <w:rPr>
                <w:sz w:val="20"/>
              </w:rPr>
              <w:t xml:space="preserve"> the</w:t>
            </w:r>
            <w:proofErr w:type="gramEnd"/>
            <w:r w:rsidR="00A435B9">
              <w:rPr>
                <w:sz w:val="20"/>
              </w:rPr>
              <w:t xml:space="preserve"> two stories </w:t>
            </w:r>
            <w:r w:rsidR="00A435B9" w:rsidRPr="00A435B9">
              <w:rPr>
                <w:sz w:val="20"/>
              </w:rPr>
              <w:t>“ Duck for President” and Grace for President”</w:t>
            </w:r>
            <w:r w:rsidR="00E31FBA">
              <w:rPr>
                <w:sz w:val="20"/>
              </w:rPr>
              <w:t xml:space="preserve"> Review Vocabulary, compare similarities and differences between both stories.  Students will use the graphic organizer to write one thing that was similar between Grace and Duck.</w:t>
            </w:r>
          </w:p>
          <w:p w:rsidR="00DA2BFE" w:rsidRDefault="003029AA" w:rsidP="00DE3B97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Friday</w:t>
            </w:r>
            <w:r w:rsidRPr="004C4172">
              <w:rPr>
                <w:sz w:val="20"/>
              </w:rPr>
              <w:t xml:space="preserve">: </w:t>
            </w:r>
            <w:r w:rsidR="004C4172" w:rsidRPr="004C4172">
              <w:rPr>
                <w:sz w:val="20"/>
              </w:rPr>
              <w:t>Students will write one thing they liked about Duck and one thing they liked about Grace.</w:t>
            </w:r>
          </w:p>
          <w:p w:rsidR="00DA2BFE" w:rsidRDefault="00DA2BFE" w:rsidP="00964E26">
            <w:pPr>
              <w:rPr>
                <w:b/>
                <w:bCs/>
                <w:sz w:val="20"/>
              </w:rPr>
            </w:pPr>
          </w:p>
          <w:p w:rsidR="00DA2BFE" w:rsidRPr="00FF5F21" w:rsidRDefault="00DA2BFE" w:rsidP="00964E26">
            <w:pPr>
              <w:rPr>
                <w:bCs/>
                <w:sz w:val="16"/>
                <w:szCs w:val="16"/>
              </w:rPr>
            </w:pP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rPr>
                <w:sz w:val="20"/>
              </w:rPr>
            </w:pPr>
          </w:p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12:20 – 1:20</w:t>
            </w:r>
          </w:p>
          <w:p w:rsidR="00DA2BFE" w:rsidRPr="007808AE" w:rsidRDefault="00DA2BFE" w:rsidP="00964E26">
            <w:pPr>
              <w:spacing w:line="480" w:lineRule="auto"/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Math</w:t>
            </w:r>
          </w:p>
          <w:p w:rsidR="00DA2BFE" w:rsidRDefault="00DA2BFE" w:rsidP="00964E26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Investigations</w:t>
            </w:r>
          </w:p>
          <w:p w:rsidR="00DA2BFE" w:rsidRDefault="006F7BDE" w:rsidP="006F7BDE">
            <w:pPr>
              <w:spacing w:line="48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Unit </w:t>
            </w:r>
            <w:r w:rsidR="00454835">
              <w:rPr>
                <w:b/>
                <w:sz w:val="20"/>
              </w:rPr>
              <w:t>5</w:t>
            </w:r>
          </w:p>
        </w:tc>
        <w:tc>
          <w:tcPr>
            <w:tcW w:w="4152" w:type="dxa"/>
          </w:tcPr>
          <w:p w:rsidR="00DA2BFE" w:rsidRDefault="00DA2BFE" w:rsidP="00964E26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8B6F5B">
              <w:rPr>
                <w:b/>
                <w:bCs/>
                <w:sz w:val="20"/>
                <w:szCs w:val="20"/>
              </w:rPr>
              <w:t xml:space="preserve"> </w:t>
            </w:r>
          </w:p>
          <w:p w:rsidR="00DA2BFE" w:rsidRDefault="00DA2BFE" w:rsidP="00964E26">
            <w:pPr>
              <w:spacing w:line="480" w:lineRule="auto"/>
              <w:rPr>
                <w:bCs/>
                <w:sz w:val="20"/>
                <w:szCs w:val="20"/>
              </w:rPr>
            </w:pPr>
            <w:r w:rsidRPr="008B6F5B">
              <w:rPr>
                <w:b/>
                <w:bCs/>
                <w:sz w:val="20"/>
                <w:szCs w:val="20"/>
              </w:rPr>
              <w:t xml:space="preserve">  </w:t>
            </w:r>
            <w:r w:rsidRPr="008B6F5B">
              <w:rPr>
                <w:bCs/>
                <w:sz w:val="20"/>
                <w:szCs w:val="20"/>
              </w:rPr>
              <w:t>I: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B6F5B">
              <w:rPr>
                <w:bCs/>
                <w:sz w:val="20"/>
                <w:szCs w:val="20"/>
              </w:rPr>
              <w:t>1 HI-5 following multiple step directions.</w:t>
            </w:r>
          </w:p>
          <w:p w:rsidR="00D648CD" w:rsidRDefault="00D648CD" w:rsidP="002B4D2B">
            <w:pPr>
              <w:rPr>
                <w:b/>
                <w:bCs/>
                <w:sz w:val="20"/>
                <w:szCs w:val="20"/>
              </w:rPr>
            </w:pPr>
          </w:p>
          <w:p w:rsidR="002B4D2B" w:rsidRPr="002B4D2B" w:rsidRDefault="002B4D2B" w:rsidP="00D648CD">
            <w:pPr>
              <w:rPr>
                <w:sz w:val="20"/>
                <w:szCs w:val="20"/>
              </w:rPr>
            </w:pPr>
          </w:p>
          <w:p w:rsidR="00DA2BFE" w:rsidRDefault="00DA2BFE" w:rsidP="00964E26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K.MP.4 Model whole group with mathematics.</w:t>
            </w:r>
          </w:p>
          <w:p w:rsidR="00DA2BFE" w:rsidRDefault="00DA2BFE" w:rsidP="002B4D2B">
            <w:pPr>
              <w:spacing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Vocab</w:t>
            </w:r>
            <w:r w:rsidR="002B4D2B">
              <w:rPr>
                <w:b/>
                <w:bCs/>
                <w:sz w:val="22"/>
                <w:szCs w:val="22"/>
              </w:rPr>
              <w:t>ulary:</w:t>
            </w:r>
            <w:r w:rsidR="00D648CD">
              <w:rPr>
                <w:b/>
                <w:bCs/>
                <w:sz w:val="22"/>
                <w:szCs w:val="22"/>
              </w:rPr>
              <w:t xml:space="preserve"> </w:t>
            </w:r>
          </w:p>
          <w:p w:rsidR="00162AF4" w:rsidRDefault="00162AF4" w:rsidP="002B4D2B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Add, plus, count, equals, equation, total</w:t>
            </w:r>
          </w:p>
          <w:p w:rsidR="00D648CD" w:rsidRPr="00DC44BF" w:rsidRDefault="00D648CD" w:rsidP="002B4D2B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</w:p>
          <w:p w:rsidR="00162AF4" w:rsidRDefault="00DA2BFE" w:rsidP="00964E26">
            <w:pPr>
              <w:rPr>
                <w:sz w:val="20"/>
              </w:rPr>
            </w:pPr>
            <w:r w:rsidRPr="00DC44BF">
              <w:rPr>
                <w:b/>
                <w:sz w:val="20"/>
              </w:rPr>
              <w:t>Monday:</w:t>
            </w:r>
            <w:r w:rsidR="00454835">
              <w:rPr>
                <w:sz w:val="20"/>
              </w:rPr>
              <w:t xml:space="preserve"> </w:t>
            </w:r>
            <w:r w:rsidR="00162AF4">
              <w:rPr>
                <w:sz w:val="20"/>
              </w:rPr>
              <w:t xml:space="preserve"> “Counting </w:t>
            </w:r>
            <w:proofErr w:type="spellStart"/>
            <w:r w:rsidR="00162AF4">
              <w:rPr>
                <w:sz w:val="20"/>
              </w:rPr>
              <w:t>Bees”roll</w:t>
            </w:r>
            <w:proofErr w:type="spellEnd"/>
            <w:r w:rsidR="00162AF4">
              <w:rPr>
                <w:sz w:val="20"/>
              </w:rPr>
              <w:t xml:space="preserve"> a die color </w:t>
            </w:r>
          </w:p>
          <w:p w:rsidR="00162AF4" w:rsidRDefault="00162AF4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that amount of bees using a crayon, write </w:t>
            </w:r>
          </w:p>
          <w:p w:rsidR="00162AF4" w:rsidRDefault="00162AF4" w:rsidP="00964E2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z w:val="20"/>
              </w:rPr>
              <w:t xml:space="preserve"> first number. Roll the die color that </w:t>
            </w:r>
          </w:p>
          <w:p w:rsidR="00162AF4" w:rsidRDefault="00162AF4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amount of bees using a different color </w:t>
            </w:r>
          </w:p>
          <w:p w:rsidR="00DA2BFE" w:rsidRDefault="00162AF4" w:rsidP="00964E2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and</w:t>
            </w:r>
            <w:proofErr w:type="gramEnd"/>
            <w:r>
              <w:rPr>
                <w:sz w:val="20"/>
              </w:rPr>
              <w:t xml:space="preserve"> write the number and find the total.</w:t>
            </w:r>
          </w:p>
          <w:p w:rsidR="004716D1" w:rsidRDefault="004716D1" w:rsidP="00964E26">
            <w:pPr>
              <w:rPr>
                <w:sz w:val="20"/>
              </w:rPr>
            </w:pPr>
          </w:p>
          <w:p w:rsidR="00162AF4" w:rsidRDefault="00DA2BFE" w:rsidP="00964E26">
            <w:pPr>
              <w:rPr>
                <w:sz w:val="20"/>
              </w:rPr>
            </w:pPr>
            <w:r w:rsidRPr="00DC44BF">
              <w:rPr>
                <w:b/>
                <w:sz w:val="20"/>
              </w:rPr>
              <w:t>Tuesday:</w:t>
            </w:r>
            <w:r w:rsidR="004F5C98">
              <w:rPr>
                <w:sz w:val="20"/>
              </w:rPr>
              <w:t xml:space="preserve"> </w:t>
            </w:r>
            <w:r w:rsidR="00162AF4">
              <w:rPr>
                <w:sz w:val="20"/>
              </w:rPr>
              <w:t>Counting Jar: fold a paper in four, show the number on one square, show the number name,</w:t>
            </w:r>
            <w:r w:rsidR="00D6520B">
              <w:rPr>
                <w:sz w:val="20"/>
              </w:rPr>
              <w:t xml:space="preserve"> </w:t>
            </w:r>
            <w:r w:rsidR="00162AF4">
              <w:rPr>
                <w:sz w:val="20"/>
              </w:rPr>
              <w:t>show the quantity, show and equation.</w:t>
            </w:r>
          </w:p>
          <w:p w:rsidR="00DE3B97" w:rsidRDefault="00DE3B97" w:rsidP="00964E26">
            <w:pPr>
              <w:rPr>
                <w:sz w:val="20"/>
              </w:rPr>
            </w:pPr>
          </w:p>
          <w:p w:rsidR="00162AF4" w:rsidRPr="00162AF4" w:rsidRDefault="00DA2BFE" w:rsidP="00964E26">
            <w:pPr>
              <w:rPr>
                <w:sz w:val="20"/>
              </w:rPr>
            </w:pPr>
            <w:r w:rsidRPr="00DC44BF">
              <w:rPr>
                <w:b/>
                <w:sz w:val="20"/>
              </w:rPr>
              <w:t>Wednesday:</w:t>
            </w:r>
            <w:r>
              <w:rPr>
                <w:b/>
                <w:sz w:val="20"/>
              </w:rPr>
              <w:t xml:space="preserve"> </w:t>
            </w:r>
            <w:r w:rsidR="00162AF4">
              <w:rPr>
                <w:sz w:val="20"/>
              </w:rPr>
              <w:t>Early Dismissal</w:t>
            </w:r>
          </w:p>
          <w:p w:rsidR="00DE3B97" w:rsidRDefault="00DE3B97" w:rsidP="00964E26">
            <w:pPr>
              <w:rPr>
                <w:b/>
                <w:sz w:val="20"/>
              </w:rPr>
            </w:pPr>
          </w:p>
          <w:p w:rsidR="00D648CD" w:rsidRDefault="00DA2BFE" w:rsidP="00964E26">
            <w:pPr>
              <w:rPr>
                <w:sz w:val="20"/>
              </w:rPr>
            </w:pPr>
            <w:r>
              <w:rPr>
                <w:b/>
                <w:sz w:val="20"/>
              </w:rPr>
              <w:t>Thursday</w:t>
            </w:r>
            <w:r w:rsidR="00D648CD">
              <w:rPr>
                <w:sz w:val="20"/>
              </w:rPr>
              <w:t>:</w:t>
            </w:r>
            <w:r w:rsidR="00D6520B">
              <w:rPr>
                <w:sz w:val="20"/>
              </w:rPr>
              <w:t xml:space="preserve"> Teddy Bear Picnic:</w:t>
            </w:r>
          </w:p>
          <w:p w:rsidR="00D6520B" w:rsidRDefault="00D6520B" w:rsidP="00964E26">
            <w:pPr>
              <w:rPr>
                <w:sz w:val="20"/>
              </w:rPr>
            </w:pPr>
            <w:r>
              <w:rPr>
                <w:sz w:val="20"/>
              </w:rPr>
              <w:t>Students work in pairs: Players take turns</w:t>
            </w:r>
          </w:p>
          <w:p w:rsidR="00D6520B" w:rsidRDefault="00D6520B" w:rsidP="00964E26">
            <w:pPr>
              <w:rPr>
                <w:sz w:val="20"/>
              </w:rPr>
            </w:pPr>
            <w:r>
              <w:rPr>
                <w:sz w:val="20"/>
              </w:rPr>
              <w:t>A player turns over the top card, solves the problem and moves that many spaces on the game board.  The goal is to get to the teddy</w:t>
            </w:r>
          </w:p>
          <w:p w:rsidR="00D6520B" w:rsidRPr="00493595" w:rsidRDefault="00D6520B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bear</w:t>
            </w:r>
            <w:proofErr w:type="gramEnd"/>
            <w:r>
              <w:rPr>
                <w:sz w:val="20"/>
              </w:rPr>
              <w:t xml:space="preserve"> picnic.</w:t>
            </w:r>
          </w:p>
          <w:p w:rsidR="00DE3B97" w:rsidRPr="00776C64" w:rsidRDefault="00DE3B97" w:rsidP="00964E26">
            <w:pPr>
              <w:rPr>
                <w:sz w:val="20"/>
              </w:rPr>
            </w:pPr>
          </w:p>
          <w:p w:rsidR="00C46601" w:rsidRDefault="00C46601" w:rsidP="00493595">
            <w:pPr>
              <w:rPr>
                <w:b/>
                <w:sz w:val="20"/>
              </w:rPr>
            </w:pPr>
          </w:p>
          <w:p w:rsidR="00C46601" w:rsidRDefault="00C46601" w:rsidP="00493595">
            <w:pPr>
              <w:rPr>
                <w:b/>
                <w:sz w:val="20"/>
              </w:rPr>
            </w:pPr>
          </w:p>
          <w:p w:rsidR="00C46601" w:rsidRDefault="00C46601" w:rsidP="00493595">
            <w:pPr>
              <w:rPr>
                <w:b/>
                <w:sz w:val="20"/>
              </w:rPr>
            </w:pPr>
          </w:p>
          <w:p w:rsidR="00C46601" w:rsidRDefault="00C46601" w:rsidP="00493595">
            <w:pPr>
              <w:rPr>
                <w:b/>
                <w:sz w:val="20"/>
              </w:rPr>
            </w:pPr>
          </w:p>
          <w:p w:rsidR="00C46601" w:rsidRDefault="00C46601" w:rsidP="00493595">
            <w:pPr>
              <w:rPr>
                <w:b/>
                <w:sz w:val="20"/>
              </w:rPr>
            </w:pPr>
          </w:p>
          <w:p w:rsidR="00C46601" w:rsidRDefault="00C46601" w:rsidP="00493595">
            <w:pPr>
              <w:rPr>
                <w:b/>
                <w:sz w:val="20"/>
              </w:rPr>
            </w:pPr>
          </w:p>
          <w:p w:rsidR="00C46601" w:rsidRDefault="00C46601" w:rsidP="00493595">
            <w:pPr>
              <w:rPr>
                <w:b/>
                <w:sz w:val="20"/>
              </w:rPr>
            </w:pPr>
          </w:p>
          <w:p w:rsidR="00C46601" w:rsidRDefault="00C46601" w:rsidP="00493595">
            <w:pPr>
              <w:rPr>
                <w:b/>
                <w:sz w:val="20"/>
              </w:rPr>
            </w:pPr>
          </w:p>
          <w:p w:rsidR="00493595" w:rsidRDefault="00DA2BFE" w:rsidP="0049359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Friday: </w:t>
            </w:r>
            <w:r w:rsidR="008A46E1" w:rsidRPr="008A46E1">
              <w:rPr>
                <w:sz w:val="20"/>
              </w:rPr>
              <w:t>How Many to 10?</w:t>
            </w:r>
          </w:p>
          <w:p w:rsidR="00DA2BFE" w:rsidRPr="008A46E1" w:rsidRDefault="008A46E1" w:rsidP="00964E26">
            <w:pPr>
              <w:rPr>
                <w:sz w:val="20"/>
              </w:rPr>
            </w:pPr>
            <w:r w:rsidRPr="008A46E1">
              <w:rPr>
                <w:sz w:val="20"/>
              </w:rPr>
              <w:t>Students each need a deck of Ten-Frame Cards.  One player turns over the top card</w:t>
            </w:r>
          </w:p>
          <w:p w:rsidR="008A46E1" w:rsidRPr="008A46E1" w:rsidRDefault="008A46E1" w:rsidP="00964E26">
            <w:pPr>
              <w:rPr>
                <w:sz w:val="20"/>
              </w:rPr>
            </w:pPr>
            <w:r w:rsidRPr="008A46E1">
              <w:rPr>
                <w:sz w:val="20"/>
              </w:rPr>
              <w:t xml:space="preserve">Counts the dots and records that amount </w:t>
            </w:r>
          </w:p>
          <w:p w:rsidR="008A46E1" w:rsidRPr="008A46E1" w:rsidRDefault="008A46E1" w:rsidP="00964E26">
            <w:pPr>
              <w:rPr>
                <w:sz w:val="20"/>
              </w:rPr>
            </w:pPr>
            <w:proofErr w:type="gramStart"/>
            <w:r w:rsidRPr="008A46E1">
              <w:rPr>
                <w:sz w:val="20"/>
              </w:rPr>
              <w:t>on</w:t>
            </w:r>
            <w:proofErr w:type="gramEnd"/>
            <w:r w:rsidRPr="008A46E1">
              <w:rPr>
                <w:sz w:val="20"/>
              </w:rPr>
              <w:t xml:space="preserve"> their recording sheet.  Then players </w:t>
            </w:r>
          </w:p>
          <w:p w:rsidR="008A46E1" w:rsidRPr="008A46E1" w:rsidRDefault="008A46E1" w:rsidP="00964E26">
            <w:pPr>
              <w:rPr>
                <w:sz w:val="20"/>
              </w:rPr>
            </w:pPr>
            <w:r w:rsidRPr="008A46E1">
              <w:rPr>
                <w:sz w:val="20"/>
              </w:rPr>
              <w:t xml:space="preserve">figure out how many dots are needed to </w:t>
            </w:r>
          </w:p>
          <w:p w:rsidR="008A46E1" w:rsidRPr="008A46E1" w:rsidRDefault="008A46E1" w:rsidP="00964E26">
            <w:pPr>
              <w:rPr>
                <w:sz w:val="20"/>
              </w:rPr>
            </w:pPr>
            <w:proofErr w:type="gramStart"/>
            <w:r w:rsidRPr="008A46E1">
              <w:rPr>
                <w:sz w:val="20"/>
              </w:rPr>
              <w:t>get</w:t>
            </w:r>
            <w:proofErr w:type="gramEnd"/>
            <w:r w:rsidRPr="008A46E1">
              <w:rPr>
                <w:sz w:val="20"/>
              </w:rPr>
              <w:t xml:space="preserve"> to 10.</w:t>
            </w:r>
          </w:p>
          <w:p w:rsidR="00DE3B97" w:rsidRDefault="00DE3B97" w:rsidP="00964E26">
            <w:pPr>
              <w:rPr>
                <w:sz w:val="20"/>
              </w:rPr>
            </w:pPr>
          </w:p>
          <w:p w:rsidR="006F7BDE" w:rsidRDefault="00D6520B" w:rsidP="006F7BDE">
            <w:pPr>
              <w:rPr>
                <w:sz w:val="20"/>
              </w:rPr>
            </w:pPr>
            <w:r>
              <w:rPr>
                <w:sz w:val="20"/>
              </w:rPr>
              <w:t>Differentiate: Help students who are struggling</w:t>
            </w:r>
          </w:p>
          <w:p w:rsidR="00D6520B" w:rsidRDefault="00D6520B" w:rsidP="006F7BDE">
            <w:pPr>
              <w:rPr>
                <w:sz w:val="20"/>
              </w:rPr>
            </w:pPr>
            <w:r>
              <w:rPr>
                <w:sz w:val="20"/>
              </w:rPr>
              <w:t>To accura</w:t>
            </w:r>
            <w:r w:rsidR="00AA19F3">
              <w:rPr>
                <w:sz w:val="20"/>
              </w:rPr>
              <w:t>tely solve problems</w:t>
            </w:r>
            <w:r>
              <w:rPr>
                <w:sz w:val="20"/>
              </w:rPr>
              <w:t xml:space="preserve"> by having them directly model the problems using cubes.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</w:pPr>
          </w:p>
          <w:p w:rsidR="00DA2BFE" w:rsidRDefault="00DA2BFE" w:rsidP="00964E26">
            <w:pPr>
              <w:spacing w:line="480" w:lineRule="auto"/>
              <w:jc w:val="center"/>
            </w:pPr>
            <w:r>
              <w:t>1:20 – 1:55</w:t>
            </w:r>
          </w:p>
          <w:p w:rsidR="00DA2BFE" w:rsidRPr="007808AE" w:rsidRDefault="00DA2BFE" w:rsidP="00964E26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Specials</w:t>
            </w:r>
          </w:p>
        </w:tc>
        <w:tc>
          <w:tcPr>
            <w:tcW w:w="4152" w:type="dxa"/>
          </w:tcPr>
          <w:p w:rsidR="00DA2BFE" w:rsidRDefault="00DA2BFE" w:rsidP="00964E26">
            <w:pPr>
              <w:jc w:val="center"/>
            </w:pP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</w:p>
          <w:p w:rsidR="00AA19F3" w:rsidRDefault="00AA19F3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Teacher will walk students to Specials…</w:t>
            </w:r>
          </w:p>
          <w:p w:rsidR="008A46E1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Monday:</w:t>
            </w:r>
            <w:r w:rsidR="0013683B">
              <w:rPr>
                <w:sz w:val="20"/>
              </w:rPr>
              <w:t xml:space="preserve"> </w:t>
            </w:r>
          </w:p>
          <w:p w:rsidR="008A46E1" w:rsidRDefault="008A46E1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Tuesday: </w:t>
            </w:r>
          </w:p>
          <w:p w:rsidR="008A46E1" w:rsidRDefault="008A46E1" w:rsidP="00964E26">
            <w:pPr>
              <w:rPr>
                <w:sz w:val="20"/>
              </w:rPr>
            </w:pPr>
          </w:p>
          <w:p w:rsidR="008A46E1" w:rsidRDefault="0013683B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Wednesday:  </w:t>
            </w:r>
          </w:p>
          <w:p w:rsidR="008A46E1" w:rsidRDefault="008A46E1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Thursday: </w:t>
            </w:r>
          </w:p>
          <w:p w:rsidR="008A46E1" w:rsidRDefault="008A46E1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Friday: 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</w:pPr>
            <w:r>
              <w:t>1:55 – 2:10</w:t>
            </w:r>
          </w:p>
          <w:p w:rsidR="00DA2BFE" w:rsidRPr="007808AE" w:rsidRDefault="00DA2BFE" w:rsidP="00964E26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Gross Motor</w:t>
            </w:r>
          </w:p>
        </w:tc>
        <w:tc>
          <w:tcPr>
            <w:tcW w:w="4152" w:type="dxa"/>
          </w:tcPr>
          <w:p w:rsidR="00DA2BFE" w:rsidRDefault="00DA2BFE" w:rsidP="00964E26">
            <w:pPr>
              <w:jc w:val="center"/>
            </w:pP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Teacher will walk out with students to kindergarten playground.  Students will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 have free choice play using their gross 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motor skills.</w:t>
            </w:r>
          </w:p>
          <w:p w:rsidR="0013683B" w:rsidRDefault="0013683B" w:rsidP="00964E26">
            <w:pPr>
              <w:rPr>
                <w:sz w:val="20"/>
              </w:rPr>
            </w:pPr>
          </w:p>
          <w:p w:rsidR="0013683B" w:rsidRDefault="0013683B" w:rsidP="00964E26">
            <w:pPr>
              <w:rPr>
                <w:sz w:val="20"/>
              </w:rPr>
            </w:pPr>
          </w:p>
          <w:p w:rsidR="0013683B" w:rsidRDefault="0013683B" w:rsidP="00964E26">
            <w:pPr>
              <w:rPr>
                <w:sz w:val="20"/>
              </w:rPr>
            </w:pPr>
          </w:p>
          <w:p w:rsidR="0013683B" w:rsidRDefault="0013683B" w:rsidP="00964E26">
            <w:pPr>
              <w:rPr>
                <w:sz w:val="20"/>
              </w:rPr>
            </w:pP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</w:pPr>
            <w:r>
              <w:t>2:10 – 2:40</w:t>
            </w:r>
          </w:p>
          <w:p w:rsidR="00DA2BFE" w:rsidRPr="007808AE" w:rsidRDefault="00DA2BFE" w:rsidP="00964E26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Math</w:t>
            </w:r>
            <w:r>
              <w:rPr>
                <w:b/>
              </w:rPr>
              <w:t xml:space="preserve"> (cont.)</w:t>
            </w:r>
          </w:p>
        </w:tc>
        <w:tc>
          <w:tcPr>
            <w:tcW w:w="4152" w:type="dxa"/>
          </w:tcPr>
          <w:p w:rsidR="00DA2BFE" w:rsidRDefault="00DA2BFE" w:rsidP="00964E26">
            <w:pPr>
              <w:jc w:val="center"/>
            </w:pPr>
            <w:r>
              <w:t>I: 1 HI-5 following multiple step directions.</w:t>
            </w: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Students may work on writing numerals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 using strategies like number lines, calendar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 or from support around the room either on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 paper or wipe boards.</w:t>
            </w:r>
            <w:r w:rsidR="007B7012">
              <w:rPr>
                <w:sz w:val="20"/>
              </w:rPr>
              <w:t xml:space="preserve"> Reinforce math </w:t>
            </w:r>
          </w:p>
          <w:p w:rsidR="007B7012" w:rsidRDefault="007B7012" w:rsidP="00964E26">
            <w:pPr>
              <w:rPr>
                <w:sz w:val="20"/>
              </w:rPr>
            </w:pPr>
            <w:r>
              <w:rPr>
                <w:sz w:val="20"/>
              </w:rPr>
              <w:t>vocabulary practiced that day on the anchor chart.</w:t>
            </w:r>
          </w:p>
        </w:tc>
      </w:tr>
      <w:tr w:rsidR="00DA2BFE" w:rsidTr="00964E26">
        <w:tc>
          <w:tcPr>
            <w:tcW w:w="4152" w:type="dxa"/>
          </w:tcPr>
          <w:p w:rsidR="0087032D" w:rsidRDefault="0087032D" w:rsidP="00964E26">
            <w:pPr>
              <w:spacing w:line="480" w:lineRule="auto"/>
              <w:jc w:val="center"/>
            </w:pPr>
          </w:p>
          <w:p w:rsidR="0087032D" w:rsidRDefault="0087032D" w:rsidP="00964E26">
            <w:pPr>
              <w:spacing w:line="480" w:lineRule="auto"/>
              <w:jc w:val="center"/>
            </w:pPr>
          </w:p>
          <w:p w:rsidR="00DA2BFE" w:rsidRDefault="00DA2BFE" w:rsidP="00964E26">
            <w:pPr>
              <w:spacing w:line="480" w:lineRule="auto"/>
              <w:jc w:val="center"/>
            </w:pPr>
            <w:r>
              <w:t>2:30 – 2:40</w:t>
            </w:r>
          </w:p>
          <w:p w:rsidR="00DA2BFE" w:rsidRPr="007808AE" w:rsidRDefault="00DA2BFE" w:rsidP="00964E26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 xml:space="preserve">Clean up </w:t>
            </w:r>
          </w:p>
          <w:p w:rsidR="00DA2BFE" w:rsidRDefault="00DA2BFE" w:rsidP="00964E26">
            <w:pPr>
              <w:spacing w:line="480" w:lineRule="auto"/>
              <w:jc w:val="center"/>
            </w:pPr>
            <w:r w:rsidRPr="007808AE">
              <w:rPr>
                <w:b/>
              </w:rPr>
              <w:t>Dismissal</w:t>
            </w:r>
          </w:p>
        </w:tc>
        <w:tc>
          <w:tcPr>
            <w:tcW w:w="4152" w:type="dxa"/>
          </w:tcPr>
          <w:p w:rsidR="00DA2BFE" w:rsidRDefault="00DA2BFE" w:rsidP="00964E26">
            <w:pPr>
              <w:jc w:val="center"/>
            </w:pPr>
          </w:p>
        </w:tc>
        <w:tc>
          <w:tcPr>
            <w:tcW w:w="4152" w:type="dxa"/>
          </w:tcPr>
          <w:p w:rsidR="0087032D" w:rsidRDefault="0087032D" w:rsidP="00964E26">
            <w:pPr>
              <w:rPr>
                <w:sz w:val="20"/>
              </w:rPr>
            </w:pPr>
          </w:p>
          <w:p w:rsidR="0087032D" w:rsidRDefault="0087032D" w:rsidP="00964E26">
            <w:pPr>
              <w:rPr>
                <w:sz w:val="20"/>
              </w:rPr>
            </w:pPr>
          </w:p>
          <w:p w:rsidR="0087032D" w:rsidRDefault="0087032D" w:rsidP="00964E26">
            <w:pPr>
              <w:rPr>
                <w:sz w:val="20"/>
              </w:rPr>
            </w:pPr>
          </w:p>
          <w:p w:rsidR="0087032D" w:rsidRDefault="0087032D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Teacher wi</w:t>
            </w:r>
            <w:r w:rsidR="000308FB">
              <w:rPr>
                <w:sz w:val="20"/>
              </w:rPr>
              <w:t>ll walk students to the bus bay and stay for</w:t>
            </w:r>
            <w:r>
              <w:rPr>
                <w:sz w:val="20"/>
              </w:rPr>
              <w:t xml:space="preserve"> bus duty in front </w:t>
            </w:r>
            <w:r w:rsidR="00DE3B97">
              <w:rPr>
                <w:sz w:val="20"/>
              </w:rPr>
              <w:t>of bus</w:t>
            </w:r>
            <w:r>
              <w:rPr>
                <w:sz w:val="20"/>
              </w:rPr>
              <w:t xml:space="preserve"> _____.</w:t>
            </w:r>
          </w:p>
        </w:tc>
      </w:tr>
    </w:tbl>
    <w:p w:rsidR="00DA2BFE" w:rsidRDefault="00DA2BFE" w:rsidP="00DA2BFE"/>
    <w:p w:rsidR="008B255F" w:rsidRDefault="008B255F"/>
    <w:sectPr w:rsidR="008B255F" w:rsidSect="003E5BC5">
      <w:pgSz w:w="12240" w:h="15840" w:code="1"/>
      <w:pgMar w:top="0" w:right="0" w:bottom="0" w:left="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83B"/>
    <w:multiLevelType w:val="hybridMultilevel"/>
    <w:tmpl w:val="930CCACE"/>
    <w:lvl w:ilvl="0" w:tplc="CA7A3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871EE"/>
    <w:multiLevelType w:val="hybridMultilevel"/>
    <w:tmpl w:val="4DE8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76D2B"/>
    <w:multiLevelType w:val="hybridMultilevel"/>
    <w:tmpl w:val="C94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FE"/>
    <w:rsid w:val="00010524"/>
    <w:rsid w:val="000205EF"/>
    <w:rsid w:val="000308FB"/>
    <w:rsid w:val="00037FF0"/>
    <w:rsid w:val="00090993"/>
    <w:rsid w:val="000932F9"/>
    <w:rsid w:val="000E4C17"/>
    <w:rsid w:val="00132FA4"/>
    <w:rsid w:val="0013683B"/>
    <w:rsid w:val="00140EC3"/>
    <w:rsid w:val="00146E7C"/>
    <w:rsid w:val="00162AF4"/>
    <w:rsid w:val="001910A3"/>
    <w:rsid w:val="00287B14"/>
    <w:rsid w:val="002A6DA0"/>
    <w:rsid w:val="002B1BBE"/>
    <w:rsid w:val="002B4A0F"/>
    <w:rsid w:val="002B4D2B"/>
    <w:rsid w:val="003029AA"/>
    <w:rsid w:val="003E19ED"/>
    <w:rsid w:val="003E5BC5"/>
    <w:rsid w:val="00447958"/>
    <w:rsid w:val="00454835"/>
    <w:rsid w:val="004716D1"/>
    <w:rsid w:val="00493595"/>
    <w:rsid w:val="004A0EE0"/>
    <w:rsid w:val="004C3923"/>
    <w:rsid w:val="004C4172"/>
    <w:rsid w:val="004F5C98"/>
    <w:rsid w:val="0060714D"/>
    <w:rsid w:val="0063693D"/>
    <w:rsid w:val="006804F6"/>
    <w:rsid w:val="006C2DD9"/>
    <w:rsid w:val="006F7BDE"/>
    <w:rsid w:val="0078493A"/>
    <w:rsid w:val="007878D1"/>
    <w:rsid w:val="007B7012"/>
    <w:rsid w:val="007F4356"/>
    <w:rsid w:val="0083381F"/>
    <w:rsid w:val="0087032D"/>
    <w:rsid w:val="008A46E1"/>
    <w:rsid w:val="008B255F"/>
    <w:rsid w:val="008B7254"/>
    <w:rsid w:val="008E607D"/>
    <w:rsid w:val="0092556F"/>
    <w:rsid w:val="00964E26"/>
    <w:rsid w:val="009863FD"/>
    <w:rsid w:val="0099679D"/>
    <w:rsid w:val="009A4EAA"/>
    <w:rsid w:val="009E7307"/>
    <w:rsid w:val="00A23258"/>
    <w:rsid w:val="00A435B9"/>
    <w:rsid w:val="00A54624"/>
    <w:rsid w:val="00A75B7C"/>
    <w:rsid w:val="00A90E45"/>
    <w:rsid w:val="00AA19F3"/>
    <w:rsid w:val="00AB0427"/>
    <w:rsid w:val="00AC56F4"/>
    <w:rsid w:val="00AE23CA"/>
    <w:rsid w:val="00B34C83"/>
    <w:rsid w:val="00BD3E45"/>
    <w:rsid w:val="00C20A3C"/>
    <w:rsid w:val="00C46601"/>
    <w:rsid w:val="00CC4C38"/>
    <w:rsid w:val="00D6468E"/>
    <w:rsid w:val="00D648CD"/>
    <w:rsid w:val="00D6520B"/>
    <w:rsid w:val="00DA2BFE"/>
    <w:rsid w:val="00DD193B"/>
    <w:rsid w:val="00DE3B97"/>
    <w:rsid w:val="00E31FBA"/>
    <w:rsid w:val="00E739EE"/>
    <w:rsid w:val="00ED52E1"/>
    <w:rsid w:val="00F170D0"/>
    <w:rsid w:val="00F272C3"/>
    <w:rsid w:val="00F36A62"/>
    <w:rsid w:val="00F50D7B"/>
    <w:rsid w:val="00F66F3E"/>
    <w:rsid w:val="00FB7F73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A2BFE"/>
    <w:pPr>
      <w:keepNext/>
      <w:spacing w:line="480" w:lineRule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DA2BFE"/>
    <w:pPr>
      <w:keepNext/>
      <w:spacing w:line="480" w:lineRule="auto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2BF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DA2BFE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DA2BFE"/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0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A2BFE"/>
    <w:pPr>
      <w:keepNext/>
      <w:spacing w:line="480" w:lineRule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DA2BFE"/>
    <w:pPr>
      <w:keepNext/>
      <w:spacing w:line="480" w:lineRule="auto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2BF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DA2BFE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DA2BFE"/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0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1219</Words>
  <Characters>6954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2014-02-17T16:23:00Z</cp:lastPrinted>
  <dcterms:created xsi:type="dcterms:W3CDTF">2014-02-19T14:52:00Z</dcterms:created>
  <dcterms:modified xsi:type="dcterms:W3CDTF">2014-02-19T14:52:00Z</dcterms:modified>
</cp:coreProperties>
</file>