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7247C9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March </w:t>
            </w:r>
            <w:r w:rsidR="00AF1B07">
              <w:rPr>
                <w:rFonts w:cstheme="minorHAnsi"/>
                <w:b w:val="0"/>
                <w:sz w:val="22"/>
                <w:szCs w:val="22"/>
              </w:rPr>
              <w:t>31</w:t>
            </w:r>
            <w:r w:rsidR="00AF1B07" w:rsidRPr="00AF1B07">
              <w:rPr>
                <w:rFonts w:cstheme="minorHAnsi"/>
                <w:b w:val="0"/>
                <w:sz w:val="22"/>
                <w:szCs w:val="22"/>
                <w:vertAlign w:val="superscript"/>
              </w:rPr>
              <w:t>st</w:t>
            </w:r>
            <w:r w:rsidR="00AF1B07">
              <w:rPr>
                <w:rFonts w:cstheme="minorHAnsi"/>
                <w:b w:val="0"/>
                <w:sz w:val="22"/>
                <w:szCs w:val="22"/>
              </w:rPr>
              <w:t>- April 4th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842D73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902" w:type="dxa"/>
            <w:vAlign w:val="bottom"/>
          </w:tcPr>
          <w:p w:rsidR="006260DF" w:rsidRPr="006260DF" w:rsidRDefault="006260DF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812" w:type="dxa"/>
            <w:vAlign w:val="bottom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842D7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842D73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8E301A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B634A3">
                  <w:rPr>
                    <w:rFonts w:cstheme="minorHAnsi"/>
                    <w:b/>
                    <w:sz w:val="22"/>
                    <w:szCs w:val="22"/>
                  </w:rPr>
                  <w:t>–F</w:t>
                </w:r>
                <w:r w:rsidR="007247C9">
                  <w:rPr>
                    <w:rFonts w:cstheme="minorHAnsi"/>
                    <w:b/>
                    <w:sz w:val="22"/>
                    <w:szCs w:val="22"/>
                  </w:rPr>
                  <w:t>ocus: Proper nouns, action verbs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C0A63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152BD1">
              <w:rPr>
                <w:rFonts w:cstheme="minorHAnsi"/>
                <w:b/>
                <w:sz w:val="22"/>
                <w:szCs w:val="22"/>
              </w:rPr>
              <w:t>tell you tha</w:t>
            </w:r>
            <w:r w:rsidR="007247C9">
              <w:rPr>
                <w:rFonts w:cstheme="minorHAnsi"/>
                <w:b/>
                <w:sz w:val="22"/>
                <w:szCs w:val="22"/>
              </w:rPr>
              <w:t>t Verbs are action words or something you can do.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Default="00C92B5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</w:t>
            </w:r>
            <w:r w:rsidR="007247C9">
              <w:rPr>
                <w:rFonts w:cstheme="minorHAnsi"/>
                <w:b/>
                <w:sz w:val="22"/>
                <w:szCs w:val="22"/>
              </w:rPr>
              <w:t xml:space="preserve">add the </w:t>
            </w:r>
            <w:r w:rsidR="007247C9" w:rsidRPr="007247C9">
              <w:rPr>
                <w:rFonts w:cstheme="minorHAnsi"/>
                <w:b/>
                <w:i/>
                <w:sz w:val="22"/>
                <w:szCs w:val="22"/>
              </w:rPr>
              <w:t>ing</w:t>
            </w:r>
            <w:r w:rsidR="007247C9">
              <w:rPr>
                <w:rFonts w:cstheme="minorHAnsi"/>
                <w:b/>
                <w:sz w:val="22"/>
                <w:szCs w:val="22"/>
              </w:rPr>
              <w:t xml:space="preserve"> to verbs</w:t>
            </w:r>
            <w:r w:rsidR="00152BD1">
              <w:rPr>
                <w:rFonts w:cstheme="minorHAnsi"/>
                <w:b/>
                <w:sz w:val="22"/>
                <w:szCs w:val="22"/>
              </w:rPr>
              <w:t>.</w:t>
            </w:r>
          </w:p>
          <w:p w:rsidR="004853EC" w:rsidRDefault="004853EC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818F0" w:rsidRDefault="004853EC" w:rsidP="00152BD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-I can write a n</w:t>
            </w:r>
            <w:r w:rsidR="007247C9">
              <w:rPr>
                <w:rFonts w:cstheme="minorHAnsi"/>
                <w:b/>
                <w:sz w:val="22"/>
                <w:szCs w:val="22"/>
              </w:rPr>
              <w:t>egative sentence using a proper noun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cstheme="minorHAnsi"/>
                <w:b/>
                <w:sz w:val="22"/>
                <w:szCs w:val="22"/>
              </w:rPr>
              <w:t xml:space="preserve"> linking verb + </w:t>
            </w:r>
            <w:r w:rsidR="007247C9">
              <w:rPr>
                <w:rFonts w:cstheme="minorHAnsi"/>
                <w:b/>
                <w:sz w:val="22"/>
                <w:szCs w:val="22"/>
              </w:rPr>
              <w:t>NOT + verb (ing)</w:t>
            </w:r>
            <w:r w:rsidR="00152BD1">
              <w:rPr>
                <w:rFonts w:cstheme="minorHAnsi"/>
                <w:b/>
                <w:sz w:val="22"/>
                <w:szCs w:val="22"/>
              </w:rPr>
              <w:t xml:space="preserve">.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4853EC" w:rsidRPr="004853EC" w:rsidRDefault="004853EC" w:rsidP="004853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F59A5" w:rsidRDefault="00FF59A5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F59A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II-L1- (V) HI-4: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using simple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present tense irregular verbs: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to be, to have, to do,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and</w:t>
            </w:r>
            <w:r w:rsidR="007247C9"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to go to produce declarative, negative,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and interrogative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simple sentences.</w:t>
            </w:r>
          </w:p>
          <w:p w:rsidR="00FF59A5" w:rsidRDefault="001F0735" w:rsidP="001F0735">
            <w:pPr>
              <w:tabs>
                <w:tab w:val="left" w:pos="189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ab/>
            </w:r>
          </w:p>
          <w:p w:rsidR="006E328D" w:rsidRDefault="006E328D" w:rsidP="00FF59A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005B1C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II-L1-(N) HI-2: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explaining the differences between common and proper nouns in context (singular and plural)</w:t>
            </w:r>
          </w:p>
          <w:p w:rsid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Pr="008B3568" w:rsidRDefault="007247C9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II-LI-(V) HI-3: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Identifying the infinitive form of physical action, mental action, and state of being (to be) verbs</w:t>
            </w:r>
            <w:r w:rsidR="008B3568">
              <w:rPr>
                <w:rFonts w:ascii="Arial" w:eastAsia="Times New Roman" w:hAnsi="Arial" w:cs="Arial"/>
                <w:color w:val="auto"/>
                <w:lang w:eastAsia="en-US"/>
              </w:rPr>
              <w:t>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Verbs as action words or something you can do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TW- Review Linking verbs as words that connect the sentence together.                                                                                 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T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W- Focus on physical action verbs in the Present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TW- Focus on sentences: Subject + linking verb + Verb (ing)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TW- Use the verb anchor chart and add the (ing) to the action verbs.  Ex, read + ing= reading, jump + ing= jumping, dance + ing= dancing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                                                                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 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TW- Model using pictures to help create sentences will include: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Proper noun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+ lin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king verb (am/is/are)  + Verb (ing)</w:t>
                </w:r>
                <w:r w:rsidR="00602543">
                  <w:rPr>
                    <w:rFonts w:cstheme="minorHAnsi"/>
                    <w:sz w:val="22"/>
                    <w:szCs w:val="22"/>
                  </w:rPr>
                  <w:t xml:space="preserve">.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 xml:space="preserve">                 EX. Anthony is jumping.  Alyna is reading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. 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 xml:space="preserve">Miranda is dancing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TW- Give examples by writing complete sentences.                         SW- Re-state objective                                                                           SW- Help give examples of </w:t>
                </w:r>
                <w:r w:rsidR="00C951B2">
                  <w:rPr>
                    <w:rFonts w:cstheme="minorHAnsi"/>
                    <w:sz w:val="22"/>
                    <w:szCs w:val="22"/>
                  </w:rPr>
                  <w:t>Proper noun with a 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+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>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+ ing 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to help add to anchor chart.                                      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 xml:space="preserve">           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         SW- Write sente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>nces in journals starting with: Proper noun,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linking verb</w:t>
                </w:r>
                <w:r w:rsidR="0029179E">
                  <w:rPr>
                    <w:rFonts w:cstheme="minorHAnsi"/>
                    <w:sz w:val="22"/>
                    <w:szCs w:val="22"/>
                  </w:rPr>
                  <w:t>, action verb + ING</w:t>
                </w:r>
                <w:r w:rsidR="00A0479B">
                  <w:rPr>
                    <w:rFonts w:cstheme="minorHAnsi"/>
                    <w:sz w:val="22"/>
                    <w:szCs w:val="22"/>
                  </w:rPr>
                  <w:t>.</w:t>
                </w:r>
                <w:r w:rsidR="009B3F0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213CE2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</w:t>
            </w:r>
          </w:p>
        </w:tc>
        <w:tc>
          <w:tcPr>
            <w:tcW w:w="5922" w:type="dxa"/>
            <w:gridSpan w:val="6"/>
          </w:tcPr>
          <w:p w:rsidR="003D5CB4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13CE2"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E825DB" w:rsidRDefault="00213CE2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State objective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="00BC0169">
              <w:rPr>
                <w:rFonts w:cstheme="minorHAnsi"/>
                <w:sz w:val="22"/>
                <w:szCs w:val="22"/>
              </w:rPr>
              <w:t>TW- Review Verbs as action words or something you can do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TW- R</w:t>
            </w:r>
            <w:r w:rsidR="00BC0169">
              <w:rPr>
                <w:rFonts w:cstheme="minorHAnsi"/>
                <w:sz w:val="22"/>
                <w:szCs w:val="22"/>
              </w:rPr>
              <w:t>eview anchor chart, adding (ing) to verbs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TW- Focus on th</w:t>
            </w:r>
            <w:r w:rsidR="00BC0169">
              <w:rPr>
                <w:rFonts w:cstheme="minorHAnsi"/>
                <w:sz w:val="22"/>
                <w:szCs w:val="22"/>
              </w:rPr>
              <w:t>e Negative (NOT) in a sentence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    </w:t>
            </w:r>
            <w:r w:rsidR="00BC0169">
              <w:rPr>
                <w:rFonts w:cstheme="minorHAnsi"/>
                <w:sz w:val="22"/>
                <w:szCs w:val="22"/>
              </w:rPr>
              <w:t>TW- Add to anchor chart using the NOT in a sentence. Ex, Proper noun + Linking verb (am,is,are) + NOT + Verb (ing)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    </w:t>
            </w:r>
            <w:r w:rsidR="00BC0169">
              <w:rPr>
                <w:rFonts w:cstheme="minorHAnsi"/>
                <w:sz w:val="22"/>
                <w:szCs w:val="22"/>
              </w:rPr>
              <w:t>Ex, Anthony is not jumping, Miranda is not reading, Alyna is not dancing</w:t>
            </w:r>
            <w:r w:rsidR="00E91C42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.                         SW- Re-state objective                                                                           SW- Help give examples of </w:t>
            </w:r>
            <w:r w:rsidR="00BC0169">
              <w:rPr>
                <w:rFonts w:cstheme="minorHAnsi"/>
                <w:sz w:val="22"/>
                <w:szCs w:val="22"/>
              </w:rPr>
              <w:t>NOT + action verbs (ing)</w:t>
            </w:r>
            <w:r w:rsidR="003D6650">
              <w:rPr>
                <w:rFonts w:cstheme="minorHAnsi"/>
                <w:sz w:val="22"/>
                <w:szCs w:val="22"/>
              </w:rPr>
              <w:t xml:space="preserve"> </w:t>
            </w:r>
            <w:r w:rsidR="007E4C2F">
              <w:rPr>
                <w:rFonts w:cstheme="minorHAnsi"/>
                <w:sz w:val="22"/>
                <w:szCs w:val="22"/>
              </w:rPr>
              <w:t xml:space="preserve">to help add to anchor chart.                            </w:t>
            </w:r>
            <w:r w:rsidR="00BC0169">
              <w:rPr>
                <w:rFonts w:cstheme="minorHAnsi"/>
                <w:sz w:val="22"/>
                <w:szCs w:val="22"/>
              </w:rPr>
              <w:t xml:space="preserve">                                  </w:t>
            </w:r>
            <w:r w:rsidR="007E4C2F">
              <w:rPr>
                <w:rFonts w:cstheme="minorHAnsi"/>
                <w:sz w:val="22"/>
                <w:szCs w:val="22"/>
              </w:rPr>
              <w:t xml:space="preserve">                    SW- Write </w:t>
            </w:r>
            <w:r w:rsidR="00BC0169">
              <w:rPr>
                <w:rFonts w:cstheme="minorHAnsi"/>
                <w:sz w:val="22"/>
                <w:szCs w:val="22"/>
              </w:rPr>
              <w:t xml:space="preserve">complete </w:t>
            </w:r>
            <w:r w:rsidR="007E4C2F">
              <w:rPr>
                <w:rFonts w:cstheme="minorHAnsi"/>
                <w:sz w:val="22"/>
                <w:szCs w:val="22"/>
              </w:rPr>
              <w:t xml:space="preserve">sentences in journals starting with: </w:t>
            </w:r>
            <w:r w:rsidR="00BC0169">
              <w:rPr>
                <w:rFonts w:cstheme="minorHAnsi"/>
                <w:sz w:val="22"/>
                <w:szCs w:val="22"/>
              </w:rPr>
              <w:t>Proper noun</w:t>
            </w:r>
            <w:r w:rsidR="007E4C2F">
              <w:rPr>
                <w:rFonts w:cstheme="minorHAnsi"/>
                <w:sz w:val="22"/>
                <w:szCs w:val="22"/>
              </w:rPr>
              <w:t>, linki</w:t>
            </w:r>
            <w:r w:rsidR="00BC0169">
              <w:rPr>
                <w:rFonts w:cstheme="minorHAnsi"/>
                <w:sz w:val="22"/>
                <w:szCs w:val="22"/>
              </w:rPr>
              <w:t>ng verb (am/is/are) + NOT + Verb (ing)</w:t>
            </w:r>
            <w:r w:rsidR="007E4C2F">
              <w:rPr>
                <w:rFonts w:cstheme="minorHAnsi"/>
                <w:sz w:val="22"/>
                <w:szCs w:val="22"/>
              </w:rPr>
              <w:t xml:space="preserve">.   </w:t>
            </w:r>
          </w:p>
          <w:p w:rsidR="003D5CB4" w:rsidRPr="001678F1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9877EC" w:rsidRDefault="009877EC" w:rsidP="009877EC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Practice language songs from REACH</w:t>
            </w:r>
          </w:p>
          <w:p w:rsidR="00E46F27" w:rsidRDefault="009877EC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TW- State objective   </w:t>
            </w:r>
          </w:p>
          <w:p w:rsidR="00E46F27" w:rsidRDefault="00E46F27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TW- Review Verbs as action words or something you can do              TW- Review anchor chart, adding (ing) to verbs                                                                                                TW- Focus on the Negative (NOT) in a sentence                            TW- Focus on the finisher in a sentence                                      TW- Add to anchor chart using the NOT in a sentence. Ex, Proper noun + Linking verb (am,is,are) + NOT + Verb (ing)+ Finisher                                                                                                   Ex, Anthony is not jumping over a puddle.  Miranda is not reading a book.  Alyna is not dancing Folklorico.                         TW- Model on how to write a complete sentence using the proper noun, Linking verb + not+ verb (ing) and finisher.                                                                                        SW- Re-state objective                                                                           SW- Help give examples of NOT + action verbs (ing)</w:t>
            </w:r>
            <w:r w:rsidR="005E7011">
              <w:rPr>
                <w:rFonts w:cstheme="minorHAnsi"/>
                <w:sz w:val="22"/>
                <w:szCs w:val="22"/>
              </w:rPr>
              <w:t xml:space="preserve">+ Finisher </w:t>
            </w:r>
            <w:r>
              <w:rPr>
                <w:rFonts w:cstheme="minorHAnsi"/>
                <w:sz w:val="22"/>
                <w:szCs w:val="22"/>
              </w:rPr>
              <w:t xml:space="preserve"> to help add to anchor chart.                                                                                  SW- Write complete sentences in journals starting with: Proper noun, linking verb (am/is/are) + NOT + Verb (ing)</w:t>
            </w:r>
            <w:r w:rsidR="005E7011">
              <w:rPr>
                <w:rFonts w:cstheme="minorHAnsi"/>
                <w:sz w:val="22"/>
                <w:szCs w:val="22"/>
              </w:rPr>
              <w:t xml:space="preserve"> + Finisher.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:rsidR="00FA1D31" w:rsidRPr="00796C97" w:rsidRDefault="009877EC" w:rsidP="00E46F2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796C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77EC" w:rsidRPr="00796C97">
              <w:rPr>
                <w:rFonts w:cstheme="minorHAnsi"/>
              </w:rPr>
              <w:t>Practice Language songs from REACH                                          TW- State objective                                                                                   TW- Review from week: P</w:t>
            </w:r>
            <w:r w:rsidR="009877EC">
              <w:rPr>
                <w:rFonts w:cstheme="minorHAnsi"/>
              </w:rPr>
              <w:t xml:space="preserve">roper </w:t>
            </w:r>
            <w:r w:rsidR="00AF532E">
              <w:rPr>
                <w:rFonts w:cstheme="minorHAnsi"/>
              </w:rPr>
              <w:t>nouns + Linking verb + NOT</w:t>
            </w:r>
            <w:r w:rsidR="009877EC" w:rsidRPr="00796C97">
              <w:rPr>
                <w:rFonts w:cstheme="minorHAnsi"/>
              </w:rPr>
              <w:t xml:space="preserve"> + </w:t>
            </w:r>
            <w:r w:rsidR="00AF532E">
              <w:rPr>
                <w:rFonts w:cstheme="minorHAnsi"/>
              </w:rPr>
              <w:t xml:space="preserve">Verb (ing) + </w:t>
            </w:r>
            <w:r w:rsidR="009877EC" w:rsidRPr="00796C97">
              <w:rPr>
                <w:rFonts w:cstheme="minorHAnsi"/>
              </w:rPr>
              <w:t xml:space="preserve">finisher                                                                       </w:t>
            </w:r>
            <w:r w:rsidR="009877EC">
              <w:rPr>
                <w:rFonts w:cstheme="minorHAnsi"/>
              </w:rPr>
              <w:t xml:space="preserve">                      </w:t>
            </w:r>
            <w:r w:rsidR="009877EC" w:rsidRPr="00796C97">
              <w:rPr>
                <w:rFonts w:cstheme="minorHAnsi"/>
              </w:rPr>
              <w:t xml:space="preserve"> TW- Make</w:t>
            </w:r>
            <w:r w:rsidR="002B4C84">
              <w:rPr>
                <w:rFonts w:cstheme="minorHAnsi"/>
              </w:rPr>
              <w:t xml:space="preserve"> a ELA/WRITING connection:  LULU and the Brontosaurus</w:t>
            </w:r>
            <w:r w:rsidR="009877EC" w:rsidRPr="00796C97">
              <w:rPr>
                <w:rFonts w:cstheme="minorHAnsi"/>
              </w:rPr>
              <w:t xml:space="preserve">                                                                                           TW-  Give</w:t>
            </w:r>
            <w:r w:rsidR="00AF532E">
              <w:rPr>
                <w:rFonts w:cstheme="minorHAnsi"/>
              </w:rPr>
              <w:t xml:space="preserve"> examples by writing Proper nouns + Linking verb</w:t>
            </w:r>
            <w:r w:rsidR="009877EC" w:rsidRPr="00796C97">
              <w:rPr>
                <w:rFonts w:cstheme="minorHAnsi"/>
              </w:rPr>
              <w:t xml:space="preserve"> + </w:t>
            </w:r>
            <w:r w:rsidR="00AF532E">
              <w:rPr>
                <w:rFonts w:cstheme="minorHAnsi"/>
              </w:rPr>
              <w:t>NOT + Verb  (ing</w:t>
            </w:r>
            <w:r w:rsidR="002B4C84">
              <w:rPr>
                <w:rFonts w:cstheme="minorHAnsi"/>
              </w:rPr>
              <w:t>)  + finisher from Lulu and the Brontosaurus</w:t>
            </w:r>
            <w:r w:rsidR="009877EC" w:rsidRPr="00796C97">
              <w:rPr>
                <w:rFonts w:cstheme="minorHAnsi"/>
              </w:rPr>
              <w:t xml:space="preserve">.  Ex.                                                                                                        SW- Restate objective                                                                           SW- Write sentences where the proper noun, linking verb is </w:t>
            </w:r>
            <w:r w:rsidR="009877EC" w:rsidRPr="00796C97">
              <w:rPr>
                <w:rFonts w:cstheme="minorHAnsi"/>
              </w:rPr>
              <w:lastRenderedPageBreak/>
              <w:t xml:space="preserve">followed by an </w:t>
            </w:r>
            <w:r w:rsidR="00AF532E">
              <w:rPr>
                <w:rFonts w:cstheme="minorHAnsi"/>
              </w:rPr>
              <w:t xml:space="preserve">+ NOT+ </w:t>
            </w:r>
            <w:r w:rsidR="009877EC" w:rsidRPr="00796C97">
              <w:rPr>
                <w:rFonts w:cstheme="minorHAnsi"/>
              </w:rPr>
              <w:t xml:space="preserve">Action verb + finisher in writing journals.  </w:t>
            </w:r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AF532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the Verbs</w:t>
                </w:r>
                <w:r w:rsidR="002B4C84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Lulu </w:t>
                </w:r>
                <w:r w:rsidR="001A5D9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and the Brontosaurus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AF532E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action verb</w:t>
                </w:r>
                <w:r w:rsidR="00F82E48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.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5B1"/>
    <w:multiLevelType w:val="hybridMultilevel"/>
    <w:tmpl w:val="229658A4"/>
    <w:lvl w:ilvl="0" w:tplc="DA6867DE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FBB"/>
    <w:multiLevelType w:val="hybridMultilevel"/>
    <w:tmpl w:val="245A0EB8"/>
    <w:lvl w:ilvl="0" w:tplc="F9F86982">
      <w:numFmt w:val="bullet"/>
      <w:lvlText w:val="-"/>
      <w:lvlJc w:val="left"/>
      <w:pPr>
        <w:ind w:left="720" w:hanging="360"/>
      </w:pPr>
      <w:rPr>
        <w:rFonts w:ascii="Calibri" w:eastAsia="Arial Unicode M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1A06"/>
    <w:rsid w:val="00047A42"/>
    <w:rsid w:val="00047CF2"/>
    <w:rsid w:val="00052C48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786A"/>
    <w:rsid w:val="000A4A0B"/>
    <w:rsid w:val="000A63CB"/>
    <w:rsid w:val="000B3CBC"/>
    <w:rsid w:val="000B3FC6"/>
    <w:rsid w:val="000B74A4"/>
    <w:rsid w:val="000F38EA"/>
    <w:rsid w:val="000F7FE8"/>
    <w:rsid w:val="001046B7"/>
    <w:rsid w:val="00110813"/>
    <w:rsid w:val="00112EBD"/>
    <w:rsid w:val="00120941"/>
    <w:rsid w:val="00122AF8"/>
    <w:rsid w:val="001256D0"/>
    <w:rsid w:val="00125D6A"/>
    <w:rsid w:val="00127824"/>
    <w:rsid w:val="0013548E"/>
    <w:rsid w:val="0013613C"/>
    <w:rsid w:val="0013649A"/>
    <w:rsid w:val="001412DE"/>
    <w:rsid w:val="00146880"/>
    <w:rsid w:val="00146F93"/>
    <w:rsid w:val="0014717C"/>
    <w:rsid w:val="00152BD1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A5D9E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5F2F"/>
    <w:rsid w:val="00206017"/>
    <w:rsid w:val="00211085"/>
    <w:rsid w:val="00213CE2"/>
    <w:rsid w:val="00214523"/>
    <w:rsid w:val="00230E91"/>
    <w:rsid w:val="00236109"/>
    <w:rsid w:val="002374D3"/>
    <w:rsid w:val="0024082B"/>
    <w:rsid w:val="00246C4B"/>
    <w:rsid w:val="0025008C"/>
    <w:rsid w:val="00257A45"/>
    <w:rsid w:val="002662AF"/>
    <w:rsid w:val="0027314A"/>
    <w:rsid w:val="00285290"/>
    <w:rsid w:val="002852A5"/>
    <w:rsid w:val="0029179E"/>
    <w:rsid w:val="002A369A"/>
    <w:rsid w:val="002A40CA"/>
    <w:rsid w:val="002A5353"/>
    <w:rsid w:val="002B4C84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A52AD"/>
    <w:rsid w:val="003B080D"/>
    <w:rsid w:val="003D5CB4"/>
    <w:rsid w:val="003D6650"/>
    <w:rsid w:val="003E1312"/>
    <w:rsid w:val="003F46A5"/>
    <w:rsid w:val="00404351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77A9D"/>
    <w:rsid w:val="004853EC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56EB1"/>
    <w:rsid w:val="00566A9E"/>
    <w:rsid w:val="00572B69"/>
    <w:rsid w:val="005752AC"/>
    <w:rsid w:val="005774F3"/>
    <w:rsid w:val="005857D6"/>
    <w:rsid w:val="00595EE2"/>
    <w:rsid w:val="005A659C"/>
    <w:rsid w:val="005B1C47"/>
    <w:rsid w:val="005D3540"/>
    <w:rsid w:val="005D372B"/>
    <w:rsid w:val="005D585E"/>
    <w:rsid w:val="005E0FDB"/>
    <w:rsid w:val="005E506A"/>
    <w:rsid w:val="005E7011"/>
    <w:rsid w:val="005F56FB"/>
    <w:rsid w:val="005F5C11"/>
    <w:rsid w:val="00602543"/>
    <w:rsid w:val="006151DE"/>
    <w:rsid w:val="00623FDB"/>
    <w:rsid w:val="006260DF"/>
    <w:rsid w:val="006458AA"/>
    <w:rsid w:val="00645C1A"/>
    <w:rsid w:val="00650756"/>
    <w:rsid w:val="00655AC3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47C9"/>
    <w:rsid w:val="007251FA"/>
    <w:rsid w:val="00725A21"/>
    <w:rsid w:val="00725A37"/>
    <w:rsid w:val="00725FD1"/>
    <w:rsid w:val="00726AE1"/>
    <w:rsid w:val="00732EF3"/>
    <w:rsid w:val="00734C52"/>
    <w:rsid w:val="00736BA3"/>
    <w:rsid w:val="00740546"/>
    <w:rsid w:val="0075309D"/>
    <w:rsid w:val="00754A99"/>
    <w:rsid w:val="0075671F"/>
    <w:rsid w:val="0077112E"/>
    <w:rsid w:val="00775852"/>
    <w:rsid w:val="007803E0"/>
    <w:rsid w:val="00783786"/>
    <w:rsid w:val="00784856"/>
    <w:rsid w:val="0079592A"/>
    <w:rsid w:val="00796C97"/>
    <w:rsid w:val="007A26A2"/>
    <w:rsid w:val="007B2064"/>
    <w:rsid w:val="007C483A"/>
    <w:rsid w:val="007C5410"/>
    <w:rsid w:val="007D0213"/>
    <w:rsid w:val="007D4922"/>
    <w:rsid w:val="007E37FC"/>
    <w:rsid w:val="007E4C2F"/>
    <w:rsid w:val="007F4082"/>
    <w:rsid w:val="00804FE0"/>
    <w:rsid w:val="00806FBF"/>
    <w:rsid w:val="00817C37"/>
    <w:rsid w:val="00831E59"/>
    <w:rsid w:val="00834EFB"/>
    <w:rsid w:val="00842D73"/>
    <w:rsid w:val="00846E20"/>
    <w:rsid w:val="00851227"/>
    <w:rsid w:val="0085160A"/>
    <w:rsid w:val="00851639"/>
    <w:rsid w:val="0086106B"/>
    <w:rsid w:val="00861C43"/>
    <w:rsid w:val="008620E8"/>
    <w:rsid w:val="00870DB7"/>
    <w:rsid w:val="00872928"/>
    <w:rsid w:val="00872BC3"/>
    <w:rsid w:val="00880917"/>
    <w:rsid w:val="00882162"/>
    <w:rsid w:val="00884B5E"/>
    <w:rsid w:val="00887880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301A"/>
    <w:rsid w:val="008E5CD8"/>
    <w:rsid w:val="009006C6"/>
    <w:rsid w:val="00904782"/>
    <w:rsid w:val="00905FDA"/>
    <w:rsid w:val="00915A5F"/>
    <w:rsid w:val="00922CDF"/>
    <w:rsid w:val="00923DDC"/>
    <w:rsid w:val="009326AD"/>
    <w:rsid w:val="00952AAE"/>
    <w:rsid w:val="00956A49"/>
    <w:rsid w:val="00961A6E"/>
    <w:rsid w:val="009720D6"/>
    <w:rsid w:val="009818F0"/>
    <w:rsid w:val="00982E1B"/>
    <w:rsid w:val="009845B4"/>
    <w:rsid w:val="009877EC"/>
    <w:rsid w:val="009912E1"/>
    <w:rsid w:val="0099696F"/>
    <w:rsid w:val="009A13D1"/>
    <w:rsid w:val="009A381B"/>
    <w:rsid w:val="009A5ED9"/>
    <w:rsid w:val="009A6F5F"/>
    <w:rsid w:val="009B3F08"/>
    <w:rsid w:val="009B4CB0"/>
    <w:rsid w:val="009C117D"/>
    <w:rsid w:val="009D1B96"/>
    <w:rsid w:val="009E3341"/>
    <w:rsid w:val="009E4E02"/>
    <w:rsid w:val="00A0479B"/>
    <w:rsid w:val="00A17AAA"/>
    <w:rsid w:val="00A317FE"/>
    <w:rsid w:val="00A335D9"/>
    <w:rsid w:val="00A36F67"/>
    <w:rsid w:val="00A44FA6"/>
    <w:rsid w:val="00A60123"/>
    <w:rsid w:val="00A607B2"/>
    <w:rsid w:val="00A61785"/>
    <w:rsid w:val="00A6335A"/>
    <w:rsid w:val="00A64637"/>
    <w:rsid w:val="00A667AB"/>
    <w:rsid w:val="00A66830"/>
    <w:rsid w:val="00A674AB"/>
    <w:rsid w:val="00A71C61"/>
    <w:rsid w:val="00A731E2"/>
    <w:rsid w:val="00A73897"/>
    <w:rsid w:val="00A740B2"/>
    <w:rsid w:val="00A76A53"/>
    <w:rsid w:val="00A8748F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1B07"/>
    <w:rsid w:val="00AF4C08"/>
    <w:rsid w:val="00AF532E"/>
    <w:rsid w:val="00AF5AD5"/>
    <w:rsid w:val="00AF7E7E"/>
    <w:rsid w:val="00B158BC"/>
    <w:rsid w:val="00B17F8B"/>
    <w:rsid w:val="00B2357A"/>
    <w:rsid w:val="00B2521A"/>
    <w:rsid w:val="00B25E89"/>
    <w:rsid w:val="00B333E2"/>
    <w:rsid w:val="00B619AF"/>
    <w:rsid w:val="00B61AAF"/>
    <w:rsid w:val="00B634A3"/>
    <w:rsid w:val="00B778CF"/>
    <w:rsid w:val="00B9718A"/>
    <w:rsid w:val="00B97C17"/>
    <w:rsid w:val="00BA2AD8"/>
    <w:rsid w:val="00BA4702"/>
    <w:rsid w:val="00BB478D"/>
    <w:rsid w:val="00BB72BF"/>
    <w:rsid w:val="00BC0169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4AB6"/>
    <w:rsid w:val="00C54BEA"/>
    <w:rsid w:val="00C6255A"/>
    <w:rsid w:val="00C704B1"/>
    <w:rsid w:val="00C71F88"/>
    <w:rsid w:val="00C802A2"/>
    <w:rsid w:val="00C8610F"/>
    <w:rsid w:val="00C92B5B"/>
    <w:rsid w:val="00C92DC0"/>
    <w:rsid w:val="00C951B2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06BD"/>
    <w:rsid w:val="00D71990"/>
    <w:rsid w:val="00D74FBC"/>
    <w:rsid w:val="00D7609D"/>
    <w:rsid w:val="00D93B26"/>
    <w:rsid w:val="00DA7FE9"/>
    <w:rsid w:val="00DB22CD"/>
    <w:rsid w:val="00DB755A"/>
    <w:rsid w:val="00DC0327"/>
    <w:rsid w:val="00DE6004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46F27"/>
    <w:rsid w:val="00E51DA9"/>
    <w:rsid w:val="00E545C0"/>
    <w:rsid w:val="00E564D4"/>
    <w:rsid w:val="00E56ADA"/>
    <w:rsid w:val="00E57AA9"/>
    <w:rsid w:val="00E57F47"/>
    <w:rsid w:val="00E72F16"/>
    <w:rsid w:val="00E819E8"/>
    <w:rsid w:val="00E825DB"/>
    <w:rsid w:val="00E82B12"/>
    <w:rsid w:val="00E901DD"/>
    <w:rsid w:val="00E919DD"/>
    <w:rsid w:val="00E91C42"/>
    <w:rsid w:val="00EA38BB"/>
    <w:rsid w:val="00EB0ECC"/>
    <w:rsid w:val="00EB7A75"/>
    <w:rsid w:val="00EC40D3"/>
    <w:rsid w:val="00ED0A66"/>
    <w:rsid w:val="00ED18ED"/>
    <w:rsid w:val="00ED6394"/>
    <w:rsid w:val="00EE046F"/>
    <w:rsid w:val="00EE1580"/>
    <w:rsid w:val="00EE33F2"/>
    <w:rsid w:val="00EE6A1B"/>
    <w:rsid w:val="00EF0EBB"/>
    <w:rsid w:val="00EF48A5"/>
    <w:rsid w:val="00EF6290"/>
    <w:rsid w:val="00F006B8"/>
    <w:rsid w:val="00F04A77"/>
    <w:rsid w:val="00F0702C"/>
    <w:rsid w:val="00F1370E"/>
    <w:rsid w:val="00F16842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2E48"/>
    <w:rsid w:val="00F835BA"/>
    <w:rsid w:val="00F841D1"/>
    <w:rsid w:val="00F85B16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E3717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E6147A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2E7DCE"/>
    <w:rsid w:val="002F2637"/>
    <w:rsid w:val="00322333"/>
    <w:rsid w:val="00352416"/>
    <w:rsid w:val="00397FC3"/>
    <w:rsid w:val="003A405C"/>
    <w:rsid w:val="003F7F76"/>
    <w:rsid w:val="00403191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1C6D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9B3817"/>
    <w:rsid w:val="009C6CA8"/>
    <w:rsid w:val="00A13E56"/>
    <w:rsid w:val="00A22287"/>
    <w:rsid w:val="00A540DD"/>
    <w:rsid w:val="00A87377"/>
    <w:rsid w:val="00AB2974"/>
    <w:rsid w:val="00B60BDC"/>
    <w:rsid w:val="00B60CE6"/>
    <w:rsid w:val="00C3629E"/>
    <w:rsid w:val="00C57D60"/>
    <w:rsid w:val="00C838E4"/>
    <w:rsid w:val="00CB0756"/>
    <w:rsid w:val="00CE0876"/>
    <w:rsid w:val="00D17C8A"/>
    <w:rsid w:val="00D72767"/>
    <w:rsid w:val="00DA0A32"/>
    <w:rsid w:val="00DD286E"/>
    <w:rsid w:val="00E15146"/>
    <w:rsid w:val="00E6147A"/>
    <w:rsid w:val="00E9544D"/>
    <w:rsid w:val="00EA6C08"/>
    <w:rsid w:val="00EE7716"/>
    <w:rsid w:val="00EF1010"/>
    <w:rsid w:val="00F51EBD"/>
    <w:rsid w:val="00F60596"/>
    <w:rsid w:val="00F613C9"/>
    <w:rsid w:val="00F9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9C6CA8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  <w:style w:type="paragraph" w:customStyle="1" w:styleId="EC345C60E3CC4DF68E9569AA57A2E4A8">
    <w:name w:val="EC345C60E3CC4DF68E9569AA57A2E4A8"/>
    <w:rsid w:val="009C6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6F1A5-9708-48FB-A454-F42A017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2014-03-17T21:53:00Z</cp:lastPrinted>
  <dcterms:created xsi:type="dcterms:W3CDTF">2014-03-31T05:05:00Z</dcterms:created>
  <dcterms:modified xsi:type="dcterms:W3CDTF">2014-03-31T05:05:00Z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