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B1" w:rsidRDefault="00BC18B1" w:rsidP="00BC18B1">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BC18B1" w:rsidTr="00D53FAF">
        <w:trPr>
          <w:trHeight w:val="260"/>
        </w:trPr>
        <w:tc>
          <w:tcPr>
            <w:tcW w:w="1898" w:type="dxa"/>
            <w:gridSpan w:val="2"/>
            <w:shd w:val="clear" w:color="auto" w:fill="B6DDE8" w:themeFill="accent5" w:themeFillTint="66"/>
            <w:tcMar>
              <w:left w:w="108" w:type="dxa"/>
              <w:right w:w="108" w:type="dxa"/>
            </w:tcMar>
          </w:tcPr>
          <w:p w:rsidR="00BC18B1" w:rsidRPr="004D0B3E" w:rsidRDefault="00BC18B1" w:rsidP="0096562D">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BC18B1" w:rsidRPr="004D0B3E" w:rsidRDefault="00E3626B" w:rsidP="0096562D">
            <w:pPr>
              <w:spacing w:after="0" w:line="240" w:lineRule="auto"/>
              <w:contextualSpacing w:val="0"/>
              <w:rPr>
                <w:color w:val="000000" w:themeColor="text1"/>
              </w:rPr>
            </w:pPr>
            <w:r>
              <w:rPr>
                <w:color w:val="000000" w:themeColor="text1"/>
              </w:rPr>
              <w:t>Marchese</w:t>
            </w:r>
            <w:r w:rsidR="002A0CEE">
              <w:rPr>
                <w:color w:val="000000" w:themeColor="text1"/>
              </w:rPr>
              <w:t>/Benitez</w:t>
            </w:r>
          </w:p>
          <w:p w:rsidR="00BC18B1" w:rsidRPr="004D0B3E" w:rsidRDefault="00BC18B1" w:rsidP="0096562D">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BC18B1" w:rsidRPr="004D0B3E" w:rsidRDefault="002A0CEE" w:rsidP="0096562D">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BC18B1" w:rsidRDefault="002A0CEE" w:rsidP="0096562D">
            <w:pPr>
              <w:spacing w:after="0" w:line="240" w:lineRule="auto"/>
              <w:contextualSpacing w:val="0"/>
              <w:jc w:val="center"/>
              <w:rPr>
                <w:color w:val="000000" w:themeColor="text1"/>
              </w:rPr>
            </w:pPr>
            <w:r>
              <w:rPr>
                <w:color w:val="000000" w:themeColor="text1"/>
              </w:rPr>
              <w:t>Monday</w:t>
            </w:r>
          </w:p>
          <w:p w:rsidR="002A0CEE" w:rsidRPr="004D0B3E" w:rsidRDefault="002A0CEE" w:rsidP="0096562D">
            <w:pPr>
              <w:spacing w:after="0" w:line="240" w:lineRule="auto"/>
              <w:contextualSpacing w:val="0"/>
              <w:jc w:val="center"/>
              <w:rPr>
                <w:color w:val="000000" w:themeColor="text1"/>
              </w:rPr>
            </w:pPr>
            <w:r>
              <w:rPr>
                <w:color w:val="000000" w:themeColor="text1"/>
              </w:rPr>
              <w:t>8/10/15</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Standard</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BC18B1" w:rsidRDefault="00BC18B1" w:rsidP="0096562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BC18B1" w:rsidRDefault="002214F0" w:rsidP="0096562D">
            <w:pPr>
              <w:spacing w:after="0" w:line="240" w:lineRule="auto"/>
              <w:ind w:right="-465"/>
              <w:contextualSpacing w:val="0"/>
            </w:pPr>
            <w:r>
              <w:t xml:space="preserve">SBWAT develop organization system for social studies class. </w:t>
            </w:r>
          </w:p>
          <w:p w:rsidR="00BC18B1" w:rsidRDefault="00BC18B1" w:rsidP="0096562D">
            <w:pPr>
              <w:spacing w:after="0" w:line="240" w:lineRule="auto"/>
              <w:contextualSpacing w:val="0"/>
            </w:pP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BC18B1" w:rsidRDefault="007D4620" w:rsidP="007D4620">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BC18B1" w:rsidRDefault="005B5648" w:rsidP="0096562D">
            <w:pPr>
              <w:spacing w:after="0" w:line="240" w:lineRule="auto"/>
              <w:contextualSpacing w:val="0"/>
            </w:pPr>
            <w:r>
              <w:t xml:space="preserve">Students will watch a short video clip and then write a paragraph reflection.  </w:t>
            </w:r>
          </w:p>
          <w:p w:rsidR="005B5648" w:rsidRDefault="005B5648" w:rsidP="002214F0">
            <w:pPr>
              <w:spacing w:after="0" w:line="240" w:lineRule="auto"/>
              <w:contextualSpacing w:val="0"/>
            </w:pPr>
            <w:r>
              <w:t xml:space="preserve">Students will </w:t>
            </w:r>
            <w:r w:rsidR="002214F0">
              <w:t>look up words, write definitions and draw</w:t>
            </w:r>
            <w:r>
              <w:t xml:space="preserve"> a representation for each vocabulary word.</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BC18B1" w:rsidRPr="003D2F8C" w:rsidRDefault="00BC18B1" w:rsidP="0096562D">
            <w:pPr>
              <w:pStyle w:val="NoSpacing"/>
              <w:rPr>
                <w:b/>
              </w:rPr>
            </w:pPr>
            <w:r w:rsidRPr="003D2F8C">
              <w:rPr>
                <w:b/>
              </w:rPr>
              <w:t>Vocabulary</w:t>
            </w:r>
          </w:p>
          <w:p w:rsidR="00BC18B1" w:rsidRDefault="00BC18B1" w:rsidP="0096562D">
            <w:pPr>
              <w:pStyle w:val="NoSpacing"/>
              <w:rPr>
                <w:b/>
              </w:rPr>
            </w:pPr>
            <w:r>
              <w:rPr>
                <w:b/>
                <w:noProof/>
              </w:rPr>
              <mc:AlternateContent>
                <mc:Choice Requires="wps">
                  <w:drawing>
                    <wp:anchor distT="0" distB="0" distL="114300" distR="114300" simplePos="0" relativeHeight="251659264" behindDoc="0" locked="0" layoutInCell="1" allowOverlap="1" wp14:anchorId="6C7A8647" wp14:editId="337E3D51">
                      <wp:simplePos x="0" y="0"/>
                      <wp:positionH relativeFrom="column">
                        <wp:posOffset>-81280</wp:posOffset>
                      </wp:positionH>
                      <wp:positionV relativeFrom="paragraph">
                        <wp:posOffset>71755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5AF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" strokecolor="black [3040]"/>
                  </w:pict>
                </mc:Fallback>
              </mc:AlternateContent>
            </w:r>
          </w:p>
          <w:p w:rsidR="00BC18B1" w:rsidRDefault="00BC18B1" w:rsidP="0096562D">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96680B" w:rsidRDefault="0096680B" w:rsidP="0096562D">
            <w:pPr>
              <w:spacing w:after="0" w:line="240" w:lineRule="auto"/>
              <w:contextualSpacing w:val="0"/>
            </w:pPr>
            <w:r>
              <w:t>Natural resource, adaptation, latitude, longitude, absolute location, relative location, GPS, region</w:t>
            </w:r>
          </w:p>
          <w:p w:rsidR="0096680B" w:rsidRDefault="0096680B" w:rsidP="0096680B"/>
          <w:p w:rsidR="0096680B" w:rsidRDefault="0096680B" w:rsidP="0096680B">
            <w:r>
              <w:t>Writing – reflections</w:t>
            </w:r>
          </w:p>
          <w:p w:rsidR="00BC18B1" w:rsidRDefault="0096680B" w:rsidP="0096680B">
            <w:r>
              <w:t xml:space="preserve">Reading – vocabulary building, </w:t>
            </w:r>
          </w:p>
          <w:p w:rsidR="0096680B" w:rsidRDefault="0096680B" w:rsidP="0096680B">
            <w:r>
              <w:t xml:space="preserve">Organization – use of interactive notebooks </w:t>
            </w:r>
          </w:p>
          <w:p w:rsidR="0096680B" w:rsidRPr="0096680B" w:rsidRDefault="0096680B" w:rsidP="0096680B">
            <w:r>
              <w:t>Collaboration – pair work</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auto"/>
            <w:tcMar>
              <w:left w:w="108" w:type="dxa"/>
              <w:right w:w="108" w:type="dxa"/>
            </w:tcMar>
          </w:tcPr>
          <w:p w:rsidR="00BC18B1" w:rsidRPr="004D0B3E" w:rsidRDefault="00BC18B1" w:rsidP="0096562D">
            <w:pPr>
              <w:spacing w:after="0" w:line="240" w:lineRule="auto"/>
              <w:contextualSpacing w:val="0"/>
              <w:jc w:val="center"/>
              <w:rPr>
                <w:color w:val="000000" w:themeColor="text1"/>
              </w:rPr>
            </w:pPr>
          </w:p>
          <w:p w:rsidR="00BC18B1" w:rsidRPr="004D0B3E" w:rsidRDefault="00BC18B1" w:rsidP="0096562D">
            <w:pPr>
              <w:spacing w:after="0" w:line="240" w:lineRule="auto"/>
              <w:contextualSpacing w:val="0"/>
              <w:jc w:val="center"/>
              <w:rPr>
                <w:color w:val="000000" w:themeColor="text1"/>
              </w:rPr>
            </w:pPr>
          </w:p>
          <w:p w:rsidR="00BC18B1" w:rsidRPr="004D0B3E" w:rsidRDefault="00BC18B1" w:rsidP="0096562D">
            <w:pPr>
              <w:spacing w:after="0" w:line="240" w:lineRule="auto"/>
              <w:contextualSpacing w:val="0"/>
              <w:rPr>
                <w:color w:val="000000" w:themeColor="text1"/>
              </w:rPr>
            </w:pPr>
          </w:p>
          <w:p w:rsidR="00BC18B1" w:rsidRPr="004D0B3E" w:rsidRDefault="00BC18B1" w:rsidP="0096562D">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BC18B1" w:rsidRDefault="005B5648" w:rsidP="0096562D">
            <w:pPr>
              <w:spacing w:after="0" w:line="240" w:lineRule="auto"/>
              <w:contextualSpacing w:val="0"/>
            </w:pPr>
            <w:r>
              <w:t>Retaining information is a process that generally takes more than one review.  Along with learning how to effectively review and revise Cornell Notes, you will also keep an organized record of important vocabulary terms for each area of study.  Creating and working with an interactive notebook will help you by giving you a source that you can go back and refer to or study from.</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BC18B1" w:rsidRPr="004D0B3E" w:rsidRDefault="00BC18B1" w:rsidP="0096562D">
            <w:pPr>
              <w:tabs>
                <w:tab w:val="left" w:pos="5040"/>
              </w:tabs>
              <w:spacing w:after="0" w:line="240" w:lineRule="auto"/>
              <w:contextualSpacing w:val="0"/>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BC18B1" w:rsidRDefault="0096680B" w:rsidP="0096680B">
            <w:pPr>
              <w:pStyle w:val="ListParagraph"/>
              <w:numPr>
                <w:ilvl w:val="0"/>
                <w:numId w:val="1"/>
              </w:numPr>
              <w:spacing w:after="0" w:line="240" w:lineRule="auto"/>
              <w:contextualSpacing w:val="0"/>
            </w:pPr>
            <w:r>
              <w:t xml:space="preserve">Bell Work – Students will watch short clip of a retirement speech and then they will write a paragraph about what they would like someone to say about them when they retire.  </w:t>
            </w:r>
          </w:p>
          <w:p w:rsidR="0096680B" w:rsidRDefault="00176D06" w:rsidP="0096680B">
            <w:pPr>
              <w:pStyle w:val="ListParagraph"/>
              <w:numPr>
                <w:ilvl w:val="0"/>
                <w:numId w:val="1"/>
              </w:numPr>
              <w:spacing w:after="0" w:line="240" w:lineRule="auto"/>
              <w:contextualSpacing w:val="0"/>
            </w:pPr>
            <w:r>
              <w:t>Set up interactive Notebooks – students will attach covers, set up table of contents and create tab for geography</w:t>
            </w:r>
          </w:p>
          <w:p w:rsidR="00176D06" w:rsidRDefault="00176D06" w:rsidP="0096680B">
            <w:pPr>
              <w:pStyle w:val="ListParagraph"/>
              <w:numPr>
                <w:ilvl w:val="0"/>
                <w:numId w:val="1"/>
              </w:numPr>
              <w:spacing w:after="0" w:line="240" w:lineRule="auto"/>
              <w:contextualSpacing w:val="0"/>
            </w:pPr>
            <w:r>
              <w:t>Vocabulary activity introduction – students will be given a blank vocabulary activity graphic organizer and the completed version for the first 4 entries will be projected.</w:t>
            </w:r>
          </w:p>
          <w:p w:rsidR="00176D06" w:rsidRDefault="00176D06" w:rsidP="0096680B">
            <w:pPr>
              <w:pStyle w:val="ListParagraph"/>
              <w:numPr>
                <w:ilvl w:val="0"/>
                <w:numId w:val="1"/>
              </w:numPr>
              <w:spacing w:after="0" w:line="240" w:lineRule="auto"/>
              <w:contextualSpacing w:val="0"/>
            </w:pPr>
            <w:r>
              <w:t>Working in pairs, students will complete the geography vocabulary g.o. #1 &amp; 2.</w:t>
            </w:r>
          </w:p>
          <w:p w:rsidR="00BC18B1" w:rsidRDefault="00176D06" w:rsidP="0096562D">
            <w:pPr>
              <w:pStyle w:val="ListParagraph"/>
              <w:numPr>
                <w:ilvl w:val="0"/>
                <w:numId w:val="1"/>
              </w:numPr>
              <w:spacing w:after="0" w:line="240" w:lineRule="auto"/>
              <w:contextualSpacing w:val="0"/>
            </w:pPr>
            <w:r>
              <w:t>Students are instructed o</w:t>
            </w:r>
            <w:r w:rsidR="005B5648">
              <w:t>n how to construct and attach to interactive notebook.</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BC18B1" w:rsidRPr="004D0B3E" w:rsidRDefault="00BC18B1" w:rsidP="007D4620">
            <w:pPr>
              <w:tabs>
                <w:tab w:val="left" w:pos="5040"/>
              </w:tabs>
              <w:spacing w:after="0" w:line="240" w:lineRule="auto"/>
              <w:contextualSpacing w:val="0"/>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BC18B1" w:rsidRPr="004D0B3E" w:rsidRDefault="00BC18B1" w:rsidP="005B5648">
            <w:pPr>
              <w:tabs>
                <w:tab w:val="left" w:pos="5040"/>
              </w:tabs>
              <w:spacing w:after="0" w:line="240" w:lineRule="auto"/>
              <w:ind w:right="140"/>
              <w:contextualSpacing w:val="0"/>
              <w:rPr>
                <w:color w:val="000000" w:themeColor="text1"/>
              </w:rPr>
            </w:pPr>
          </w:p>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BC18B1" w:rsidRDefault="005B5648" w:rsidP="0096562D">
            <w:pPr>
              <w:spacing w:after="0" w:line="240" w:lineRule="auto"/>
              <w:contextualSpacing w:val="0"/>
            </w:pPr>
            <w:r>
              <w:t xml:space="preserve">GP – model interactive notebook set up, vocabulary graphic organizer </w:t>
            </w:r>
          </w:p>
          <w:p w:rsidR="005B5648" w:rsidRDefault="005B5648" w:rsidP="0096562D">
            <w:pPr>
              <w:spacing w:after="0" w:line="240" w:lineRule="auto"/>
              <w:contextualSpacing w:val="0"/>
            </w:pPr>
            <w:r>
              <w:t>IP – working in pairs, students will complete geography vocabulary graphic organizers.</w:t>
            </w:r>
          </w:p>
        </w:tc>
      </w:tr>
      <w:tr w:rsidR="00BC18B1" w:rsidTr="007D4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611" w:type="dxa"/>
            <w:shd w:val="clear" w:color="auto" w:fill="auto"/>
            <w:tcMar>
              <w:left w:w="108" w:type="dxa"/>
              <w:right w:w="108" w:type="dxa"/>
            </w:tcMar>
          </w:tcPr>
          <w:p w:rsidR="00BC18B1" w:rsidRPr="004D0B3E" w:rsidRDefault="00BC18B1" w:rsidP="007D4620">
            <w:pPr>
              <w:tabs>
                <w:tab w:val="left" w:pos="5040"/>
              </w:tabs>
              <w:spacing w:after="0" w:line="240" w:lineRule="auto"/>
              <w:contextualSpacing w:val="0"/>
              <w:rPr>
                <w:color w:val="000000" w:themeColor="text1"/>
              </w:rPr>
            </w:pPr>
          </w:p>
        </w:tc>
        <w:tc>
          <w:tcPr>
            <w:tcW w:w="2292" w:type="dxa"/>
            <w:gridSpan w:val="4"/>
            <w:shd w:val="clear" w:color="auto" w:fill="auto"/>
            <w:tcMar>
              <w:left w:w="100" w:type="dxa"/>
              <w:right w:w="100" w:type="dxa"/>
            </w:tcMar>
          </w:tcPr>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BC18B1" w:rsidRDefault="005B5648" w:rsidP="0096562D">
            <w:pPr>
              <w:spacing w:after="0" w:line="240" w:lineRule="auto"/>
              <w:contextualSpacing w:val="0"/>
            </w:pPr>
            <w:r>
              <w:t xml:space="preserve">Participation check – students will explain how they contributed to class today. </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BC18B1" w:rsidRPr="004D0B3E" w:rsidRDefault="00BC18B1" w:rsidP="007D4620">
            <w:pPr>
              <w:tabs>
                <w:tab w:val="left" w:pos="5040"/>
              </w:tabs>
              <w:spacing w:after="0" w:line="240" w:lineRule="auto"/>
              <w:contextualSpacing w:val="0"/>
              <w:rPr>
                <w:color w:val="000000" w:themeColor="text1"/>
              </w:rPr>
            </w:pPr>
          </w:p>
        </w:tc>
        <w:tc>
          <w:tcPr>
            <w:tcW w:w="2292" w:type="dxa"/>
            <w:gridSpan w:val="4"/>
            <w:shd w:val="clear" w:color="auto" w:fill="auto"/>
            <w:tcMar>
              <w:left w:w="100" w:type="dxa"/>
              <w:right w:w="100" w:type="dxa"/>
            </w:tcMar>
          </w:tcPr>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BC18B1" w:rsidRDefault="005B5648" w:rsidP="0096562D">
            <w:pPr>
              <w:spacing w:after="0" w:line="240" w:lineRule="auto"/>
              <w:contextualSpacing w:val="0"/>
            </w:pPr>
            <w:r>
              <w:t>Completion of I.N. set up and vocabulary graphic organizer.</w:t>
            </w:r>
          </w:p>
          <w:p w:rsidR="00BC18B1" w:rsidRDefault="00BC18B1" w:rsidP="0096562D">
            <w:pPr>
              <w:spacing w:after="0" w:line="240" w:lineRule="auto"/>
              <w:contextualSpacing w:val="0"/>
            </w:pPr>
          </w:p>
        </w:tc>
      </w:tr>
      <w:tr w:rsidR="00BC18B1" w:rsidTr="007D4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7"/>
        </w:trPr>
        <w:tc>
          <w:tcPr>
            <w:tcW w:w="2110" w:type="dxa"/>
            <w:gridSpan w:val="4"/>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sz w:val="20"/>
                <w:szCs w:val="20"/>
              </w:rPr>
            </w:pPr>
            <w:r w:rsidRPr="004D0B3E">
              <w:rPr>
                <w:color w:val="000000" w:themeColor="text1"/>
                <w:sz w:val="20"/>
                <w:szCs w:val="20"/>
              </w:rPr>
              <w:t>Differentiation</w:t>
            </w:r>
          </w:p>
          <w:p w:rsidR="00BC18B1" w:rsidRPr="004D0B3E" w:rsidRDefault="00BC18B1" w:rsidP="0096562D">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60288" behindDoc="0" locked="0" layoutInCell="1" allowOverlap="1" wp14:anchorId="63FBF636" wp14:editId="54215141">
                      <wp:simplePos x="0" y="0"/>
                      <wp:positionH relativeFrom="column">
                        <wp:posOffset>-99695</wp:posOffset>
                      </wp:positionH>
                      <wp:positionV relativeFrom="paragraph">
                        <wp:posOffset>15240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C71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" strokecolor="black [3040]"/>
                  </w:pict>
                </mc:Fallback>
              </mc:AlternateContent>
            </w:r>
          </w:p>
          <w:p w:rsidR="00BC18B1" w:rsidRPr="004D0B3E" w:rsidRDefault="00BC18B1" w:rsidP="0096562D">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7D4620" w:rsidRDefault="005B5648" w:rsidP="007D4620">
            <w:pPr>
              <w:pStyle w:val="ListParagraph"/>
              <w:numPr>
                <w:ilvl w:val="0"/>
                <w:numId w:val="3"/>
              </w:numPr>
              <w:spacing w:after="0" w:line="240" w:lineRule="auto"/>
              <w:contextualSpacing w:val="0"/>
            </w:pPr>
            <w:r>
              <w:t xml:space="preserve"> Additional time to complete assignment</w:t>
            </w:r>
            <w:r w:rsidR="007D4620">
              <w:t xml:space="preserve"> 2.  </w:t>
            </w:r>
            <w:r w:rsidR="007D4620">
              <w:t xml:space="preserve">Written directions &amp; completed examples </w:t>
            </w:r>
          </w:p>
          <w:p w:rsidR="00BC18B1" w:rsidRDefault="005B5648" w:rsidP="007D4620">
            <w:pPr>
              <w:spacing w:after="0" w:line="240" w:lineRule="auto"/>
              <w:ind w:left="360"/>
              <w:contextualSpacing w:val="0"/>
            </w:pPr>
            <w:r>
              <w:t>None</w:t>
            </w:r>
          </w:p>
        </w:tc>
      </w:tr>
    </w:tbl>
    <w:p w:rsidR="00766113" w:rsidRDefault="00766113"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2214F0" w:rsidTr="00D53FAF">
        <w:trPr>
          <w:trHeight w:val="260"/>
        </w:trPr>
        <w:tc>
          <w:tcPr>
            <w:tcW w:w="1898" w:type="dxa"/>
            <w:gridSpan w:val="2"/>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2214F0" w:rsidRPr="004D0B3E" w:rsidRDefault="002214F0" w:rsidP="002214F0">
            <w:pPr>
              <w:spacing w:after="0" w:line="240" w:lineRule="auto"/>
              <w:contextualSpacing w:val="0"/>
              <w:rPr>
                <w:color w:val="000000" w:themeColor="text1"/>
              </w:rPr>
            </w:pPr>
            <w:r>
              <w:rPr>
                <w:color w:val="000000" w:themeColor="text1"/>
              </w:rPr>
              <w:t>Marchese/Benitez</w:t>
            </w: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2214F0">
            <w:pPr>
              <w:spacing w:after="0" w:line="240" w:lineRule="auto"/>
              <w:contextualSpacing w:val="0"/>
              <w:jc w:val="center"/>
              <w:rPr>
                <w:color w:val="000000" w:themeColor="text1"/>
              </w:rPr>
            </w:pPr>
            <w:r>
              <w:rPr>
                <w:color w:val="000000" w:themeColor="text1"/>
              </w:rPr>
              <w:t>Tuesday</w:t>
            </w:r>
          </w:p>
          <w:p w:rsidR="002214F0" w:rsidRPr="004D0B3E" w:rsidRDefault="002214F0" w:rsidP="002214F0">
            <w:pPr>
              <w:spacing w:after="0" w:line="240" w:lineRule="auto"/>
              <w:contextualSpacing w:val="0"/>
              <w:jc w:val="center"/>
              <w:rPr>
                <w:color w:val="000000" w:themeColor="text1"/>
              </w:rPr>
            </w:pPr>
            <w:r>
              <w:rPr>
                <w:color w:val="000000" w:themeColor="text1"/>
              </w:rPr>
              <w:t>8/11</w:t>
            </w:r>
            <w:r>
              <w:rPr>
                <w:color w:val="000000" w:themeColor="text1"/>
              </w:rPr>
              <w:t>/15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2214F0" w:rsidRDefault="002214F0" w:rsidP="00AE21E9">
            <w:pPr>
              <w:spacing w:after="0" w:line="240" w:lineRule="auto"/>
              <w:contextualSpacing w:val="0"/>
            </w:pPr>
            <w:r>
              <w:t>S4C2-PO2 Explain the concept of regions and why they change.</w:t>
            </w:r>
          </w:p>
          <w:p w:rsidR="002214F0" w:rsidRDefault="002214F0" w:rsidP="00AE21E9">
            <w:pPr>
              <w:spacing w:after="0" w:line="240" w:lineRule="auto"/>
              <w:contextualSpacing w:val="0"/>
            </w:pPr>
            <w:r>
              <w:t>S4C1- PO4 – Locate physical and cultural features (e.g., continents, cities, countries, significant waterways, mountain ranges, climate zones, major water bodies, landforms) throughout the world.</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2214F0" w:rsidRDefault="002214F0" w:rsidP="00AE21E9">
            <w:pPr>
              <w:spacing w:after="0" w:line="240" w:lineRule="auto"/>
              <w:ind w:right="-465"/>
              <w:contextualSpacing w:val="0"/>
            </w:pPr>
            <w:r>
              <w:t>Students will understand the decennial census using maps, analysis skills and interviews.</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7D4620">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2214F0" w:rsidRDefault="00E82B88" w:rsidP="00E82B88">
            <w:pPr>
              <w:spacing w:after="0" w:line="240" w:lineRule="auto"/>
              <w:contextualSpacing w:val="0"/>
            </w:pPr>
            <w:r>
              <w:t>Students will view video segments and take Cornell Notes.  Students will read a reading passage and analyze a map, then write in a chart. Students will write questions for a class census.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2214F0" w:rsidRPr="003D2F8C" w:rsidRDefault="002214F0" w:rsidP="00AE21E9">
            <w:pPr>
              <w:pStyle w:val="NoSpacing"/>
              <w:rPr>
                <w:b/>
              </w:rPr>
            </w:pPr>
            <w:r w:rsidRPr="003D2F8C">
              <w:rPr>
                <w:b/>
              </w:rPr>
              <w:t>Vocabulary</w:t>
            </w:r>
          </w:p>
          <w:p w:rsidR="002214F0" w:rsidRDefault="002214F0" w:rsidP="00AE21E9">
            <w:pPr>
              <w:pStyle w:val="NoSpacing"/>
              <w:rPr>
                <w:b/>
              </w:rPr>
            </w:pPr>
            <w:r>
              <w:rPr>
                <w:b/>
                <w:noProof/>
              </w:rPr>
              <mc:AlternateContent>
                <mc:Choice Requires="wps">
                  <w:drawing>
                    <wp:anchor distT="0" distB="0" distL="114300" distR="114300" simplePos="0" relativeHeight="251662336" behindDoc="0" locked="0" layoutInCell="1" allowOverlap="1" wp14:anchorId="64E34439" wp14:editId="7DBD2CD9">
                      <wp:simplePos x="0" y="0"/>
                      <wp:positionH relativeFrom="column">
                        <wp:posOffset>-81280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1A575"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" strokecolor="black [3040]"/>
                  </w:pict>
                </mc:Fallback>
              </mc:AlternateContent>
            </w:r>
          </w:p>
          <w:p w:rsidR="002214F0" w:rsidRDefault="002214F0" w:rsidP="00AE21E9">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E82B88" w:rsidRDefault="00E82B88" w:rsidP="00AE21E9">
            <w:pPr>
              <w:spacing w:after="0" w:line="240" w:lineRule="auto"/>
              <w:contextualSpacing w:val="0"/>
            </w:pPr>
            <w:r>
              <w:t>Census, decennial, interview, data</w:t>
            </w:r>
          </w:p>
          <w:p w:rsidR="00410D98" w:rsidRDefault="00410D98" w:rsidP="00E82B88">
            <w:bookmarkStart w:id="0" w:name="_GoBack"/>
            <w:bookmarkEnd w:id="0"/>
          </w:p>
          <w:p w:rsidR="00D53FAF" w:rsidRDefault="00410D98" w:rsidP="00E82B88">
            <w:r>
              <w:t xml:space="preserve">W – Quick write </w:t>
            </w:r>
          </w:p>
          <w:p w:rsidR="00D53FAF" w:rsidRDefault="00D53FAF" w:rsidP="00E82B88">
            <w:r>
              <w:t>I – Develop questions</w:t>
            </w:r>
          </w:p>
          <w:p w:rsidR="00E82B88" w:rsidRDefault="00E82B88" w:rsidP="00E82B88">
            <w:r>
              <w:t xml:space="preserve">C – Group collaboration </w:t>
            </w:r>
          </w:p>
          <w:p w:rsidR="00410D98" w:rsidRDefault="00410D98" w:rsidP="00E82B88">
            <w:r>
              <w:t>O – Focused note taking</w:t>
            </w:r>
          </w:p>
          <w:p w:rsidR="00410D98" w:rsidRPr="00E82B88" w:rsidRDefault="00410D98" w:rsidP="00E82B88">
            <w:r>
              <w:t xml:space="preserve">R – Cornell note taking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2214F0" w:rsidRDefault="00E82B88" w:rsidP="00AE21E9">
            <w:pPr>
              <w:spacing w:after="0" w:line="240" w:lineRule="auto"/>
              <w:contextualSpacing w:val="0"/>
            </w:pPr>
            <w:r>
              <w:t xml:space="preserve">Geographers and historians use many tools to analyze information about the earth and people.  At times government agencies assist in proving the data necessary for historians and geographers to analyze.  The U.S. Census is one source of data that they can draw upon to deduce the impact people have made to any one area.  </w:t>
            </w:r>
          </w:p>
        </w:tc>
      </w:tr>
      <w:tr w:rsidR="002214F0" w:rsidTr="00D53FA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87"/>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2214F0" w:rsidRDefault="00E82B88" w:rsidP="00D53FAF">
            <w:pPr>
              <w:pStyle w:val="ListParagraph"/>
              <w:numPr>
                <w:ilvl w:val="0"/>
                <w:numId w:val="4"/>
              </w:numPr>
              <w:spacing w:after="0" w:line="240" w:lineRule="auto"/>
              <w:contextualSpacing w:val="0"/>
            </w:pPr>
            <w:r>
              <w:t xml:space="preserve"> Bell work:  </w:t>
            </w:r>
            <w:r w:rsidR="00410D98">
              <w:t>QW:  “If you are bilingual, then you are doubly rich.”  Explain this quote.  What does Cisneros mean?  Do you agree with her?  Why or Why not?</w:t>
            </w:r>
          </w:p>
          <w:p w:rsidR="00D53FAF" w:rsidRPr="00902ADD" w:rsidRDefault="00D53FAF" w:rsidP="00D53FAF">
            <w:pPr>
              <w:pStyle w:val="ListParagraph"/>
              <w:widowControl/>
              <w:numPr>
                <w:ilvl w:val="0"/>
                <w:numId w:val="4"/>
              </w:numPr>
              <w:spacing w:after="0" w:line="240" w:lineRule="auto"/>
              <w:rPr>
                <w:color w:val="000000" w:themeColor="text1"/>
              </w:rPr>
            </w:pPr>
            <w:r w:rsidRPr="00902ADD">
              <w:rPr>
                <w:color w:val="000000" w:themeColor="text1"/>
              </w:rPr>
              <w:t>Discovery Ed – Video Segment:  Introduction to Census &amp; Sampling.</w:t>
            </w:r>
          </w:p>
          <w:p w:rsidR="00D53FAF" w:rsidRPr="00902ADD" w:rsidRDefault="00D53FAF" w:rsidP="00D53FAF">
            <w:pPr>
              <w:pStyle w:val="ListParagraph"/>
              <w:widowControl/>
              <w:numPr>
                <w:ilvl w:val="0"/>
                <w:numId w:val="4"/>
              </w:numPr>
              <w:spacing w:after="0" w:line="240" w:lineRule="auto"/>
              <w:rPr>
                <w:color w:val="000000" w:themeColor="text1"/>
              </w:rPr>
            </w:pPr>
            <w:r w:rsidRPr="00902ADD">
              <w:rPr>
                <w:color w:val="000000" w:themeColor="text1"/>
              </w:rPr>
              <w:t>Discovery Ed – Video Segment:  Tracking N.Y. Population.</w:t>
            </w:r>
          </w:p>
          <w:p w:rsidR="00D53FAF" w:rsidRPr="00902ADD" w:rsidRDefault="00D53FAF" w:rsidP="00D53FAF">
            <w:pPr>
              <w:pStyle w:val="ListParagraph"/>
              <w:widowControl/>
              <w:numPr>
                <w:ilvl w:val="0"/>
                <w:numId w:val="4"/>
              </w:numPr>
              <w:spacing w:after="0" w:line="240" w:lineRule="auto"/>
              <w:rPr>
                <w:color w:val="000000" w:themeColor="text1"/>
              </w:rPr>
            </w:pPr>
            <w:r w:rsidRPr="00902ADD">
              <w:rPr>
                <w:color w:val="000000" w:themeColor="text1"/>
              </w:rPr>
              <w:t>Reading:  Population of the U.S.</w:t>
            </w:r>
          </w:p>
          <w:p w:rsidR="00D53FAF" w:rsidRPr="00902ADD" w:rsidRDefault="00D53FAF" w:rsidP="00D53FAF">
            <w:pPr>
              <w:pStyle w:val="ListParagraph"/>
              <w:widowControl/>
              <w:numPr>
                <w:ilvl w:val="0"/>
                <w:numId w:val="4"/>
              </w:numPr>
              <w:spacing w:after="0" w:line="240" w:lineRule="auto"/>
              <w:rPr>
                <w:color w:val="000000" w:themeColor="text1"/>
              </w:rPr>
            </w:pPr>
            <w:r w:rsidRPr="00902ADD">
              <w:rPr>
                <w:color w:val="000000" w:themeColor="text1"/>
              </w:rPr>
              <w:t>Complete Population of the US Census and mapping activity.</w:t>
            </w:r>
          </w:p>
          <w:p w:rsidR="002214F0" w:rsidRPr="00D53FAF" w:rsidRDefault="00D53FAF" w:rsidP="00AE21E9">
            <w:pPr>
              <w:pStyle w:val="ListParagraph"/>
              <w:widowControl/>
              <w:numPr>
                <w:ilvl w:val="0"/>
                <w:numId w:val="4"/>
              </w:numPr>
              <w:spacing w:after="0" w:line="240" w:lineRule="auto"/>
              <w:rPr>
                <w:color w:val="000000" w:themeColor="text1"/>
              </w:rPr>
            </w:pPr>
            <w:r w:rsidRPr="00902ADD">
              <w:rPr>
                <w:color w:val="000000" w:themeColor="text1"/>
              </w:rPr>
              <w:t>Clas</w:t>
            </w:r>
            <w:r>
              <w:rPr>
                <w:color w:val="000000" w:themeColor="text1"/>
              </w:rPr>
              <w:t>s created census – working in groups of 4 – students will develop questions to be included in the class census.</w:t>
            </w:r>
            <w:r w:rsidRPr="00902ADD">
              <w:rPr>
                <w:color w:val="000000" w:themeColor="text1"/>
              </w:rPr>
              <w:t xml:space="preserve">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2214F0" w:rsidRDefault="00D53FAF" w:rsidP="00AE21E9">
            <w:pPr>
              <w:spacing w:after="0" w:line="240" w:lineRule="auto"/>
              <w:contextualSpacing w:val="0"/>
            </w:pPr>
            <w:r>
              <w:t>GP – Model labeling of paper for Cornell Notes and review process.</w:t>
            </w:r>
          </w:p>
          <w:p w:rsidR="002214F0" w:rsidRDefault="00D53FAF" w:rsidP="00AE21E9">
            <w:pPr>
              <w:spacing w:after="0" w:line="240" w:lineRule="auto"/>
              <w:contextualSpacing w:val="0"/>
            </w:pPr>
            <w:r>
              <w:t>IP – Complete U.S. Census and mapping activity g.o.</w:t>
            </w:r>
          </w:p>
          <w:p w:rsidR="00D53FAF" w:rsidRDefault="00D53FAF" w:rsidP="00AE21E9">
            <w:pPr>
              <w:spacing w:after="0" w:line="240" w:lineRule="auto"/>
              <w:contextualSpacing w:val="0"/>
            </w:pPr>
            <w:r>
              <w:t>Collaborate to develop questions for class census.</w:t>
            </w:r>
          </w:p>
          <w:p w:rsidR="002214F0" w:rsidRDefault="002214F0" w:rsidP="00AE21E9">
            <w:pPr>
              <w:spacing w:after="0" w:line="240" w:lineRule="auto"/>
              <w:contextualSpacing w:val="0"/>
            </w:pP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2214F0" w:rsidRDefault="00D53FAF" w:rsidP="00AE21E9">
            <w:pPr>
              <w:pStyle w:val="ListParagraph"/>
              <w:numPr>
                <w:ilvl w:val="0"/>
                <w:numId w:val="6"/>
              </w:numPr>
              <w:spacing w:after="0" w:line="240" w:lineRule="auto"/>
              <w:contextualSpacing w:val="0"/>
            </w:pPr>
            <w:r>
              <w:t xml:space="preserve"> Students will switch groups and review questions produced with another team.</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2214F0" w:rsidRDefault="00D53FAF" w:rsidP="00AE21E9">
            <w:pPr>
              <w:pStyle w:val="ListParagraph"/>
              <w:numPr>
                <w:ilvl w:val="0"/>
                <w:numId w:val="7"/>
              </w:numPr>
              <w:spacing w:after="0" w:line="240" w:lineRule="auto"/>
              <w:contextualSpacing w:val="0"/>
            </w:pPr>
            <w:r>
              <w:t xml:space="preserve"> Completed mapping exercise.</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sz w:val="20"/>
                <w:szCs w:val="20"/>
              </w:rPr>
            </w:pPr>
            <w:r w:rsidRPr="004D0B3E">
              <w:rPr>
                <w:color w:val="000000" w:themeColor="text1"/>
                <w:sz w:val="20"/>
                <w:szCs w:val="20"/>
              </w:rPr>
              <w:lastRenderedPageBreak/>
              <w:t>Differentiation</w:t>
            </w:r>
          </w:p>
          <w:p w:rsidR="002214F0" w:rsidRPr="004D0B3E" w:rsidRDefault="002214F0" w:rsidP="00AE21E9">
            <w:pPr>
              <w:spacing w:after="0" w:line="240" w:lineRule="auto"/>
              <w:contextualSpacing w:val="0"/>
              <w:rPr>
                <w:color w:val="000000" w:themeColor="text1"/>
                <w:sz w:val="20"/>
                <w:szCs w:val="20"/>
              </w:rPr>
            </w:pPr>
          </w:p>
          <w:p w:rsidR="002214F0" w:rsidRPr="004D0B3E" w:rsidRDefault="002214F0" w:rsidP="00AE21E9">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63360" behindDoc="0" locked="0" layoutInCell="1" allowOverlap="1" wp14:anchorId="5D6E817C" wp14:editId="736A473D">
                      <wp:simplePos x="0" y="0"/>
                      <wp:positionH relativeFrom="column">
                        <wp:posOffset>-99695</wp:posOffset>
                      </wp:positionH>
                      <wp:positionV relativeFrom="paragraph">
                        <wp:posOffset>15240</wp:posOffset>
                      </wp:positionV>
                      <wp:extent cx="6858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07BE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TtgEAALk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" strokecolor="black [3040]"/>
                  </w:pict>
                </mc:Fallback>
              </mc:AlternateContent>
            </w:r>
          </w:p>
          <w:p w:rsidR="002214F0" w:rsidRPr="004D0B3E" w:rsidRDefault="002214F0" w:rsidP="00AE21E9">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D53FAF" w:rsidRDefault="00D53FAF" w:rsidP="00D53FAF">
            <w:pPr>
              <w:pStyle w:val="ListParagraph"/>
              <w:numPr>
                <w:ilvl w:val="0"/>
                <w:numId w:val="8"/>
              </w:numPr>
              <w:spacing w:after="0" w:line="240" w:lineRule="auto"/>
              <w:contextualSpacing w:val="0"/>
            </w:pPr>
            <w:r>
              <w:t>Additional time to complete assignment</w:t>
            </w:r>
          </w:p>
          <w:p w:rsidR="00D53FAF" w:rsidRDefault="00D53FAF" w:rsidP="00D53FAF">
            <w:pPr>
              <w:pStyle w:val="ListParagraph"/>
              <w:numPr>
                <w:ilvl w:val="0"/>
                <w:numId w:val="8"/>
              </w:numPr>
              <w:spacing w:after="0" w:line="240" w:lineRule="auto"/>
              <w:contextualSpacing w:val="0"/>
            </w:pPr>
            <w:r>
              <w:t xml:space="preserve">Written directions &amp; completed examples </w:t>
            </w:r>
          </w:p>
          <w:p w:rsidR="002214F0" w:rsidRDefault="00D53FAF" w:rsidP="00AE21E9">
            <w:pPr>
              <w:spacing w:after="0" w:line="240" w:lineRule="auto"/>
              <w:contextualSpacing w:val="0"/>
            </w:pPr>
            <w:r w:rsidRPr="00902ADD">
              <w:rPr>
                <w:color w:val="000000" w:themeColor="text1"/>
              </w:rPr>
              <w:t>Review Cornell Notes, fill in information &amp; write a summary.</w:t>
            </w:r>
          </w:p>
        </w:tc>
      </w:tr>
    </w:tbl>
    <w:p w:rsidR="002214F0" w:rsidRDefault="002214F0"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2214F0" w:rsidTr="00D53FAF">
        <w:trPr>
          <w:trHeight w:val="260"/>
        </w:trPr>
        <w:tc>
          <w:tcPr>
            <w:tcW w:w="1898" w:type="dxa"/>
            <w:gridSpan w:val="2"/>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rPr>
                <w:color w:val="000000" w:themeColor="text1"/>
              </w:rPr>
            </w:pPr>
          </w:p>
          <w:p w:rsidR="002214F0" w:rsidRPr="004D0B3E" w:rsidRDefault="002214F0" w:rsidP="002214F0">
            <w:pPr>
              <w:spacing w:after="0" w:line="240" w:lineRule="auto"/>
              <w:contextualSpacing w:val="0"/>
              <w:rPr>
                <w:color w:val="000000" w:themeColor="text1"/>
              </w:rPr>
            </w:pPr>
            <w:r>
              <w:rPr>
                <w:color w:val="000000" w:themeColor="text1"/>
              </w:rPr>
              <w:t>Marchese/Benitez</w:t>
            </w: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2214F0">
            <w:pPr>
              <w:spacing w:after="0" w:line="240" w:lineRule="auto"/>
              <w:contextualSpacing w:val="0"/>
              <w:jc w:val="center"/>
              <w:rPr>
                <w:color w:val="000000" w:themeColor="text1"/>
              </w:rPr>
            </w:pPr>
            <w:r>
              <w:rPr>
                <w:color w:val="000000" w:themeColor="text1"/>
              </w:rPr>
              <w:t>Wednesday</w:t>
            </w:r>
            <w:r>
              <w:rPr>
                <w:color w:val="000000" w:themeColor="text1"/>
              </w:rPr>
              <w:t xml:space="preserve"> </w:t>
            </w:r>
          </w:p>
          <w:p w:rsidR="002214F0" w:rsidRPr="004D0B3E" w:rsidRDefault="002214F0" w:rsidP="002214F0">
            <w:pPr>
              <w:spacing w:after="0" w:line="240" w:lineRule="auto"/>
              <w:contextualSpacing w:val="0"/>
              <w:jc w:val="center"/>
              <w:rPr>
                <w:color w:val="000000" w:themeColor="text1"/>
              </w:rPr>
            </w:pPr>
            <w:r>
              <w:rPr>
                <w:color w:val="000000" w:themeColor="text1"/>
              </w:rPr>
              <w:t>8/12</w:t>
            </w:r>
            <w:r>
              <w:rPr>
                <w:color w:val="000000" w:themeColor="text1"/>
              </w:rPr>
              <w:t>/15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D53FAF" w:rsidRPr="00D53FAF" w:rsidRDefault="00D53FAF" w:rsidP="00D53FAF">
            <w:pPr>
              <w:widowControl/>
              <w:spacing w:after="0" w:line="240" w:lineRule="auto"/>
              <w:contextualSpacing w:val="0"/>
              <w:rPr>
                <w:color w:val="000000" w:themeColor="text1"/>
                <w:szCs w:val="24"/>
              </w:rPr>
            </w:pPr>
            <w:r w:rsidRPr="00D53FAF">
              <w:rPr>
                <w:color w:val="000000" w:themeColor="text1"/>
                <w:szCs w:val="24"/>
              </w:rPr>
              <w:t xml:space="preserve">S4C2-PO2:  Explain the concept of regions and why they change.   </w:t>
            </w:r>
          </w:p>
          <w:p w:rsidR="002214F0" w:rsidRDefault="00D53FAF" w:rsidP="00AE21E9">
            <w:pPr>
              <w:spacing w:after="0" w:line="240" w:lineRule="auto"/>
              <w:contextualSpacing w:val="0"/>
            </w:pPr>
            <w:r w:rsidRPr="00D53FAF">
              <w:rPr>
                <w:color w:val="000000" w:themeColor="text1"/>
              </w:rPr>
              <w:t>S4C4-PO4:  Analyze how social (e.g. family), physical (e.g., good climate, farmland, water, minerals), and economic (e.g., jobs) resources influence where human populations choose to live.</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2214F0" w:rsidRDefault="00D53FAF" w:rsidP="00D53FAF">
            <w:pPr>
              <w:spacing w:after="0" w:line="240" w:lineRule="auto"/>
              <w:ind w:right="-465"/>
              <w:contextualSpacing w:val="0"/>
            </w:pPr>
            <w:r w:rsidRPr="00902ADD">
              <w:rPr>
                <w:color w:val="000000" w:themeColor="text1"/>
              </w:rPr>
              <w:t xml:space="preserve">Students will understand the importance of agriculture and natural resources to specific regions of the United States.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D53FAF">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2214F0" w:rsidRDefault="00D53FAF" w:rsidP="00AE21E9">
            <w:pPr>
              <w:spacing w:after="0" w:line="240" w:lineRule="auto"/>
              <w:contextualSpacing w:val="0"/>
            </w:pPr>
            <w:r w:rsidRPr="00902ADD">
              <w:rPr>
                <w:color w:val="000000" w:themeColor="text1"/>
              </w:rPr>
              <w:t>Students will read and participate in note-taking strategies.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2214F0" w:rsidRPr="003D2F8C" w:rsidRDefault="002214F0" w:rsidP="00AE21E9">
            <w:pPr>
              <w:pStyle w:val="NoSpacing"/>
              <w:rPr>
                <w:b/>
              </w:rPr>
            </w:pPr>
            <w:r w:rsidRPr="003D2F8C">
              <w:rPr>
                <w:b/>
              </w:rPr>
              <w:t>Vocabulary</w:t>
            </w:r>
          </w:p>
          <w:p w:rsidR="002214F0" w:rsidRDefault="002214F0" w:rsidP="00AE21E9">
            <w:pPr>
              <w:pStyle w:val="NoSpacing"/>
              <w:rPr>
                <w:b/>
              </w:rPr>
            </w:pPr>
            <w:r>
              <w:rPr>
                <w:b/>
                <w:noProof/>
              </w:rPr>
              <mc:AlternateContent>
                <mc:Choice Requires="wps">
                  <w:drawing>
                    <wp:anchor distT="0" distB="0" distL="114300" distR="114300" simplePos="0" relativeHeight="251665408" behindDoc="0" locked="0" layoutInCell="1" allowOverlap="1" wp14:anchorId="64E34439" wp14:editId="7DBD2CD9">
                      <wp:simplePos x="0" y="0"/>
                      <wp:positionH relativeFrom="column">
                        <wp:posOffset>-81280</wp:posOffset>
                      </wp:positionH>
                      <wp:positionV relativeFrom="paragraph">
                        <wp:posOffset>71755</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EC44C"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VtgEAALkDAAAOAAAAZHJzL2Uyb0RvYy54bWysU8GOEzEMvSPxD1HudKaLWFW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" strokecolor="black [3040]"/>
                  </w:pict>
                </mc:Fallback>
              </mc:AlternateContent>
            </w:r>
          </w:p>
          <w:p w:rsidR="002214F0" w:rsidRDefault="002214F0" w:rsidP="00AE21E9">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D53FAF" w:rsidRDefault="00D53FAF" w:rsidP="007D4620">
            <w:pPr>
              <w:spacing w:after="0" w:line="240" w:lineRule="auto"/>
              <w:contextualSpacing w:val="0"/>
            </w:pPr>
            <w:r w:rsidRPr="00902ADD">
              <w:rPr>
                <w:color w:val="000000" w:themeColor="text1"/>
              </w:rPr>
              <w:t>Gross, export, harvesting, threshing, minerals, deposits</w:t>
            </w:r>
            <w:r>
              <w:rPr>
                <w:color w:val="000000" w:themeColor="text1"/>
              </w:rPr>
              <w:t xml:space="preserve">, irrigation, </w:t>
            </w:r>
          </w:p>
          <w:p w:rsidR="00D53FAF" w:rsidRDefault="00D53FAF" w:rsidP="00D53FAF"/>
          <w:p w:rsidR="00D53FAF" w:rsidRDefault="00D53FAF" w:rsidP="00D53FAF">
            <w:r>
              <w:t xml:space="preserve">W – </w:t>
            </w:r>
            <w:r>
              <w:t>Write a reflection (BW)</w:t>
            </w:r>
          </w:p>
          <w:p w:rsidR="00D53FAF" w:rsidRDefault="00D53FAF" w:rsidP="00D53FAF">
            <w:r>
              <w:t xml:space="preserve">C – Group collaboration </w:t>
            </w:r>
          </w:p>
          <w:p w:rsidR="00D53FAF" w:rsidRDefault="00D53FAF" w:rsidP="00D53FAF">
            <w:r>
              <w:t>O – Focused note taking</w:t>
            </w:r>
          </w:p>
          <w:p w:rsidR="002214F0" w:rsidRPr="00D53FAF" w:rsidRDefault="00D53FAF" w:rsidP="00D53FAF">
            <w:r>
              <w:t>R – Cornell note taking</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2214F0" w:rsidRDefault="00D53FAF" w:rsidP="00AE21E9">
            <w:pPr>
              <w:spacing w:after="0" w:line="240" w:lineRule="auto"/>
              <w:contextualSpacing w:val="0"/>
            </w:pPr>
            <w:r w:rsidRPr="00902ADD">
              <w:rPr>
                <w:color w:val="000000" w:themeColor="text1"/>
              </w:rPr>
              <w:t xml:space="preserve">When we evaluate US census data we can determine where people are living and in what numbers.   Geographers use this information and couple it with maps that tell us where natural resources are located.  These two bits of data are part of the process of understanding why people move to specific locations throughout the United States.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 xml:space="preserve">Bellwork:  CNN Student News </w:t>
            </w:r>
            <w:r>
              <w:rPr>
                <w:color w:val="000000" w:themeColor="text1"/>
              </w:rPr>
              <w:t>archive – learn how to use Forums in LEARN.</w:t>
            </w:r>
          </w:p>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Reading:  U.S. Geography – Economic Features – Agriculture</w:t>
            </w:r>
          </w:p>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Cornell Notes on reading.</w:t>
            </w:r>
          </w:p>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Grazing Animals &amp; Fishing Map.</w:t>
            </w:r>
          </w:p>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U.S. Geography – Economic Features – Natural Resources</w:t>
            </w:r>
          </w:p>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Cornell Notes on reading.</w:t>
            </w:r>
          </w:p>
          <w:p w:rsidR="002214F0" w:rsidRDefault="00D53FAF" w:rsidP="00D53FAF">
            <w:pPr>
              <w:pStyle w:val="ListParagraph"/>
              <w:numPr>
                <w:ilvl w:val="0"/>
                <w:numId w:val="9"/>
              </w:numPr>
              <w:spacing w:after="0" w:line="240" w:lineRule="auto"/>
              <w:contextualSpacing w:val="0"/>
            </w:pPr>
            <w:r>
              <w:rPr>
                <w:color w:val="000000" w:themeColor="text1"/>
              </w:rPr>
              <w:t xml:space="preserve"> </w:t>
            </w:r>
            <w:r w:rsidRPr="00D53FAF">
              <w:rPr>
                <w:color w:val="000000" w:themeColor="text1"/>
              </w:rPr>
              <w:t>U.S. Natural Resources Map</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2214F0" w:rsidRDefault="002214F0" w:rsidP="00AE21E9">
            <w:pPr>
              <w:spacing w:after="0" w:line="240" w:lineRule="auto"/>
              <w:contextualSpacing w:val="0"/>
            </w:pPr>
          </w:p>
          <w:p w:rsidR="00D53FAF" w:rsidRPr="00902ADD" w:rsidRDefault="00D53FAF" w:rsidP="00D53FAF">
            <w:pPr>
              <w:spacing w:after="0" w:line="240" w:lineRule="auto"/>
              <w:rPr>
                <w:color w:val="000000" w:themeColor="text1"/>
              </w:rPr>
            </w:pPr>
            <w:r w:rsidRPr="00902ADD">
              <w:rPr>
                <w:color w:val="000000" w:themeColor="text1"/>
              </w:rPr>
              <w:t>GP – Read, class discussion</w:t>
            </w:r>
          </w:p>
          <w:p w:rsidR="002214F0" w:rsidRDefault="00D53FAF" w:rsidP="00D53FAF">
            <w:pPr>
              <w:spacing w:after="0" w:line="240" w:lineRule="auto"/>
              <w:contextualSpacing w:val="0"/>
            </w:pPr>
            <w:r w:rsidRPr="00902ADD">
              <w:rPr>
                <w:color w:val="000000" w:themeColor="text1"/>
              </w:rPr>
              <w:t>IP – Agriculture map; Natural Resources Map</w:t>
            </w:r>
          </w:p>
          <w:p w:rsidR="002214F0" w:rsidRDefault="002214F0" w:rsidP="00AE21E9">
            <w:pPr>
              <w:spacing w:after="0" w:line="240" w:lineRule="auto"/>
              <w:contextualSpacing w:val="0"/>
            </w:pP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2214F0" w:rsidRDefault="00D53FAF" w:rsidP="00AE21E9">
            <w:pPr>
              <w:spacing w:after="0" w:line="240" w:lineRule="auto"/>
              <w:contextualSpacing w:val="0"/>
            </w:pPr>
            <w:r w:rsidRPr="00902ADD">
              <w:rPr>
                <w:color w:val="000000" w:themeColor="text1"/>
              </w:rPr>
              <w:t>Completing the summary, checking with a partner for completeness, comparing to teacher’s idea of what the key ideas were.</w:t>
            </w:r>
          </w:p>
        </w:tc>
      </w:tr>
      <w:tr w:rsidR="00D53FAF"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D53FAF" w:rsidRPr="004D0B3E" w:rsidRDefault="00D53FAF" w:rsidP="00D53FAF">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D53FAF" w:rsidRPr="004D0B3E" w:rsidRDefault="00D53FAF" w:rsidP="00D53FAF">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D53FAF" w:rsidRPr="00902ADD" w:rsidRDefault="00D53FAF" w:rsidP="00D53FAF">
            <w:pPr>
              <w:spacing w:after="0" w:line="240" w:lineRule="auto"/>
              <w:rPr>
                <w:color w:val="000000" w:themeColor="text1"/>
              </w:rPr>
            </w:pPr>
            <w:r w:rsidRPr="00902ADD">
              <w:rPr>
                <w:color w:val="000000" w:themeColor="text1"/>
              </w:rPr>
              <w:t>Completion of maps.</w:t>
            </w:r>
          </w:p>
        </w:tc>
      </w:tr>
      <w:tr w:rsidR="00D53FAF"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D53FAF" w:rsidRPr="004D0B3E" w:rsidRDefault="00D53FAF" w:rsidP="00D53FAF">
            <w:pPr>
              <w:spacing w:after="0" w:line="240" w:lineRule="auto"/>
              <w:contextualSpacing w:val="0"/>
              <w:rPr>
                <w:color w:val="000000" w:themeColor="text1"/>
                <w:sz w:val="20"/>
                <w:szCs w:val="20"/>
              </w:rPr>
            </w:pPr>
            <w:r w:rsidRPr="004D0B3E">
              <w:rPr>
                <w:color w:val="000000" w:themeColor="text1"/>
                <w:sz w:val="20"/>
                <w:szCs w:val="20"/>
              </w:rPr>
              <w:t>Differentiation</w:t>
            </w:r>
          </w:p>
          <w:p w:rsidR="00D53FAF" w:rsidRPr="004D0B3E" w:rsidRDefault="00D53FAF" w:rsidP="00D53FAF">
            <w:pPr>
              <w:spacing w:after="0" w:line="240" w:lineRule="auto"/>
              <w:contextualSpacing w:val="0"/>
              <w:rPr>
                <w:color w:val="000000" w:themeColor="text1"/>
                <w:sz w:val="20"/>
                <w:szCs w:val="20"/>
              </w:rPr>
            </w:pPr>
          </w:p>
          <w:p w:rsidR="00D53FAF" w:rsidRPr="004D0B3E" w:rsidRDefault="00D53FAF" w:rsidP="00D53FAF">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74624" behindDoc="0" locked="0" layoutInCell="1" allowOverlap="1" wp14:anchorId="2735B015" wp14:editId="51B0CCA0">
                      <wp:simplePos x="0" y="0"/>
                      <wp:positionH relativeFrom="column">
                        <wp:posOffset>-99695</wp:posOffset>
                      </wp:positionH>
                      <wp:positionV relativeFrom="paragraph">
                        <wp:posOffset>15240</wp:posOffset>
                      </wp:positionV>
                      <wp:extent cx="6858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8D039"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RptgEAALkDAAAOAAAAZHJzL2Uyb0RvYy54bWysU8GOEzEMvSPxD1HudKYrWFW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" strokecolor="black [3040]"/>
                  </w:pict>
                </mc:Fallback>
              </mc:AlternateContent>
            </w:r>
          </w:p>
          <w:p w:rsidR="00D53FAF" w:rsidRPr="004D0B3E" w:rsidRDefault="00D53FAF" w:rsidP="00D53FAF">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D53FAF" w:rsidRDefault="00D53FAF" w:rsidP="00D53FAF">
            <w:pPr>
              <w:pStyle w:val="ListParagraph"/>
              <w:numPr>
                <w:ilvl w:val="0"/>
                <w:numId w:val="11"/>
              </w:numPr>
              <w:spacing w:after="0" w:line="240" w:lineRule="auto"/>
              <w:contextualSpacing w:val="0"/>
            </w:pPr>
            <w:r>
              <w:t>Additional time to complete assignment</w:t>
            </w:r>
          </w:p>
          <w:p w:rsidR="00D53FAF" w:rsidRDefault="00D53FAF" w:rsidP="00D53FAF">
            <w:pPr>
              <w:pStyle w:val="ListParagraph"/>
              <w:numPr>
                <w:ilvl w:val="0"/>
                <w:numId w:val="11"/>
              </w:numPr>
              <w:spacing w:after="0" w:line="240" w:lineRule="auto"/>
              <w:contextualSpacing w:val="0"/>
            </w:pPr>
            <w:r>
              <w:t xml:space="preserve">Written directions &amp; completed examples </w:t>
            </w:r>
          </w:p>
          <w:p w:rsidR="00D53FAF" w:rsidRDefault="00D53FAF" w:rsidP="00D53FAF">
            <w:pPr>
              <w:spacing w:after="0" w:line="240" w:lineRule="auto"/>
              <w:contextualSpacing w:val="0"/>
            </w:pPr>
          </w:p>
          <w:p w:rsidR="00D53FAF" w:rsidRDefault="00D53FAF" w:rsidP="00D53FAF">
            <w:pPr>
              <w:spacing w:after="0" w:line="240" w:lineRule="auto"/>
              <w:contextualSpacing w:val="0"/>
            </w:pPr>
            <w:r w:rsidRPr="00902ADD">
              <w:rPr>
                <w:color w:val="000000" w:themeColor="text1"/>
              </w:rPr>
              <w:t>Review Cornell Notes, fill in information &amp; write a summary.</w:t>
            </w:r>
          </w:p>
        </w:tc>
      </w:tr>
    </w:tbl>
    <w:p w:rsidR="002214F0" w:rsidRDefault="002214F0"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2214F0" w:rsidTr="00D53FAF">
        <w:trPr>
          <w:trHeight w:val="260"/>
        </w:trPr>
        <w:tc>
          <w:tcPr>
            <w:tcW w:w="1898" w:type="dxa"/>
            <w:gridSpan w:val="2"/>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2214F0" w:rsidRPr="004D0B3E" w:rsidRDefault="002214F0" w:rsidP="002214F0">
            <w:pPr>
              <w:spacing w:after="0" w:line="240" w:lineRule="auto"/>
              <w:contextualSpacing w:val="0"/>
              <w:rPr>
                <w:color w:val="000000" w:themeColor="text1"/>
              </w:rPr>
            </w:pPr>
            <w:r>
              <w:rPr>
                <w:color w:val="000000" w:themeColor="text1"/>
              </w:rPr>
              <w:t>Marchese/Benitez</w:t>
            </w: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2214F0">
            <w:pPr>
              <w:spacing w:after="0" w:line="240" w:lineRule="auto"/>
              <w:contextualSpacing w:val="0"/>
              <w:jc w:val="center"/>
              <w:rPr>
                <w:color w:val="000000" w:themeColor="text1"/>
              </w:rPr>
            </w:pPr>
            <w:r>
              <w:rPr>
                <w:color w:val="000000" w:themeColor="text1"/>
              </w:rPr>
              <w:t>Thursday</w:t>
            </w:r>
          </w:p>
          <w:p w:rsidR="002214F0" w:rsidRPr="004D0B3E" w:rsidRDefault="002214F0" w:rsidP="002214F0">
            <w:pPr>
              <w:spacing w:after="0" w:line="240" w:lineRule="auto"/>
              <w:contextualSpacing w:val="0"/>
              <w:jc w:val="center"/>
              <w:rPr>
                <w:color w:val="000000" w:themeColor="text1"/>
              </w:rPr>
            </w:pPr>
            <w:r>
              <w:rPr>
                <w:color w:val="000000" w:themeColor="text1"/>
              </w:rPr>
              <w:t>8/13</w:t>
            </w:r>
            <w:r>
              <w:rPr>
                <w:color w:val="000000" w:themeColor="text1"/>
              </w:rPr>
              <w:t>/15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2214F0" w:rsidRDefault="00D53FAF" w:rsidP="00AE21E9">
            <w:pPr>
              <w:spacing w:after="0" w:line="240" w:lineRule="auto"/>
              <w:contextualSpacing w:val="0"/>
            </w:pPr>
            <w:r w:rsidRPr="00902ADD">
              <w:rPr>
                <w:color w:val="000000" w:themeColor="text1"/>
              </w:rPr>
              <w:t xml:space="preserve">S4C2-PO3:  Compare the historical and contemporary interactions among people in different places and regions.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2214F0" w:rsidRDefault="002214F0" w:rsidP="00AE21E9">
            <w:pPr>
              <w:spacing w:after="0" w:line="240" w:lineRule="auto"/>
              <w:ind w:right="-465"/>
              <w:contextualSpacing w:val="0"/>
            </w:pPr>
          </w:p>
          <w:p w:rsidR="002214F0" w:rsidRDefault="00D53FAF" w:rsidP="00D53FAF">
            <w:pPr>
              <w:spacing w:after="0" w:line="240" w:lineRule="auto"/>
              <w:contextualSpacing w:val="0"/>
            </w:pPr>
            <w:r w:rsidRPr="00902ADD">
              <w:rPr>
                <w:color w:val="000000" w:themeColor="text1"/>
              </w:rPr>
              <w:t>Students will examine how different Native Americans groups adapted to their environments.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7D4620">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2214F0" w:rsidRDefault="00D53FAF" w:rsidP="00AE21E9">
            <w:pPr>
              <w:spacing w:after="0" w:line="240" w:lineRule="auto"/>
              <w:contextualSpacing w:val="0"/>
            </w:pPr>
            <w:r>
              <w:t xml:space="preserve">Students will read passage, write Cornell notes,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2214F0" w:rsidRPr="003D2F8C" w:rsidRDefault="002214F0" w:rsidP="00AE21E9">
            <w:pPr>
              <w:pStyle w:val="NoSpacing"/>
              <w:rPr>
                <w:b/>
              </w:rPr>
            </w:pPr>
            <w:r w:rsidRPr="003D2F8C">
              <w:rPr>
                <w:b/>
              </w:rPr>
              <w:t>Vocabulary</w:t>
            </w:r>
          </w:p>
          <w:p w:rsidR="002214F0" w:rsidRDefault="002214F0" w:rsidP="00AE21E9">
            <w:pPr>
              <w:pStyle w:val="NoSpacing"/>
              <w:rPr>
                <w:b/>
              </w:rPr>
            </w:pPr>
            <w:r>
              <w:rPr>
                <w:b/>
                <w:noProof/>
              </w:rPr>
              <mc:AlternateContent>
                <mc:Choice Requires="wps">
                  <w:drawing>
                    <wp:anchor distT="0" distB="0" distL="114300" distR="114300" simplePos="0" relativeHeight="251668480" behindDoc="0" locked="0" layoutInCell="1" allowOverlap="1" wp14:anchorId="64E34439" wp14:editId="7DBD2CD9">
                      <wp:simplePos x="0" y="0"/>
                      <wp:positionH relativeFrom="column">
                        <wp:posOffset>-81280</wp:posOffset>
                      </wp:positionH>
                      <wp:positionV relativeFrom="paragraph">
                        <wp:posOffset>71755</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8D4C2"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" strokecolor="black [3040]"/>
                  </w:pict>
                </mc:Fallback>
              </mc:AlternateContent>
            </w:r>
          </w:p>
          <w:p w:rsidR="002214F0" w:rsidRDefault="002214F0" w:rsidP="00AE21E9">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D53FAF" w:rsidRDefault="00D53FAF" w:rsidP="00AE21E9">
            <w:pPr>
              <w:spacing w:after="0" w:line="240" w:lineRule="auto"/>
              <w:contextualSpacing w:val="0"/>
            </w:pPr>
            <w:r w:rsidRPr="00902ADD">
              <w:rPr>
                <w:color w:val="000000" w:themeColor="text1"/>
              </w:rPr>
              <w:t>Pueblo, drought, adobe, federation</w:t>
            </w:r>
          </w:p>
          <w:p w:rsidR="00D53FAF" w:rsidRDefault="00D53FAF" w:rsidP="00D53FAF"/>
          <w:p w:rsidR="00D53FAF" w:rsidRDefault="00D53FAF" w:rsidP="00D53FAF">
            <w:r>
              <w:t>W – Write a reflection (BW)</w:t>
            </w:r>
          </w:p>
          <w:p w:rsidR="00D53FAF" w:rsidRDefault="00D53FAF" w:rsidP="00D53FAF">
            <w:r>
              <w:t xml:space="preserve">C – Group collaboration </w:t>
            </w:r>
          </w:p>
          <w:p w:rsidR="00D53FAF" w:rsidRDefault="00D53FAF" w:rsidP="00D53FAF">
            <w:r>
              <w:t>O – Focused note taking</w:t>
            </w:r>
          </w:p>
          <w:p w:rsidR="002214F0" w:rsidRPr="00D53FAF" w:rsidRDefault="00D53FAF" w:rsidP="00D53FAF">
            <w:r>
              <w:t>R – Cornell note taking</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2214F0" w:rsidTr="007D4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7"/>
        </w:trPr>
        <w:tc>
          <w:tcPr>
            <w:tcW w:w="611" w:type="dxa"/>
            <w:shd w:val="clear" w:color="auto" w:fill="auto"/>
            <w:tcMar>
              <w:left w:w="108" w:type="dxa"/>
              <w:right w:w="108" w:type="dxa"/>
            </w:tcMar>
          </w:tcPr>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2214F0" w:rsidRDefault="00D53FAF" w:rsidP="00AE21E9">
            <w:pPr>
              <w:spacing w:after="0" w:line="240" w:lineRule="auto"/>
              <w:contextualSpacing w:val="0"/>
            </w:pPr>
            <w:r w:rsidRPr="00902ADD">
              <w:rPr>
                <w:color w:val="000000" w:themeColor="text1"/>
              </w:rPr>
              <w:t xml:space="preserve">Before there was a US census, or even a United States, there were people in North America.  Where and how they lived is connected to where we live today.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D53FAF" w:rsidRPr="00902ADD" w:rsidRDefault="00D53FAF" w:rsidP="00D53FAF">
            <w:pPr>
              <w:pStyle w:val="ListParagraph"/>
              <w:widowControl/>
              <w:numPr>
                <w:ilvl w:val="0"/>
                <w:numId w:val="10"/>
              </w:numPr>
              <w:spacing w:after="0"/>
              <w:rPr>
                <w:color w:val="000000" w:themeColor="text1"/>
              </w:rPr>
            </w:pPr>
            <w:r w:rsidRPr="00902ADD">
              <w:rPr>
                <w:color w:val="000000" w:themeColor="text1"/>
              </w:rPr>
              <w:t xml:space="preserve">Bellwork:  CNN Student News </w:t>
            </w:r>
            <w:r w:rsidR="007D4620">
              <w:rPr>
                <w:color w:val="000000" w:themeColor="text1"/>
              </w:rPr>
              <w:t>Archives – forum question</w:t>
            </w:r>
          </w:p>
          <w:p w:rsidR="00D53FAF" w:rsidRPr="00902ADD" w:rsidRDefault="00D53FAF" w:rsidP="00D53FAF">
            <w:pPr>
              <w:pStyle w:val="ListParagraph"/>
              <w:widowControl/>
              <w:numPr>
                <w:ilvl w:val="0"/>
                <w:numId w:val="10"/>
              </w:numPr>
              <w:spacing w:after="0"/>
              <w:rPr>
                <w:color w:val="000000" w:themeColor="text1"/>
              </w:rPr>
            </w:pPr>
            <w:r w:rsidRPr="00902ADD">
              <w:rPr>
                <w:color w:val="000000" w:themeColor="text1"/>
              </w:rPr>
              <w:t xml:space="preserve">Reading:  North American Peoples – Early Native Americans </w:t>
            </w:r>
          </w:p>
          <w:p w:rsidR="00D53FAF" w:rsidRPr="00902ADD" w:rsidRDefault="00D53FAF" w:rsidP="00D53FAF">
            <w:pPr>
              <w:pStyle w:val="ListParagraph"/>
              <w:widowControl/>
              <w:numPr>
                <w:ilvl w:val="0"/>
                <w:numId w:val="10"/>
              </w:numPr>
              <w:spacing w:after="0"/>
              <w:rPr>
                <w:color w:val="000000" w:themeColor="text1"/>
              </w:rPr>
            </w:pPr>
            <w:r w:rsidRPr="00902ADD">
              <w:rPr>
                <w:color w:val="000000" w:themeColor="text1"/>
              </w:rPr>
              <w:t>Cornell Notes</w:t>
            </w:r>
            <w:r>
              <w:rPr>
                <w:color w:val="000000" w:themeColor="text1"/>
              </w:rPr>
              <w:t xml:space="preserve"> – review heading of paper &amp; proper technique</w:t>
            </w:r>
          </w:p>
          <w:p w:rsidR="00D53FAF" w:rsidRPr="00902ADD" w:rsidRDefault="00D53FAF" w:rsidP="00D53FAF">
            <w:pPr>
              <w:pStyle w:val="ListParagraph"/>
              <w:widowControl/>
              <w:numPr>
                <w:ilvl w:val="0"/>
                <w:numId w:val="10"/>
              </w:numPr>
              <w:spacing w:after="0"/>
              <w:rPr>
                <w:color w:val="000000" w:themeColor="text1"/>
              </w:rPr>
            </w:pPr>
            <w:r w:rsidRPr="00902ADD">
              <w:rPr>
                <w:color w:val="000000" w:themeColor="text1"/>
              </w:rPr>
              <w:t>North Ame</w:t>
            </w:r>
            <w:r>
              <w:rPr>
                <w:color w:val="000000" w:themeColor="text1"/>
              </w:rPr>
              <w:t>rican Peoples Timeline Activity – Model completion of parts of timeline.</w:t>
            </w:r>
          </w:p>
          <w:p w:rsidR="002214F0" w:rsidRDefault="00D53FAF" w:rsidP="00AE21E9">
            <w:pPr>
              <w:pStyle w:val="ListParagraph"/>
              <w:numPr>
                <w:ilvl w:val="0"/>
                <w:numId w:val="10"/>
              </w:numPr>
              <w:spacing w:after="0" w:line="240" w:lineRule="auto"/>
              <w:contextualSpacing w:val="0"/>
            </w:pPr>
            <w:r w:rsidRPr="00D53FAF">
              <w:rPr>
                <w:color w:val="000000" w:themeColor="text1"/>
              </w:rPr>
              <w:t>Create a personal family timeline with 7 points.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D53FAF" w:rsidRPr="00902ADD" w:rsidRDefault="00D53FAF" w:rsidP="00D53FAF">
            <w:pPr>
              <w:spacing w:after="0" w:line="240" w:lineRule="auto"/>
              <w:rPr>
                <w:color w:val="000000" w:themeColor="text1"/>
              </w:rPr>
            </w:pPr>
            <w:r w:rsidRPr="00902ADD">
              <w:rPr>
                <w:color w:val="000000" w:themeColor="text1"/>
              </w:rPr>
              <w:t xml:space="preserve">GP – </w:t>
            </w:r>
            <w:r>
              <w:rPr>
                <w:color w:val="000000" w:themeColor="text1"/>
              </w:rPr>
              <w:t xml:space="preserve">Model Cornell Note taking, Class </w:t>
            </w:r>
            <w:r w:rsidRPr="00902ADD">
              <w:rPr>
                <w:color w:val="000000" w:themeColor="text1"/>
              </w:rPr>
              <w:t>Reading</w:t>
            </w:r>
          </w:p>
          <w:p w:rsidR="00D53FAF" w:rsidRPr="00902ADD" w:rsidRDefault="00D53FAF" w:rsidP="00D53FAF">
            <w:pPr>
              <w:spacing w:after="0" w:line="240" w:lineRule="auto"/>
              <w:rPr>
                <w:color w:val="000000" w:themeColor="text1"/>
              </w:rPr>
            </w:pPr>
            <w:r w:rsidRPr="00902ADD">
              <w:rPr>
                <w:color w:val="000000" w:themeColor="text1"/>
              </w:rPr>
              <w:t>GP – Timeline activity</w:t>
            </w:r>
          </w:p>
          <w:p w:rsidR="002214F0" w:rsidRPr="00D53FAF" w:rsidRDefault="00D53FAF" w:rsidP="00AE21E9">
            <w:pPr>
              <w:spacing w:after="0" w:line="240" w:lineRule="auto"/>
              <w:rPr>
                <w:color w:val="000000" w:themeColor="text1"/>
              </w:rPr>
            </w:pPr>
            <w:r w:rsidRPr="00902ADD">
              <w:rPr>
                <w:color w:val="000000" w:themeColor="text1"/>
              </w:rPr>
              <w:t>IP – Personal Timeline activity</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2214F0" w:rsidRDefault="00D53FAF" w:rsidP="00D53FAF">
            <w:pPr>
              <w:spacing w:after="0" w:line="240" w:lineRule="auto"/>
              <w:contextualSpacing w:val="0"/>
            </w:pPr>
            <w:r w:rsidRPr="00902ADD">
              <w:rPr>
                <w:color w:val="000000" w:themeColor="text1"/>
              </w:rPr>
              <w:t xml:space="preserve">Pair/Share – Three W’s (What did you learn today?  So What?  (relevancy)  Now what?  (How does this fit into what we are learning.  </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2214F0" w:rsidRDefault="002214F0" w:rsidP="00AE21E9">
            <w:pPr>
              <w:spacing w:after="0" w:line="240" w:lineRule="auto"/>
              <w:contextualSpacing w:val="0"/>
            </w:pPr>
          </w:p>
          <w:p w:rsidR="002214F0" w:rsidRDefault="00D53FAF" w:rsidP="00AE21E9">
            <w:pPr>
              <w:spacing w:after="0" w:line="240" w:lineRule="auto"/>
              <w:contextualSpacing w:val="0"/>
            </w:pPr>
            <w:r w:rsidRPr="00902ADD">
              <w:rPr>
                <w:color w:val="000000" w:themeColor="text1"/>
              </w:rPr>
              <w:t>Completion of North Americans peoples Timeline.</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sz w:val="20"/>
                <w:szCs w:val="20"/>
              </w:rPr>
            </w:pPr>
            <w:r w:rsidRPr="004D0B3E">
              <w:rPr>
                <w:color w:val="000000" w:themeColor="text1"/>
                <w:sz w:val="20"/>
                <w:szCs w:val="20"/>
              </w:rPr>
              <w:t>Differentiation</w:t>
            </w:r>
          </w:p>
          <w:p w:rsidR="002214F0" w:rsidRPr="004D0B3E" w:rsidRDefault="002214F0" w:rsidP="00AE21E9">
            <w:pPr>
              <w:spacing w:after="0" w:line="240" w:lineRule="auto"/>
              <w:contextualSpacing w:val="0"/>
              <w:rPr>
                <w:color w:val="000000" w:themeColor="text1"/>
                <w:sz w:val="20"/>
                <w:szCs w:val="20"/>
              </w:rPr>
            </w:pPr>
          </w:p>
          <w:p w:rsidR="002214F0" w:rsidRPr="004D0B3E" w:rsidRDefault="002214F0" w:rsidP="00AE21E9">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69504" behindDoc="0" locked="0" layoutInCell="1" allowOverlap="1" wp14:anchorId="5D6E817C" wp14:editId="736A473D">
                      <wp:simplePos x="0" y="0"/>
                      <wp:positionH relativeFrom="column">
                        <wp:posOffset>-99695</wp:posOffset>
                      </wp:positionH>
                      <wp:positionV relativeFrom="paragraph">
                        <wp:posOffset>15240</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8832A"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" strokecolor="black [3040]"/>
                  </w:pict>
                </mc:Fallback>
              </mc:AlternateContent>
            </w:r>
          </w:p>
          <w:p w:rsidR="002214F0" w:rsidRPr="004D0B3E" w:rsidRDefault="002214F0" w:rsidP="00AE21E9">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D53FAF" w:rsidRDefault="00D53FAF" w:rsidP="00D53FAF">
            <w:pPr>
              <w:pStyle w:val="ListParagraph"/>
              <w:numPr>
                <w:ilvl w:val="0"/>
                <w:numId w:val="12"/>
              </w:numPr>
              <w:spacing w:after="0" w:line="240" w:lineRule="auto"/>
              <w:contextualSpacing w:val="0"/>
            </w:pPr>
            <w:r>
              <w:t>Additional time to complete assignment</w:t>
            </w:r>
          </w:p>
          <w:p w:rsidR="00D53FAF" w:rsidRDefault="00D53FAF" w:rsidP="00D53FAF">
            <w:pPr>
              <w:pStyle w:val="ListParagraph"/>
              <w:numPr>
                <w:ilvl w:val="0"/>
                <w:numId w:val="12"/>
              </w:numPr>
              <w:spacing w:after="0" w:line="240" w:lineRule="auto"/>
              <w:contextualSpacing w:val="0"/>
            </w:pPr>
            <w:r>
              <w:t xml:space="preserve">Written directions &amp; completed examples </w:t>
            </w:r>
          </w:p>
          <w:p w:rsidR="002214F0" w:rsidRDefault="00D53FAF" w:rsidP="00AE21E9">
            <w:pPr>
              <w:spacing w:after="0" w:line="240" w:lineRule="auto"/>
              <w:contextualSpacing w:val="0"/>
            </w:pPr>
            <w:r>
              <w:t>None</w:t>
            </w:r>
          </w:p>
          <w:p w:rsidR="002214F0" w:rsidRDefault="002214F0" w:rsidP="00AE21E9">
            <w:pPr>
              <w:spacing w:after="0" w:line="240" w:lineRule="auto"/>
              <w:contextualSpacing w:val="0"/>
            </w:pPr>
          </w:p>
        </w:tc>
      </w:tr>
    </w:tbl>
    <w:p w:rsidR="002214F0" w:rsidRDefault="002214F0"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98"/>
        <w:gridCol w:w="22"/>
        <w:gridCol w:w="3200"/>
        <w:gridCol w:w="1567"/>
        <w:gridCol w:w="1835"/>
        <w:gridCol w:w="718"/>
        <w:gridCol w:w="1476"/>
        <w:gridCol w:w="12"/>
      </w:tblGrid>
      <w:tr w:rsidR="002214F0" w:rsidTr="00D53FAF">
        <w:trPr>
          <w:trHeight w:val="260"/>
        </w:trPr>
        <w:tc>
          <w:tcPr>
            <w:tcW w:w="1898" w:type="dxa"/>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2"/>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rPr>
                <w:color w:val="000000" w:themeColor="text1"/>
              </w:rPr>
            </w:pPr>
            <w:r>
              <w:rPr>
                <w:color w:val="000000" w:themeColor="text1"/>
              </w:rPr>
              <w:t>Marchese/Benitez</w:t>
            </w: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214F0">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AE21E9">
            <w:pPr>
              <w:spacing w:after="0" w:line="240" w:lineRule="auto"/>
              <w:contextualSpacing w:val="0"/>
              <w:jc w:val="center"/>
              <w:rPr>
                <w:color w:val="000000" w:themeColor="text1"/>
              </w:rPr>
            </w:pPr>
            <w:r>
              <w:rPr>
                <w:color w:val="000000" w:themeColor="text1"/>
              </w:rPr>
              <w:t xml:space="preserve">Friday </w:t>
            </w:r>
          </w:p>
          <w:p w:rsidR="002214F0" w:rsidRPr="004D0B3E" w:rsidRDefault="002214F0" w:rsidP="00AE21E9">
            <w:pPr>
              <w:spacing w:after="0" w:line="240" w:lineRule="auto"/>
              <w:contextualSpacing w:val="0"/>
              <w:jc w:val="center"/>
              <w:rPr>
                <w:color w:val="000000" w:themeColor="text1"/>
              </w:rPr>
            </w:pPr>
            <w:r>
              <w:rPr>
                <w:color w:val="000000" w:themeColor="text1"/>
              </w:rPr>
              <w:t>8/14/15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2"/>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5"/>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2"/>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5"/>
            <w:tcMar>
              <w:top w:w="100" w:type="dxa"/>
              <w:left w:w="100" w:type="dxa"/>
              <w:bottom w:w="100" w:type="dxa"/>
              <w:right w:w="100" w:type="dxa"/>
            </w:tcMar>
          </w:tcPr>
          <w:p w:rsidR="002214F0" w:rsidRDefault="002214F0" w:rsidP="00AE21E9">
            <w:pPr>
              <w:spacing w:after="0" w:line="240" w:lineRule="auto"/>
              <w:contextualSpacing w:val="0"/>
            </w:pPr>
          </w:p>
          <w:p w:rsidR="002214F0" w:rsidRDefault="00D53FAF" w:rsidP="00D53FAF">
            <w:pPr>
              <w:spacing w:after="0" w:line="240" w:lineRule="auto"/>
              <w:contextualSpacing w:val="0"/>
              <w:jc w:val="center"/>
            </w:pPr>
            <w:r w:rsidRPr="00D53FAF">
              <w:rPr>
                <w:color w:val="215868" w:themeColor="accent5" w:themeShade="80"/>
              </w:rPr>
              <w:t>NO SCHOOL FOR STUDENTS</w:t>
            </w:r>
          </w:p>
        </w:tc>
      </w:tr>
    </w:tbl>
    <w:p w:rsidR="002214F0" w:rsidRDefault="002214F0" w:rsidP="00636C92"/>
    <w:sectPr w:rsidR="002214F0" w:rsidSect="00BC18B1">
      <w:pgSz w:w="12240" w:h="15840"/>
      <w:pgMar w:top="245"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1F23"/>
    <w:multiLevelType w:val="hybridMultilevel"/>
    <w:tmpl w:val="E05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63D"/>
    <w:multiLevelType w:val="hybridMultilevel"/>
    <w:tmpl w:val="1858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83F70"/>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B1B45"/>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65407"/>
    <w:multiLevelType w:val="hybridMultilevel"/>
    <w:tmpl w:val="E05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52EBA"/>
    <w:multiLevelType w:val="hybridMultilevel"/>
    <w:tmpl w:val="7DA2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1525E"/>
    <w:multiLevelType w:val="hybridMultilevel"/>
    <w:tmpl w:val="6A12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61B02"/>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C5D30"/>
    <w:multiLevelType w:val="hybridMultilevel"/>
    <w:tmpl w:val="5362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35131"/>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1113D"/>
    <w:multiLevelType w:val="hybridMultilevel"/>
    <w:tmpl w:val="912A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406AD"/>
    <w:multiLevelType w:val="hybridMultilevel"/>
    <w:tmpl w:val="9C28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E714C"/>
    <w:multiLevelType w:val="hybridMultilevel"/>
    <w:tmpl w:val="CE86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6"/>
  </w:num>
  <w:num w:numId="5">
    <w:abstractNumId w:val="1"/>
  </w:num>
  <w:num w:numId="6">
    <w:abstractNumId w:val="11"/>
  </w:num>
  <w:num w:numId="7">
    <w:abstractNumId w:val="5"/>
  </w:num>
  <w:num w:numId="8">
    <w:abstractNumId w:val="2"/>
  </w:num>
  <w:num w:numId="9">
    <w:abstractNumId w:val="4"/>
  </w:num>
  <w:num w:numId="10">
    <w:abstractNumId w:val="0"/>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B1"/>
    <w:rsid w:val="00176D06"/>
    <w:rsid w:val="002214F0"/>
    <w:rsid w:val="002A0CEE"/>
    <w:rsid w:val="00410D98"/>
    <w:rsid w:val="004D0B3E"/>
    <w:rsid w:val="005B5648"/>
    <w:rsid w:val="00636C92"/>
    <w:rsid w:val="00766113"/>
    <w:rsid w:val="007D4620"/>
    <w:rsid w:val="0096680B"/>
    <w:rsid w:val="0098415F"/>
    <w:rsid w:val="00BC18B1"/>
    <w:rsid w:val="00C07432"/>
    <w:rsid w:val="00D53FAF"/>
    <w:rsid w:val="00E3626B"/>
    <w:rsid w:val="00E8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43D59-4CC0-428E-8DC9-E961F90E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8B1"/>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paragraph" w:styleId="ListParagraph">
    <w:name w:val="List Paragraph"/>
    <w:basedOn w:val="Normal"/>
    <w:uiPriority w:val="34"/>
    <w:qFormat/>
    <w:rsid w:val="0096680B"/>
    <w:pPr>
      <w:ind w:left="720"/>
    </w:pPr>
  </w:style>
  <w:style w:type="paragraph" w:styleId="BalloonText">
    <w:name w:val="Balloon Text"/>
    <w:basedOn w:val="Normal"/>
    <w:link w:val="BalloonTextChar"/>
    <w:uiPriority w:val="99"/>
    <w:semiHidden/>
    <w:unhideWhenUsed/>
    <w:rsid w:val="00984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5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GASTON</cp:lastModifiedBy>
  <cp:revision>2</cp:revision>
  <cp:lastPrinted>2015-08-10T03:27:00Z</cp:lastPrinted>
  <dcterms:created xsi:type="dcterms:W3CDTF">2015-08-10T03:27:00Z</dcterms:created>
  <dcterms:modified xsi:type="dcterms:W3CDTF">2015-08-10T03:27:00Z</dcterms:modified>
</cp:coreProperties>
</file>