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DD" w:rsidRPr="00F04DDD" w:rsidRDefault="00F04DDD">
      <w:pPr>
        <w:rPr>
          <w:u w:val="single"/>
        </w:rPr>
      </w:pPr>
      <w:r>
        <w:t>Name _____________________________</w:t>
      </w:r>
      <w:r>
        <w:tab/>
        <w:t>Period _____</w:t>
      </w:r>
      <w:r>
        <w:tab/>
        <w:t xml:space="preserve">Date </w:t>
      </w:r>
      <w:r>
        <w:rPr>
          <w:u w:val="single"/>
        </w:rPr>
        <w:t>October 26, 2012</w:t>
      </w:r>
    </w:p>
    <w:p w:rsidR="000C2BC3" w:rsidRDefault="00AC1F86">
      <w:r>
        <w:t xml:space="preserve">My Big Fat American Gypsy Wedding is a TV show that allows the public inside the private life of Gypsies and Travelers.  Normally, these two cultures are very private and outsiders are </w:t>
      </w:r>
      <w:r w:rsidRPr="00A20620">
        <w:rPr>
          <w:b/>
          <w:i/>
        </w:rPr>
        <w:t>prohibited</w:t>
      </w:r>
      <w:r>
        <w:t>, or not allowed, to know about their lifestyles.</w:t>
      </w:r>
      <w:r w:rsidR="00126727">
        <w:t xml:space="preserve"> The ultimate goal</w:t>
      </w:r>
      <w:r w:rsidR="00A20620">
        <w:t>s</w:t>
      </w:r>
      <w:r w:rsidR="00126727">
        <w:t xml:space="preserve"> for a Gypsy or Traveler girl is to </w:t>
      </w:r>
      <w:r w:rsidR="00A20620">
        <w:t>drop out of 8</w:t>
      </w:r>
      <w:r w:rsidR="00A20620" w:rsidRPr="00A20620">
        <w:rPr>
          <w:vertAlign w:val="superscript"/>
        </w:rPr>
        <w:t>th</w:t>
      </w:r>
      <w:r w:rsidR="00A20620">
        <w:t xml:space="preserve"> grade, </w:t>
      </w:r>
      <w:r w:rsidR="00126727">
        <w:t xml:space="preserve">marry while in her early teen years, have many children and </w:t>
      </w:r>
      <w:r w:rsidR="00A20620">
        <w:t xml:space="preserve">cook and </w:t>
      </w:r>
      <w:r w:rsidR="00126727">
        <w:t xml:space="preserve">clean </w:t>
      </w:r>
      <w:r w:rsidR="002C4DF9">
        <w:t xml:space="preserve">for </w:t>
      </w:r>
      <w:r w:rsidR="00A20620">
        <w:t>he</w:t>
      </w:r>
      <w:r w:rsidR="002C4DF9">
        <w:t>r</w:t>
      </w:r>
      <w:r w:rsidR="00A20620">
        <w:t xml:space="preserve"> husband during </w:t>
      </w:r>
      <w:r w:rsidR="002C4DF9">
        <w:t xml:space="preserve"> </w:t>
      </w:r>
      <w:r w:rsidR="00A20620">
        <w:t>the rest of her life</w:t>
      </w:r>
      <w:r w:rsidR="00126727">
        <w:t>.</w:t>
      </w:r>
    </w:p>
    <w:p w:rsidR="00126727" w:rsidRPr="00A20620" w:rsidRDefault="00126727" w:rsidP="00A20620">
      <w:pPr>
        <w:pStyle w:val="NoSpacing"/>
        <w:jc w:val="center"/>
        <w:rPr>
          <w:u w:val="single"/>
        </w:rPr>
      </w:pPr>
      <w:r w:rsidRPr="00A20620">
        <w:rPr>
          <w:u w:val="single"/>
        </w:rPr>
        <w:t xml:space="preserve">These are </w:t>
      </w:r>
      <w:r w:rsidR="00A20620" w:rsidRPr="00A20620">
        <w:rPr>
          <w:u w:val="single"/>
        </w:rPr>
        <w:t xml:space="preserve">three </w:t>
      </w:r>
      <w:r w:rsidRPr="00A20620">
        <w:rPr>
          <w:u w:val="single"/>
        </w:rPr>
        <w:t>quotes from the Gypsy girls:</w:t>
      </w:r>
    </w:p>
    <w:p w:rsidR="00A20620" w:rsidRDefault="00126727" w:rsidP="00126727">
      <w:pPr>
        <w:pStyle w:val="NoSpacing"/>
      </w:pPr>
      <w:r>
        <w:t>“</w:t>
      </w:r>
      <w:r w:rsidR="00AC1F86">
        <w:t xml:space="preserve">My wedding dress must be the biggest and the best!  If it isn’t then I will be </w:t>
      </w:r>
      <w:r w:rsidR="00AC1F86" w:rsidRPr="00A20620">
        <w:rPr>
          <w:b/>
          <w:i/>
        </w:rPr>
        <w:t>humiliated</w:t>
      </w:r>
      <w:r w:rsidR="00AC1F86">
        <w:t xml:space="preserve"> by my friends, family and neighbors.</w:t>
      </w:r>
      <w:r w:rsidR="00A20620">
        <w:t xml:space="preserve"> I don’t want to feel embarrassed for the rest of my life!</w:t>
      </w:r>
      <w:r>
        <w:t>”</w:t>
      </w:r>
    </w:p>
    <w:p w:rsidR="00126727" w:rsidRDefault="00AC1F86" w:rsidP="00126727">
      <w:pPr>
        <w:pStyle w:val="NoSpacing"/>
      </w:pPr>
      <w:r>
        <w:t xml:space="preserve"> </w:t>
      </w:r>
    </w:p>
    <w:p w:rsidR="00AC1F86" w:rsidRDefault="00126727" w:rsidP="00126727">
      <w:pPr>
        <w:pStyle w:val="NoSpacing"/>
      </w:pPr>
      <w:r>
        <w:t>“</w:t>
      </w:r>
      <w:r w:rsidR="009F392D">
        <w:t xml:space="preserve">My dress must </w:t>
      </w:r>
      <w:r>
        <w:t xml:space="preserve">be covered in expensive crystals.  My dress better have more </w:t>
      </w:r>
      <w:r w:rsidR="009F392D">
        <w:t xml:space="preserve">shiny </w:t>
      </w:r>
      <w:r w:rsidR="009F392D" w:rsidRPr="00A20620">
        <w:rPr>
          <w:b/>
          <w:i/>
        </w:rPr>
        <w:t>crystals</w:t>
      </w:r>
      <w:r w:rsidR="009F392D">
        <w:t xml:space="preserve">, or </w:t>
      </w:r>
      <w:proofErr w:type="spellStart"/>
      <w:r w:rsidR="009F392D">
        <w:t>bling</w:t>
      </w:r>
      <w:proofErr w:type="spellEnd"/>
      <w:r w:rsidR="009F392D">
        <w:t>, glowing lights, fluffy material</w:t>
      </w:r>
      <w:r>
        <w:t xml:space="preserve"> and a skirt that is so wide it won’t fit through the doors</w:t>
      </w:r>
      <w:r w:rsidR="00641B8D">
        <w:t xml:space="preserve">.  If </w:t>
      </w:r>
      <w:r>
        <w:t>my wedding dress isn’t over the top, then I will</w:t>
      </w:r>
      <w:r w:rsidR="00641B8D">
        <w:t xml:space="preserve"> be</w:t>
      </w:r>
      <w:r>
        <w:t xml:space="preserve"> </w:t>
      </w:r>
      <w:r w:rsidRPr="00A20620">
        <w:rPr>
          <w:b/>
          <w:i/>
        </w:rPr>
        <w:t>shunned</w:t>
      </w:r>
      <w:r>
        <w:t>, or avoided, for the rest of my life.”</w:t>
      </w:r>
    </w:p>
    <w:p w:rsidR="00A20620" w:rsidRDefault="00A20620" w:rsidP="00126727">
      <w:pPr>
        <w:pStyle w:val="NoSpacing"/>
      </w:pPr>
    </w:p>
    <w:p w:rsidR="00126727" w:rsidRDefault="00126727" w:rsidP="00126727">
      <w:pPr>
        <w:pStyle w:val="NoSpacing"/>
      </w:pPr>
      <w:r>
        <w:t>“Every little girl dreams of her wedding day!  I’ve been planning my wedding since I was 7-years old.”</w:t>
      </w:r>
    </w:p>
    <w:p w:rsidR="00A20620" w:rsidRDefault="00A20620" w:rsidP="00126727">
      <w:pPr>
        <w:pStyle w:val="NoSpacing"/>
      </w:pPr>
    </w:p>
    <w:p w:rsidR="00A20620" w:rsidRDefault="00A20620" w:rsidP="00126727">
      <w:pPr>
        <w:pStyle w:val="NoSpacing"/>
        <w:rPr>
          <w:color w:val="0070C0"/>
        </w:rPr>
      </w:pPr>
      <w:r>
        <w:rPr>
          <w:color w:val="0070C0"/>
        </w:rPr>
        <w:t>1. What is the author’s purpose for paragraph one?</w:t>
      </w:r>
    </w:p>
    <w:p w:rsidR="00A20620" w:rsidRDefault="00A20620" w:rsidP="00126727">
      <w:pPr>
        <w:pStyle w:val="NoSpacing"/>
        <w:rPr>
          <w:color w:val="0070C0"/>
        </w:rPr>
      </w:pPr>
      <w:r>
        <w:rPr>
          <w:color w:val="0070C0"/>
        </w:rPr>
        <w:t>A. Entertain the reader</w:t>
      </w:r>
    </w:p>
    <w:p w:rsidR="00A20620" w:rsidRDefault="00A20620" w:rsidP="00126727">
      <w:pPr>
        <w:pStyle w:val="NoSpacing"/>
        <w:rPr>
          <w:color w:val="0070C0"/>
        </w:rPr>
      </w:pPr>
      <w:r>
        <w:rPr>
          <w:color w:val="0070C0"/>
        </w:rPr>
        <w:t>B. Inform the reader</w:t>
      </w:r>
    </w:p>
    <w:p w:rsidR="00A20620" w:rsidRDefault="00A20620" w:rsidP="00126727">
      <w:pPr>
        <w:pStyle w:val="NoSpacing"/>
        <w:rPr>
          <w:color w:val="0070C0"/>
        </w:rPr>
      </w:pPr>
      <w:r>
        <w:rPr>
          <w:color w:val="0070C0"/>
        </w:rPr>
        <w:t>C. Persuade the reader</w:t>
      </w:r>
    </w:p>
    <w:p w:rsidR="00A20620" w:rsidRDefault="00A20620" w:rsidP="00126727">
      <w:pPr>
        <w:pStyle w:val="NoSpacing"/>
        <w:rPr>
          <w:color w:val="0070C0"/>
        </w:rPr>
      </w:pPr>
    </w:p>
    <w:p w:rsidR="00A20620" w:rsidRDefault="00A20620" w:rsidP="00126727">
      <w:pPr>
        <w:pStyle w:val="NoSpacing"/>
        <w:rPr>
          <w:color w:val="0070C0"/>
        </w:rPr>
      </w:pPr>
      <w:r>
        <w:rPr>
          <w:color w:val="0070C0"/>
        </w:rPr>
        <w:t xml:space="preserve">2. Based upon the goals listed in paragraph one, what conclusions can you </w:t>
      </w:r>
      <w:proofErr w:type="gramStart"/>
      <w:r>
        <w:rPr>
          <w:color w:val="0070C0"/>
        </w:rPr>
        <w:t>draw</w:t>
      </w:r>
      <w:proofErr w:type="gramEnd"/>
      <w:r>
        <w:rPr>
          <w:color w:val="0070C0"/>
        </w:rPr>
        <w:t>?</w:t>
      </w:r>
    </w:p>
    <w:p w:rsidR="00A20620" w:rsidRDefault="00A20620" w:rsidP="00126727">
      <w:pPr>
        <w:pStyle w:val="NoSpacing"/>
        <w:rPr>
          <w:color w:val="0070C0"/>
        </w:rPr>
      </w:pPr>
      <w:r>
        <w:rPr>
          <w:color w:val="0070C0"/>
        </w:rPr>
        <w:t>A. The girls want to party a lot and are not responsible.</w:t>
      </w:r>
    </w:p>
    <w:p w:rsidR="00A20620" w:rsidRDefault="00A20620" w:rsidP="00126727">
      <w:pPr>
        <w:pStyle w:val="NoSpacing"/>
        <w:rPr>
          <w:color w:val="0070C0"/>
        </w:rPr>
      </w:pPr>
      <w:r>
        <w:rPr>
          <w:color w:val="0070C0"/>
        </w:rPr>
        <w:t>B. The girls are too young to quit school and marry, so they won’t make good wives.</w:t>
      </w:r>
    </w:p>
    <w:p w:rsidR="002C4DF9" w:rsidRDefault="00A20620" w:rsidP="00126727">
      <w:pPr>
        <w:pStyle w:val="NoSpacing"/>
        <w:rPr>
          <w:color w:val="0070C0"/>
        </w:rPr>
      </w:pPr>
      <w:r>
        <w:rPr>
          <w:color w:val="0070C0"/>
        </w:rPr>
        <w:t>C. The girls believe in their culture’s family values, so they will</w:t>
      </w:r>
      <w:r w:rsidR="002C4DF9">
        <w:rPr>
          <w:color w:val="0070C0"/>
        </w:rPr>
        <w:t xml:space="preserve"> be dedicated wives and mothers.</w:t>
      </w:r>
    </w:p>
    <w:p w:rsidR="002C4DF9" w:rsidRDefault="002C4DF9" w:rsidP="00126727">
      <w:pPr>
        <w:pStyle w:val="NoSpacing"/>
        <w:rPr>
          <w:color w:val="0070C0"/>
        </w:rPr>
      </w:pPr>
    </w:p>
    <w:p w:rsidR="002C4DF9" w:rsidRDefault="002C4DF9" w:rsidP="00126727">
      <w:pPr>
        <w:pStyle w:val="NoSpacing"/>
        <w:rPr>
          <w:color w:val="0070C0"/>
        </w:rPr>
      </w:pPr>
      <w:r>
        <w:rPr>
          <w:color w:val="0070C0"/>
        </w:rPr>
        <w:t>3. Using context clues, what is the definition of prohibited?</w:t>
      </w:r>
    </w:p>
    <w:p w:rsidR="002C4DF9" w:rsidRDefault="002C4DF9" w:rsidP="00126727">
      <w:pPr>
        <w:pStyle w:val="NoSpacing"/>
        <w:rPr>
          <w:color w:val="0070C0"/>
        </w:rPr>
      </w:pPr>
    </w:p>
    <w:p w:rsidR="002C4DF9" w:rsidRDefault="002C4DF9" w:rsidP="00126727">
      <w:pPr>
        <w:pStyle w:val="NoSpacing"/>
        <w:rPr>
          <w:color w:val="0070C0"/>
        </w:rPr>
      </w:pPr>
      <w:r>
        <w:rPr>
          <w:color w:val="0070C0"/>
        </w:rPr>
        <w:t>4. Based upon the first quote, what are at least two types of propaganda used? Why?</w:t>
      </w:r>
    </w:p>
    <w:p w:rsidR="002C4DF9" w:rsidRDefault="002C4DF9" w:rsidP="00126727">
      <w:pPr>
        <w:pStyle w:val="NoSpacing"/>
        <w:rPr>
          <w:color w:val="0070C0"/>
        </w:rPr>
      </w:pPr>
    </w:p>
    <w:p w:rsidR="002C4DF9" w:rsidRDefault="002C4DF9" w:rsidP="00126727">
      <w:pPr>
        <w:pStyle w:val="NoSpacing"/>
        <w:rPr>
          <w:color w:val="0070C0"/>
        </w:rPr>
      </w:pPr>
    </w:p>
    <w:p w:rsidR="00A20620" w:rsidRDefault="002C4DF9" w:rsidP="00126727">
      <w:pPr>
        <w:pStyle w:val="NoSpacing"/>
        <w:rPr>
          <w:color w:val="0070C0"/>
        </w:rPr>
      </w:pPr>
      <w:r>
        <w:rPr>
          <w:color w:val="0070C0"/>
        </w:rPr>
        <w:t>5. Using context clues, what is the definition of</w:t>
      </w:r>
      <w:r w:rsidR="00A20620">
        <w:rPr>
          <w:color w:val="0070C0"/>
        </w:rPr>
        <w:t xml:space="preserve"> </w:t>
      </w:r>
      <w:r>
        <w:rPr>
          <w:color w:val="0070C0"/>
        </w:rPr>
        <w:t>humiliated?</w:t>
      </w:r>
    </w:p>
    <w:p w:rsidR="002C4DF9" w:rsidRDefault="002C4DF9" w:rsidP="00126727">
      <w:pPr>
        <w:pStyle w:val="NoSpacing"/>
        <w:rPr>
          <w:color w:val="0070C0"/>
        </w:rPr>
      </w:pPr>
    </w:p>
    <w:p w:rsidR="002C4DF9" w:rsidRDefault="002C4DF9" w:rsidP="00126727">
      <w:pPr>
        <w:pStyle w:val="NoSpacing"/>
        <w:rPr>
          <w:color w:val="0070C0"/>
        </w:rPr>
      </w:pPr>
      <w:r>
        <w:rPr>
          <w:color w:val="0070C0"/>
        </w:rPr>
        <w:t>6. Based upon quote #2, what type(s) of propaganda are used? Why?</w:t>
      </w:r>
    </w:p>
    <w:p w:rsidR="002C4DF9" w:rsidRDefault="002C4DF9" w:rsidP="00126727">
      <w:pPr>
        <w:pStyle w:val="NoSpacing"/>
        <w:rPr>
          <w:color w:val="0070C0"/>
        </w:rPr>
      </w:pPr>
    </w:p>
    <w:p w:rsidR="002C4DF9" w:rsidRDefault="002C4DF9" w:rsidP="00126727">
      <w:pPr>
        <w:pStyle w:val="NoSpacing"/>
        <w:rPr>
          <w:color w:val="0070C0"/>
        </w:rPr>
      </w:pPr>
    </w:p>
    <w:p w:rsidR="002C4DF9" w:rsidRDefault="002C4DF9" w:rsidP="00126727">
      <w:pPr>
        <w:pStyle w:val="NoSpacing"/>
        <w:rPr>
          <w:color w:val="0070C0"/>
        </w:rPr>
      </w:pPr>
      <w:r>
        <w:rPr>
          <w:color w:val="0070C0"/>
        </w:rPr>
        <w:t>7. Using context clues, what is the definition of crystals?</w:t>
      </w:r>
    </w:p>
    <w:p w:rsidR="002C4DF9" w:rsidRDefault="002C4DF9" w:rsidP="00126727">
      <w:pPr>
        <w:pStyle w:val="NoSpacing"/>
        <w:rPr>
          <w:color w:val="0070C0"/>
        </w:rPr>
      </w:pPr>
    </w:p>
    <w:p w:rsidR="002C4DF9" w:rsidRDefault="002C4DF9" w:rsidP="00126727">
      <w:pPr>
        <w:pStyle w:val="NoSpacing"/>
        <w:rPr>
          <w:color w:val="0070C0"/>
        </w:rPr>
      </w:pPr>
      <w:r>
        <w:rPr>
          <w:color w:val="0070C0"/>
        </w:rPr>
        <w:t>8. Using context clues, what is the definition of shunned?</w:t>
      </w:r>
    </w:p>
    <w:p w:rsidR="002C4DF9" w:rsidRDefault="002C4DF9" w:rsidP="00126727">
      <w:pPr>
        <w:pStyle w:val="NoSpacing"/>
        <w:rPr>
          <w:color w:val="0070C0"/>
        </w:rPr>
      </w:pPr>
    </w:p>
    <w:p w:rsidR="002C4DF9" w:rsidRDefault="002C4DF9" w:rsidP="00126727">
      <w:pPr>
        <w:pStyle w:val="NoSpacing"/>
        <w:rPr>
          <w:color w:val="0070C0"/>
        </w:rPr>
      </w:pPr>
      <w:r>
        <w:rPr>
          <w:color w:val="0070C0"/>
        </w:rPr>
        <w:t>9. Based upon quote #3, what type(s) of propaganda are used? Why?</w:t>
      </w:r>
    </w:p>
    <w:p w:rsidR="002C4DF9" w:rsidRDefault="002C4DF9" w:rsidP="00126727">
      <w:pPr>
        <w:pStyle w:val="NoSpacing"/>
        <w:rPr>
          <w:color w:val="0070C0"/>
        </w:rPr>
      </w:pPr>
    </w:p>
    <w:p w:rsidR="002C4DF9" w:rsidRPr="00A20620" w:rsidRDefault="002C4DF9" w:rsidP="00126727">
      <w:pPr>
        <w:pStyle w:val="NoSpacing"/>
        <w:rPr>
          <w:color w:val="0070C0"/>
        </w:rPr>
      </w:pPr>
      <w:r>
        <w:rPr>
          <w:color w:val="0070C0"/>
        </w:rPr>
        <w:t>10. After reading about the wedding dresses, what conclusions can you draw?</w:t>
      </w:r>
    </w:p>
    <w:sectPr w:rsidR="002C4DF9" w:rsidRPr="00A20620" w:rsidSect="000C2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defaultTabStop w:val="720"/>
  <w:characterSpacingControl w:val="doNotCompress"/>
  <w:compat/>
  <w:rsids>
    <w:rsidRoot w:val="00AC1F86"/>
    <w:rsid w:val="000C2BC3"/>
    <w:rsid w:val="00126727"/>
    <w:rsid w:val="002C4DF9"/>
    <w:rsid w:val="00641B8D"/>
    <w:rsid w:val="009F392D"/>
    <w:rsid w:val="00A20620"/>
    <w:rsid w:val="00AC1F86"/>
    <w:rsid w:val="00DD73DB"/>
    <w:rsid w:val="00F0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67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mirenda</dc:creator>
  <cp:lastModifiedBy>michelle mirenda  </cp:lastModifiedBy>
  <cp:revision>5</cp:revision>
  <dcterms:created xsi:type="dcterms:W3CDTF">2012-10-26T12:58:00Z</dcterms:created>
  <dcterms:modified xsi:type="dcterms:W3CDTF">2012-10-26T14:30:00Z</dcterms:modified>
</cp:coreProperties>
</file>