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1C1" w:rsidRDefault="00071F1D">
      <w:bookmarkStart w:id="0" w:name="_GoBack"/>
      <w:r>
        <w:t xml:space="preserve">The Vietnam War was one of the most divisive events in our history, second only to the Civil War. It pitted Americans against one another and undermined faith in our institutions (Vann, </w:t>
      </w:r>
      <w:r w:rsidRPr="00071F1D">
        <w:rPr>
          <w:i/>
        </w:rPr>
        <w:t>A Bright Shining Lie</w:t>
      </w:r>
      <w:r>
        <w:t xml:space="preserve">). There were hundreds of protests, from 1945 to 1973, involving millions of people (Franklin, </w:t>
      </w:r>
      <w:r w:rsidRPr="00071F1D">
        <w:rPr>
          <w:i/>
        </w:rPr>
        <w:t xml:space="preserve">The </w:t>
      </w:r>
      <w:proofErr w:type="spellStart"/>
      <w:r w:rsidRPr="00071F1D">
        <w:rPr>
          <w:i/>
        </w:rPr>
        <w:t>AntiWar</w:t>
      </w:r>
      <w:proofErr w:type="spellEnd"/>
      <w:r w:rsidRPr="00071F1D">
        <w:rPr>
          <w:i/>
        </w:rPr>
        <w:t xml:space="preserve"> Movement</w:t>
      </w:r>
      <w:r>
        <w:t xml:space="preserve">). Even many of the soldiers who fought in it turned against the war (Vets’ Stories, VVAW.org). For these reasons, it was unlike any other American War, before or since, in the scars it left behind. </w:t>
      </w:r>
      <w:bookmarkEnd w:id="0"/>
    </w:p>
    <w:sectPr w:rsidR="00A03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F1D"/>
    <w:rsid w:val="00071F1D"/>
    <w:rsid w:val="003D7C04"/>
    <w:rsid w:val="00A0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4426</TotalTime>
  <Pages>1</Pages>
  <Words>77</Words>
  <Characters>444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2016-09-06T17:08:00Z</dcterms:created>
  <dcterms:modified xsi:type="dcterms:W3CDTF">2016-09-09T18:54:00Z</dcterms:modified>
</cp:coreProperties>
</file>