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F1283" w:rsidTr="00DB13A5">
        <w:tc>
          <w:tcPr>
            <w:tcW w:w="9576" w:type="dxa"/>
          </w:tcPr>
          <w:p w:rsidR="001F1283" w:rsidRPr="006311EF" w:rsidRDefault="001F1283" w:rsidP="001F1283">
            <w:pPr>
              <w:rPr>
                <w:b/>
                <w:sz w:val="40"/>
                <w:szCs w:val="40"/>
              </w:rPr>
            </w:pPr>
            <w:r w:rsidRPr="006311EF">
              <w:rPr>
                <w:b/>
                <w:sz w:val="40"/>
                <w:szCs w:val="40"/>
              </w:rPr>
              <w:t>Strands and Concepts Matrix</w:t>
            </w:r>
          </w:p>
          <w:p w:rsidR="001F1283" w:rsidRDefault="001F1283" w:rsidP="001F1283"/>
          <w:p w:rsidR="009C7ECE" w:rsidRDefault="001F1283" w:rsidP="001F1283">
            <w:pPr>
              <w:rPr>
                <w:b/>
              </w:rPr>
            </w:pPr>
            <w:r w:rsidRPr="009C7ECE">
              <w:rPr>
                <w:b/>
                <w:sz w:val="36"/>
                <w:szCs w:val="36"/>
              </w:rPr>
              <w:t>Strand 3</w:t>
            </w:r>
            <w:r w:rsidRPr="006311EF">
              <w:rPr>
                <w:b/>
              </w:rPr>
              <w:t xml:space="preserve">   </w:t>
            </w:r>
          </w:p>
          <w:p w:rsidR="009C7ECE" w:rsidRDefault="001F1283" w:rsidP="001F1283">
            <w:pPr>
              <w:rPr>
                <w:b/>
              </w:rPr>
            </w:pPr>
            <w:r w:rsidRPr="009C7ECE">
              <w:rPr>
                <w:b/>
                <w:sz w:val="28"/>
                <w:szCs w:val="28"/>
              </w:rPr>
              <w:t>Evaluate:</w:t>
            </w:r>
            <w:r w:rsidRPr="006311EF">
              <w:rPr>
                <w:b/>
              </w:rPr>
              <w:t xml:space="preserve"> </w:t>
            </w:r>
          </w:p>
          <w:p w:rsidR="001F1283" w:rsidRDefault="001F1283" w:rsidP="001F1283">
            <w:pPr>
              <w:rPr>
                <w:b/>
              </w:rPr>
            </w:pPr>
            <w:r w:rsidRPr="006311EF">
              <w:rPr>
                <w:b/>
              </w:rPr>
              <w:t>Student will draw thoughtful conclusions about the significance of art.</w:t>
            </w:r>
          </w:p>
          <w:p w:rsidR="009C7ECE" w:rsidRPr="006311EF" w:rsidRDefault="009C7ECE" w:rsidP="001F1283">
            <w:pPr>
              <w:rPr>
                <w:b/>
              </w:rPr>
            </w:pPr>
          </w:p>
          <w:p w:rsidR="006311EF" w:rsidRPr="006311EF" w:rsidRDefault="006311EF" w:rsidP="001F1283">
            <w:pPr>
              <w:rPr>
                <w:b/>
                <w:sz w:val="28"/>
                <w:szCs w:val="28"/>
              </w:rPr>
            </w:pPr>
            <w:r w:rsidRPr="006311EF">
              <w:rPr>
                <w:b/>
                <w:sz w:val="28"/>
                <w:szCs w:val="28"/>
              </w:rPr>
              <w:t xml:space="preserve">Concept # 1: </w:t>
            </w:r>
          </w:p>
          <w:p w:rsidR="006311EF" w:rsidRDefault="006311EF" w:rsidP="001F1283">
            <w:pPr>
              <w:rPr>
                <w:b/>
              </w:rPr>
            </w:pPr>
            <w:r w:rsidRPr="006311EF">
              <w:rPr>
                <w:b/>
                <w:sz w:val="24"/>
                <w:szCs w:val="24"/>
              </w:rPr>
              <w:t>Art Issues and Values</w:t>
            </w:r>
            <w:r w:rsidRPr="006311EF">
              <w:rPr>
                <w:b/>
              </w:rPr>
              <w:t xml:space="preserve"> </w:t>
            </w:r>
          </w:p>
          <w:p w:rsidR="006311EF" w:rsidRDefault="006311EF" w:rsidP="001F1283">
            <w:pPr>
              <w:rPr>
                <w:b/>
              </w:rPr>
            </w:pPr>
            <w:r w:rsidRPr="006311EF">
              <w:rPr>
                <w:b/>
              </w:rPr>
              <w:t>• The student will justify general conclusions about the nature and value of art.</w:t>
            </w:r>
          </w:p>
          <w:p w:rsidR="001F1283" w:rsidRDefault="001F1283" w:rsidP="001F1283">
            <w:pPr>
              <w:rPr>
                <w:b/>
              </w:rPr>
            </w:pPr>
          </w:p>
          <w:p w:rsidR="003E7CEC" w:rsidRDefault="009C7ECE" w:rsidP="00DB13A5">
            <w:pPr>
              <w:ind w:left="720"/>
              <w:rPr>
                <w:b/>
              </w:rPr>
            </w:pPr>
            <w:r w:rsidRPr="009C7ECE">
              <w:rPr>
                <w:b/>
              </w:rPr>
              <w:t xml:space="preserve">PO 001. PO 101. PO 201. </w:t>
            </w:r>
          </w:p>
          <w:p w:rsidR="00DB13A5" w:rsidRDefault="009C7ECE" w:rsidP="00DB13A5">
            <w:pPr>
              <w:ind w:left="720"/>
              <w:rPr>
                <w:b/>
              </w:rPr>
            </w:pPr>
            <w:r w:rsidRPr="009C7ECE">
              <w:rPr>
                <w:b/>
              </w:rPr>
              <w:t>Form and support opinions about art (e.g., what art is and why it is important).</w:t>
            </w:r>
          </w:p>
          <w:p w:rsidR="003E7CEC" w:rsidRDefault="003E7CEC" w:rsidP="00DB13A5">
            <w:pPr>
              <w:ind w:left="720"/>
              <w:rPr>
                <w:b/>
              </w:rPr>
            </w:pPr>
            <w:r>
              <w:rPr>
                <w:b/>
              </w:rPr>
              <w:t xml:space="preserve">PO 002. </w:t>
            </w:r>
            <w:r w:rsidR="009C7ECE" w:rsidRPr="009C7ECE">
              <w:rPr>
                <w:b/>
              </w:rPr>
              <w:t xml:space="preserve">PO 102. </w:t>
            </w:r>
          </w:p>
          <w:p w:rsidR="009C7ECE" w:rsidRDefault="009C7ECE" w:rsidP="00DB13A5">
            <w:pPr>
              <w:ind w:left="720"/>
              <w:rPr>
                <w:b/>
              </w:rPr>
            </w:pPr>
            <w:r w:rsidRPr="009C7ECE">
              <w:rPr>
                <w:b/>
              </w:rPr>
              <w:t xml:space="preserve">Distinguish art from other objects. </w:t>
            </w:r>
          </w:p>
          <w:p w:rsidR="003E7CEC" w:rsidRDefault="009C7ECE" w:rsidP="00DB13A5">
            <w:pPr>
              <w:ind w:left="720"/>
              <w:rPr>
                <w:b/>
              </w:rPr>
            </w:pPr>
            <w:r w:rsidRPr="009C7ECE">
              <w:rPr>
                <w:b/>
              </w:rPr>
              <w:t xml:space="preserve">PO 202. </w:t>
            </w:r>
            <w:r w:rsidR="003E7CEC">
              <w:rPr>
                <w:b/>
              </w:rPr>
              <w:t xml:space="preserve">PO 302. </w:t>
            </w:r>
          </w:p>
          <w:p w:rsidR="009C7ECE" w:rsidRDefault="003E7CEC" w:rsidP="00DB13A5">
            <w:pPr>
              <w:ind w:left="720"/>
              <w:rPr>
                <w:b/>
              </w:rPr>
            </w:pPr>
            <w:r w:rsidRPr="009C7ECE">
              <w:rPr>
                <w:b/>
              </w:rPr>
              <w:t>Debate whether art is different from visual culture in general.</w:t>
            </w:r>
          </w:p>
          <w:p w:rsidR="003E7CEC" w:rsidRDefault="009C7ECE" w:rsidP="00DB13A5">
            <w:pPr>
              <w:ind w:left="720"/>
              <w:rPr>
                <w:b/>
              </w:rPr>
            </w:pPr>
            <w:r w:rsidRPr="009C7ECE">
              <w:rPr>
                <w:b/>
              </w:rPr>
              <w:t xml:space="preserve">PO 003. PO 103. PO 203. PO 303. </w:t>
            </w:r>
          </w:p>
          <w:p w:rsidR="009C7ECE" w:rsidRPr="009C7ECE" w:rsidRDefault="009C7ECE" w:rsidP="00DB13A5">
            <w:pPr>
              <w:ind w:left="720"/>
              <w:rPr>
                <w:b/>
              </w:rPr>
            </w:pPr>
            <w:r w:rsidRPr="009C7ECE">
              <w:rPr>
                <w:b/>
              </w:rPr>
              <w:t xml:space="preserve">Discuss reasons why people value art (e.g., sentimental, financial, religious, political, historical). </w:t>
            </w:r>
          </w:p>
          <w:p w:rsidR="003E7CEC" w:rsidRDefault="009C7ECE" w:rsidP="00DB13A5">
            <w:pPr>
              <w:ind w:left="720"/>
              <w:rPr>
                <w:b/>
              </w:rPr>
            </w:pPr>
            <w:r w:rsidRPr="009C7ECE">
              <w:rPr>
                <w:b/>
              </w:rPr>
              <w:t xml:space="preserve">PO 204. PO 304. </w:t>
            </w:r>
          </w:p>
          <w:p w:rsidR="00DB13A5" w:rsidRDefault="009C7ECE" w:rsidP="00DB13A5">
            <w:pPr>
              <w:ind w:left="720"/>
              <w:rPr>
                <w:b/>
              </w:rPr>
            </w:pPr>
            <w:r w:rsidRPr="009C7ECE">
              <w:rPr>
                <w:b/>
              </w:rPr>
              <w:t>Discuss people’s criteria for determining how, or whether, art should be cared for and/or protected.</w:t>
            </w:r>
          </w:p>
          <w:p w:rsidR="003E7CEC" w:rsidRDefault="009C7ECE" w:rsidP="003E7CEC">
            <w:pPr>
              <w:ind w:left="720"/>
              <w:rPr>
                <w:b/>
              </w:rPr>
            </w:pPr>
            <w:r w:rsidRPr="009C7ECE">
              <w:rPr>
                <w:b/>
              </w:rPr>
              <w:t xml:space="preserve">PO 305. </w:t>
            </w:r>
            <w:r w:rsidR="003E7CEC" w:rsidRPr="009C7ECE">
              <w:rPr>
                <w:b/>
              </w:rPr>
              <w:t xml:space="preserve">PO 403. </w:t>
            </w:r>
          </w:p>
          <w:p w:rsidR="003E7CEC" w:rsidRPr="009C7ECE" w:rsidRDefault="003E7CEC" w:rsidP="003E7CEC">
            <w:pPr>
              <w:ind w:left="720"/>
              <w:rPr>
                <w:b/>
              </w:rPr>
            </w:pPr>
            <w:r w:rsidRPr="009C7ECE">
              <w:rPr>
                <w:b/>
              </w:rPr>
              <w:t>Articulate multiple aesthetic theories</w:t>
            </w:r>
            <w:r>
              <w:rPr>
                <w:b/>
              </w:rPr>
              <w:t xml:space="preserve"> </w:t>
            </w:r>
            <w:r w:rsidRPr="009C7ECE">
              <w:rPr>
                <w:b/>
              </w:rPr>
              <w:t xml:space="preserve">associated with the value of art (e.g., </w:t>
            </w:r>
            <w:proofErr w:type="spellStart"/>
            <w:r w:rsidRPr="009C7ECE">
              <w:rPr>
                <w:b/>
              </w:rPr>
              <w:t>expressivism</w:t>
            </w:r>
            <w:proofErr w:type="spellEnd"/>
            <w:r w:rsidRPr="009C7ECE">
              <w:rPr>
                <w:b/>
              </w:rPr>
              <w:t xml:space="preserve">, formalism, </w:t>
            </w:r>
            <w:proofErr w:type="spellStart"/>
            <w:r w:rsidRPr="009C7ECE">
              <w:rPr>
                <w:b/>
              </w:rPr>
              <w:t>imitationalism</w:t>
            </w:r>
            <w:proofErr w:type="spellEnd"/>
            <w:r w:rsidRPr="009C7ECE">
              <w:rPr>
                <w:b/>
              </w:rPr>
              <w:t xml:space="preserve">, and others). </w:t>
            </w:r>
          </w:p>
          <w:p w:rsidR="009C7ECE" w:rsidRDefault="009C7ECE" w:rsidP="001F1283">
            <w:pPr>
              <w:rPr>
                <w:b/>
              </w:rPr>
            </w:pPr>
          </w:p>
          <w:p w:rsidR="009C7ECE" w:rsidRDefault="009C7ECE" w:rsidP="001F1283"/>
          <w:p w:rsidR="006311EF" w:rsidRDefault="00FC1D93" w:rsidP="00FC1D93">
            <w:r w:rsidRPr="006311EF">
              <w:rPr>
                <w:b/>
                <w:sz w:val="28"/>
                <w:szCs w:val="28"/>
              </w:rPr>
              <w:t>Concept # 2:</w:t>
            </w:r>
            <w:r>
              <w:t xml:space="preserve"> </w:t>
            </w:r>
          </w:p>
          <w:p w:rsidR="006311EF" w:rsidRPr="006311EF" w:rsidRDefault="00FC1D93" w:rsidP="00FC1D93">
            <w:pPr>
              <w:rPr>
                <w:b/>
                <w:sz w:val="24"/>
                <w:szCs w:val="24"/>
              </w:rPr>
            </w:pPr>
            <w:r w:rsidRPr="006311EF">
              <w:rPr>
                <w:b/>
                <w:sz w:val="24"/>
                <w:szCs w:val="24"/>
              </w:rPr>
              <w:t>Materials, Tools, and Techniques</w:t>
            </w:r>
          </w:p>
          <w:p w:rsidR="00FC1D93" w:rsidRDefault="00FC1D93" w:rsidP="00FC1D93">
            <w:pPr>
              <w:rPr>
                <w:b/>
              </w:rPr>
            </w:pPr>
            <w:r w:rsidRPr="006311EF">
              <w:rPr>
                <w:b/>
              </w:rPr>
              <w:t xml:space="preserve">• The student will reflect on, and determine how materials, tools, and techniques </w:t>
            </w:r>
            <w:proofErr w:type="gramStart"/>
            <w:r w:rsidRPr="006311EF">
              <w:rPr>
                <w:b/>
              </w:rPr>
              <w:t>affect  meanings</w:t>
            </w:r>
            <w:proofErr w:type="gramEnd"/>
            <w:r w:rsidRPr="006311EF">
              <w:rPr>
                <w:b/>
              </w:rPr>
              <w:t>,</w:t>
            </w:r>
            <w:r>
              <w:t xml:space="preserve"> </w:t>
            </w:r>
            <w:r w:rsidRPr="006311EF">
              <w:rPr>
                <w:b/>
              </w:rPr>
              <w:t>purposes, and value in artworks.</w:t>
            </w:r>
          </w:p>
          <w:p w:rsidR="006311EF" w:rsidRDefault="006311EF" w:rsidP="00FC1D93"/>
          <w:p w:rsidR="003E7CEC" w:rsidRDefault="001F1283" w:rsidP="009C7ECE">
            <w:pPr>
              <w:ind w:left="720"/>
            </w:pPr>
            <w:r w:rsidRPr="006311EF">
              <w:rPr>
                <w:b/>
              </w:rPr>
              <w:t>PO 101.</w:t>
            </w:r>
            <w:r>
              <w:t xml:space="preserve"> </w:t>
            </w:r>
          </w:p>
          <w:p w:rsidR="001F1283" w:rsidRDefault="001F1283" w:rsidP="009C7ECE">
            <w:pPr>
              <w:ind w:left="720"/>
            </w:pPr>
            <w:r>
              <w:t>Describe the visual effects created by an artist’s use of tools, materials, and techniques in an artwork.</w:t>
            </w:r>
          </w:p>
          <w:p w:rsidR="003E7CEC" w:rsidRDefault="001F1283" w:rsidP="009C7ECE">
            <w:pPr>
              <w:ind w:left="720"/>
            </w:pPr>
            <w:r w:rsidRPr="006311EF">
              <w:rPr>
                <w:b/>
              </w:rPr>
              <w:t>PO 201.</w:t>
            </w:r>
            <w:r>
              <w:t xml:space="preserve"> </w:t>
            </w:r>
          </w:p>
          <w:p w:rsidR="001F1283" w:rsidRDefault="001F1283" w:rsidP="009C7ECE">
            <w:pPr>
              <w:ind w:left="720"/>
            </w:pPr>
            <w:r>
              <w:t xml:space="preserve">Explain how an artist’s use of tools, materials, and techniques affect an artwork’s meaning, purpose, and value. </w:t>
            </w:r>
          </w:p>
          <w:p w:rsidR="003E7CEC" w:rsidRDefault="001F1283" w:rsidP="009C7ECE">
            <w:pPr>
              <w:ind w:left="720"/>
            </w:pPr>
            <w:r w:rsidRPr="006311EF">
              <w:rPr>
                <w:b/>
              </w:rPr>
              <w:t>PO 301.</w:t>
            </w:r>
            <w:r>
              <w:t xml:space="preserve"> </w:t>
            </w:r>
          </w:p>
          <w:p w:rsidR="001F1283" w:rsidRDefault="001F1283" w:rsidP="009C7ECE">
            <w:pPr>
              <w:ind w:left="720"/>
            </w:pPr>
            <w:r>
              <w:t>Analyze how an artist’s use of tools and techniques affect an artwork’s meaning, purpose, and value.</w:t>
            </w:r>
          </w:p>
          <w:p w:rsidR="003E7CEC" w:rsidRDefault="00FC1D93" w:rsidP="009C7ECE">
            <w:pPr>
              <w:ind w:left="720"/>
            </w:pPr>
            <w:r w:rsidRPr="006311EF">
              <w:rPr>
                <w:b/>
              </w:rPr>
              <w:t>PO 202.</w:t>
            </w:r>
            <w:r>
              <w:t xml:space="preserve"> </w:t>
            </w:r>
          </w:p>
          <w:p w:rsidR="00FC1D93" w:rsidRDefault="00FC1D93" w:rsidP="009C7ECE">
            <w:pPr>
              <w:ind w:left="720"/>
            </w:pPr>
            <w:r>
              <w:t xml:space="preserve">Develop and use criteria to evaluate craftsmanship in an artwork. </w:t>
            </w:r>
          </w:p>
          <w:p w:rsidR="003E7CEC" w:rsidRDefault="00FC1D93" w:rsidP="009C7ECE">
            <w:pPr>
              <w:ind w:left="720"/>
            </w:pPr>
            <w:r w:rsidRPr="006311EF">
              <w:rPr>
                <w:b/>
              </w:rPr>
              <w:t>PO 302.</w:t>
            </w:r>
            <w:r>
              <w:t xml:space="preserve"> </w:t>
            </w:r>
          </w:p>
          <w:p w:rsidR="00FC1D93" w:rsidRDefault="00FC1D93" w:rsidP="009C7ECE">
            <w:pPr>
              <w:ind w:left="720"/>
            </w:pPr>
            <w:r>
              <w:t>Evaluate how an artist’s level of craftsmanship affects the value of an artwork</w:t>
            </w:r>
          </w:p>
          <w:p w:rsidR="001F1283" w:rsidRDefault="001F1283" w:rsidP="001F1283"/>
          <w:p w:rsidR="009C7ECE" w:rsidRPr="009C7ECE" w:rsidRDefault="00FC1D93" w:rsidP="001F1283">
            <w:pPr>
              <w:rPr>
                <w:b/>
                <w:sz w:val="28"/>
                <w:szCs w:val="28"/>
              </w:rPr>
            </w:pPr>
            <w:r w:rsidRPr="009C7ECE">
              <w:rPr>
                <w:b/>
                <w:sz w:val="28"/>
                <w:szCs w:val="28"/>
              </w:rPr>
              <w:t xml:space="preserve">Concept 3: </w:t>
            </w:r>
          </w:p>
          <w:p w:rsidR="009C7ECE" w:rsidRDefault="009C7ECE" w:rsidP="009C7ECE">
            <w:pPr>
              <w:rPr>
                <w:b/>
                <w:sz w:val="24"/>
                <w:szCs w:val="24"/>
              </w:rPr>
            </w:pPr>
            <w:r w:rsidRPr="009C7ECE">
              <w:rPr>
                <w:b/>
                <w:sz w:val="24"/>
                <w:szCs w:val="24"/>
              </w:rPr>
              <w:t xml:space="preserve">Elements and Principles </w:t>
            </w:r>
          </w:p>
          <w:p w:rsidR="001F1283" w:rsidRDefault="009C7ECE" w:rsidP="009C7ECE">
            <w:pPr>
              <w:rPr>
                <w:b/>
              </w:rPr>
            </w:pPr>
            <w:r w:rsidRPr="009C7ECE">
              <w:rPr>
                <w:b/>
              </w:rPr>
              <w:t>• The student will judge the effectiveness of the artist’s use of elements of art and principles of design in communicating meanings and/or purposes, in artworks.</w:t>
            </w:r>
          </w:p>
          <w:p w:rsidR="009C7ECE" w:rsidRPr="009C7ECE" w:rsidRDefault="009C7ECE" w:rsidP="009C7ECE">
            <w:pPr>
              <w:rPr>
                <w:b/>
              </w:rPr>
            </w:pPr>
          </w:p>
          <w:p w:rsidR="00FC1D93" w:rsidRDefault="00FC1D93" w:rsidP="009C7ECE">
            <w:pPr>
              <w:ind w:left="720"/>
            </w:pPr>
            <w:r w:rsidRPr="006311EF">
              <w:rPr>
                <w:b/>
              </w:rPr>
              <w:t>PO 001.</w:t>
            </w:r>
            <w:r>
              <w:t xml:space="preserve"> Identify an element in an artwork that supports its meaning and/or purpose. PO 101. Identify an element and principle in an artwork that supports its meaning and/or purpose. </w:t>
            </w:r>
          </w:p>
          <w:p w:rsidR="00FC1D93" w:rsidRDefault="00FC1D93" w:rsidP="009C7ECE">
            <w:pPr>
              <w:ind w:left="720"/>
            </w:pPr>
            <w:r w:rsidRPr="006311EF">
              <w:rPr>
                <w:b/>
              </w:rPr>
              <w:t>PO 201.</w:t>
            </w:r>
            <w:r>
              <w:t xml:space="preserve"> Describe an artist’s use of elements and principles in an artwork support its meaning and/or purpose. </w:t>
            </w:r>
          </w:p>
          <w:p w:rsidR="00FC1D93" w:rsidRDefault="00FC1D93" w:rsidP="009C7ECE">
            <w:pPr>
              <w:ind w:left="720"/>
            </w:pPr>
            <w:r w:rsidRPr="006311EF">
              <w:rPr>
                <w:b/>
              </w:rPr>
              <w:t>PO 301.</w:t>
            </w:r>
            <w:r>
              <w:t xml:space="preserve"> Using established criteria, judge the effectiveness of an artist’s use of elements and principles</w:t>
            </w:r>
            <w:r w:rsidR="006311EF">
              <w:t xml:space="preserve"> </w:t>
            </w:r>
            <w:r>
              <w:t xml:space="preserve">in a composition to support the meaning and/or purpose of an artwork. </w:t>
            </w:r>
          </w:p>
          <w:p w:rsidR="001F1283" w:rsidRDefault="00FC1D93" w:rsidP="009C7ECE">
            <w:pPr>
              <w:ind w:left="720"/>
            </w:pPr>
            <w:r w:rsidRPr="006311EF">
              <w:rPr>
                <w:b/>
              </w:rPr>
              <w:t>PO 401.</w:t>
            </w:r>
            <w:r>
              <w:t xml:space="preserve"> Select criteria to judge the effectiveness of an artist’s use of elements and principles in a composition to support the meaning and/or purpose of an artwork.</w:t>
            </w:r>
          </w:p>
          <w:p w:rsidR="001F1283" w:rsidRDefault="001F1283" w:rsidP="001F1283"/>
          <w:p w:rsidR="006311EF" w:rsidRPr="006311EF" w:rsidRDefault="006311EF" w:rsidP="001F1283">
            <w:pPr>
              <w:rPr>
                <w:b/>
                <w:sz w:val="28"/>
                <w:szCs w:val="28"/>
              </w:rPr>
            </w:pPr>
            <w:r w:rsidRPr="006311EF">
              <w:rPr>
                <w:b/>
                <w:sz w:val="28"/>
                <w:szCs w:val="28"/>
              </w:rPr>
              <w:t xml:space="preserve">Concept # 4: </w:t>
            </w:r>
          </w:p>
          <w:p w:rsidR="009C7ECE" w:rsidRDefault="006311EF" w:rsidP="001F1283">
            <w:pPr>
              <w:rPr>
                <w:b/>
              </w:rPr>
            </w:pPr>
            <w:r w:rsidRPr="006311EF">
              <w:rPr>
                <w:b/>
                <w:sz w:val="24"/>
                <w:szCs w:val="24"/>
              </w:rPr>
              <w:t>Meanings or Purposes</w:t>
            </w:r>
            <w:r w:rsidRPr="006311EF">
              <w:rPr>
                <w:b/>
              </w:rPr>
              <w:t xml:space="preserve"> </w:t>
            </w:r>
          </w:p>
          <w:p w:rsidR="001F1283" w:rsidRDefault="006311EF" w:rsidP="001F1283">
            <w:pPr>
              <w:rPr>
                <w:b/>
              </w:rPr>
            </w:pPr>
            <w:r w:rsidRPr="006311EF">
              <w:rPr>
                <w:b/>
              </w:rPr>
              <w:t>• The student will judge an artist’s success in communicating meaning or purpose in their artwork.</w:t>
            </w:r>
          </w:p>
          <w:p w:rsidR="006311EF" w:rsidRPr="006311EF" w:rsidRDefault="006311EF" w:rsidP="001F1283">
            <w:pPr>
              <w:rPr>
                <w:b/>
              </w:rPr>
            </w:pPr>
          </w:p>
          <w:p w:rsidR="007B5681" w:rsidRDefault="00FC1D93" w:rsidP="009C7ECE">
            <w:pPr>
              <w:ind w:left="720"/>
            </w:pPr>
            <w:r w:rsidRPr="006311EF">
              <w:rPr>
                <w:b/>
              </w:rPr>
              <w:t>PO 001.</w:t>
            </w:r>
            <w:r>
              <w:t xml:space="preserve"> </w:t>
            </w:r>
            <w:r w:rsidRPr="007B5681">
              <w:rPr>
                <w:b/>
              </w:rPr>
              <w:t>PO 101.</w:t>
            </w:r>
            <w:r>
              <w:t xml:space="preserve"> </w:t>
            </w:r>
          </w:p>
          <w:p w:rsidR="00FC1D93" w:rsidRDefault="00FC1D93" w:rsidP="009C7ECE">
            <w:pPr>
              <w:ind w:left="720"/>
            </w:pPr>
            <w:r>
              <w:t xml:space="preserve">Discuss how an artist communicates meaning and/or purpose in an artwork. </w:t>
            </w:r>
          </w:p>
          <w:p w:rsidR="00FC1D93" w:rsidRDefault="00FC1D93" w:rsidP="009C7ECE">
            <w:pPr>
              <w:ind w:left="720"/>
            </w:pPr>
            <w:r w:rsidRPr="006311EF">
              <w:rPr>
                <w:b/>
              </w:rPr>
              <w:t>PO 201.</w:t>
            </w:r>
            <w:r>
              <w:t xml:space="preserve"> Discuss how an artist uses subject matter, symbols, and/or themes to communicate meaning and/or purpose in an artwork.</w:t>
            </w:r>
          </w:p>
          <w:p w:rsidR="007B5681" w:rsidRDefault="00FC1D93" w:rsidP="007B5681">
            <w:pPr>
              <w:ind w:left="720"/>
            </w:pPr>
            <w:r w:rsidRPr="006311EF">
              <w:rPr>
                <w:b/>
              </w:rPr>
              <w:t>PO 301.</w:t>
            </w:r>
            <w:r>
              <w:t xml:space="preserve"> Use established criteria </w:t>
            </w:r>
            <w:r w:rsidR="007B5681">
              <w:t xml:space="preserve"> – </w:t>
            </w:r>
            <w:r w:rsidR="007B5681">
              <w:rPr>
                <w:b/>
              </w:rPr>
              <w:t xml:space="preserve"> </w:t>
            </w:r>
          </w:p>
          <w:p w:rsidR="007B5681" w:rsidRDefault="007B5681" w:rsidP="007B5681">
            <w:pPr>
              <w:ind w:left="720"/>
            </w:pPr>
            <w:r w:rsidRPr="006311EF">
              <w:rPr>
                <w:b/>
              </w:rPr>
              <w:t>PO 401.</w:t>
            </w:r>
            <w:r>
              <w:t xml:space="preserve"> Select, develop, and use criteria</w:t>
            </w:r>
            <w:r>
              <w:t xml:space="preserve"> – </w:t>
            </w:r>
            <w:r>
              <w:rPr>
                <w:b/>
              </w:rPr>
              <w:t xml:space="preserve"> </w:t>
            </w:r>
          </w:p>
          <w:p w:rsidR="00FC1D93" w:rsidRPr="007B5681" w:rsidRDefault="007B5681" w:rsidP="007B5681">
            <w:pPr>
              <w:ind w:left="1440"/>
            </w:pPr>
            <w:r>
              <w:t xml:space="preserve"> </w:t>
            </w:r>
            <w:r>
              <w:t xml:space="preserve">– </w:t>
            </w:r>
            <w:proofErr w:type="gramStart"/>
            <w:r w:rsidR="00FC1D93">
              <w:t>to</w:t>
            </w:r>
            <w:proofErr w:type="gramEnd"/>
            <w:r w:rsidR="00FC1D93">
              <w:t xml:space="preserve"> judge </w:t>
            </w:r>
            <w:r w:rsidR="00FC1D93" w:rsidRPr="007B5681">
              <w:rPr>
                <w:b/>
                <w:i/>
              </w:rPr>
              <w:t>an artist’s effectiveness in using subject matter, symbols, and/or theme to communicate meaning and/or purpose in an artwork.</w:t>
            </w:r>
            <w:r w:rsidR="00FC1D93">
              <w:t xml:space="preserve"> </w:t>
            </w:r>
          </w:p>
          <w:p w:rsidR="006311EF" w:rsidRDefault="006311EF" w:rsidP="001F1283"/>
          <w:p w:rsidR="006311EF" w:rsidRDefault="006311EF" w:rsidP="001F1283"/>
          <w:p w:rsidR="006311EF" w:rsidRPr="006311EF" w:rsidRDefault="006311EF" w:rsidP="006311EF">
            <w:pPr>
              <w:rPr>
                <w:b/>
                <w:sz w:val="28"/>
                <w:szCs w:val="28"/>
              </w:rPr>
            </w:pPr>
            <w:r w:rsidRPr="006311EF">
              <w:rPr>
                <w:b/>
                <w:sz w:val="28"/>
                <w:szCs w:val="28"/>
              </w:rPr>
              <w:t xml:space="preserve">Concept #5 </w:t>
            </w:r>
          </w:p>
          <w:p w:rsidR="006311EF" w:rsidRDefault="006311EF" w:rsidP="006311EF">
            <w:r w:rsidRPr="006311EF">
              <w:rPr>
                <w:b/>
                <w:sz w:val="24"/>
                <w:szCs w:val="24"/>
              </w:rPr>
              <w:t>Quality:</w:t>
            </w:r>
            <w:r>
              <w:t xml:space="preserve"> Apply criteria to assess the quality of in-progress and finished artwork</w:t>
            </w:r>
          </w:p>
          <w:p w:rsidR="006311EF" w:rsidRDefault="006311EF" w:rsidP="006311EF"/>
          <w:p w:rsidR="006311EF" w:rsidRDefault="006311EF" w:rsidP="006311EF">
            <w:pPr>
              <w:ind w:left="720"/>
            </w:pPr>
            <w:r w:rsidRPr="006311EF">
              <w:rPr>
                <w:b/>
              </w:rPr>
              <w:t>PO 001/101/201.</w:t>
            </w:r>
            <w:r>
              <w:t xml:space="preserve"> Form and support opinions about art (e.g., what art is and why it is </w:t>
            </w:r>
            <w:r w:rsidRPr="003E7CEC">
              <w:rPr>
                <w:i/>
              </w:rPr>
              <w:t>important</w:t>
            </w:r>
            <w:r>
              <w:t>)</w:t>
            </w:r>
          </w:p>
          <w:p w:rsidR="006311EF" w:rsidRDefault="006311EF" w:rsidP="006311EF">
            <w:pPr>
              <w:ind w:left="720"/>
            </w:pPr>
            <w:r w:rsidRPr="006311EF">
              <w:rPr>
                <w:b/>
              </w:rPr>
              <w:t>PO 301</w:t>
            </w:r>
            <w:r>
              <w:t xml:space="preserve">. Debate opinions about issues associated with art (e.g., nature and value) with the opinions of their peers. </w:t>
            </w:r>
            <w:bookmarkStart w:id="0" w:name="_GoBack"/>
            <w:bookmarkEnd w:id="0"/>
          </w:p>
          <w:p w:rsidR="006311EF" w:rsidRDefault="006311EF" w:rsidP="006311EF">
            <w:pPr>
              <w:ind w:left="720"/>
            </w:pPr>
            <w:r w:rsidRPr="006311EF">
              <w:rPr>
                <w:b/>
              </w:rPr>
              <w:t>PO 401</w:t>
            </w:r>
            <w:r>
              <w:t>. Evaluate the quality of an artwork using multiple art theories.</w:t>
            </w:r>
          </w:p>
          <w:p w:rsidR="006311EF" w:rsidRPr="006311EF" w:rsidRDefault="006311EF" w:rsidP="006311EF">
            <w:pPr>
              <w:ind w:left="720"/>
              <w:rPr>
                <w:b/>
              </w:rPr>
            </w:pPr>
            <w:r w:rsidRPr="006311EF">
              <w:rPr>
                <w:b/>
              </w:rPr>
              <w:t>PO 202/302</w:t>
            </w:r>
          </w:p>
          <w:p w:rsidR="006311EF" w:rsidRDefault="006311EF" w:rsidP="006311EF">
            <w:pPr>
              <w:pStyle w:val="ListParagraph"/>
              <w:numPr>
                <w:ilvl w:val="0"/>
                <w:numId w:val="2"/>
              </w:numPr>
              <w:ind w:left="1440"/>
            </w:pPr>
            <w:r>
              <w:t xml:space="preserve">Distinguish </w:t>
            </w:r>
            <w:r w:rsidRPr="007B5681">
              <w:rPr>
                <w:b/>
                <w:i/>
                <w:u w:val="single"/>
              </w:rPr>
              <w:t>art preferences</w:t>
            </w:r>
            <w:r>
              <w:t xml:space="preserve"> </w:t>
            </w:r>
            <w:r w:rsidR="003E7CEC">
              <w:t>– “</w:t>
            </w:r>
            <w:r w:rsidRPr="003E7CEC">
              <w:rPr>
                <w:b/>
              </w:rPr>
              <w:t xml:space="preserve">I </w:t>
            </w:r>
            <w:r w:rsidRPr="003E7CEC">
              <w:rPr>
                <w:b/>
                <w:i/>
              </w:rPr>
              <w:t>like</w:t>
            </w:r>
            <w:r w:rsidRPr="003E7CEC">
              <w:rPr>
                <w:b/>
              </w:rPr>
              <w:t xml:space="preserve"> it </w:t>
            </w:r>
            <w:r>
              <w:t>because...”</w:t>
            </w:r>
          </w:p>
          <w:p w:rsidR="006311EF" w:rsidRDefault="006311EF" w:rsidP="006311EF">
            <w:pPr>
              <w:pStyle w:val="ListParagraph"/>
              <w:numPr>
                <w:ilvl w:val="0"/>
                <w:numId w:val="2"/>
              </w:numPr>
              <w:ind w:left="1440"/>
            </w:pPr>
            <w:proofErr w:type="gramStart"/>
            <w:r>
              <w:t>from</w:t>
            </w:r>
            <w:proofErr w:type="gramEnd"/>
            <w:r>
              <w:t xml:space="preserve"> </w:t>
            </w:r>
            <w:r w:rsidRPr="007B5681">
              <w:rPr>
                <w:b/>
                <w:i/>
                <w:u w:val="single"/>
              </w:rPr>
              <w:t>art judgments</w:t>
            </w:r>
            <w:r w:rsidRPr="003E7CEC">
              <w:rPr>
                <w:i/>
              </w:rPr>
              <w:t xml:space="preserve"> </w:t>
            </w:r>
            <w:r w:rsidR="007B5681">
              <w:rPr>
                <w:i/>
              </w:rPr>
              <w:t xml:space="preserve">             </w:t>
            </w:r>
            <w:r w:rsidR="003E7CEC" w:rsidRPr="003E7CEC">
              <w:rPr>
                <w:i/>
              </w:rPr>
              <w:t xml:space="preserve">– </w:t>
            </w:r>
            <w:r>
              <w:t>“</w:t>
            </w:r>
            <w:r w:rsidRPr="003E7CEC">
              <w:rPr>
                <w:b/>
              </w:rPr>
              <w:t xml:space="preserve">It is </w:t>
            </w:r>
            <w:r w:rsidRPr="003E7CEC">
              <w:rPr>
                <w:b/>
                <w:i/>
              </w:rPr>
              <w:t>good</w:t>
            </w:r>
            <w:r>
              <w:t xml:space="preserve"> because…” </w:t>
            </w:r>
          </w:p>
          <w:p w:rsidR="006311EF" w:rsidRDefault="006311EF" w:rsidP="006311EF">
            <w:pPr>
              <w:pStyle w:val="ListParagraph"/>
              <w:numPr>
                <w:ilvl w:val="0"/>
                <w:numId w:val="2"/>
              </w:numPr>
              <w:ind w:left="1440"/>
            </w:pPr>
            <w:proofErr w:type="gramStart"/>
            <w:r>
              <w:t>from</w:t>
            </w:r>
            <w:proofErr w:type="gramEnd"/>
            <w:r>
              <w:t xml:space="preserve"> </w:t>
            </w:r>
            <w:r w:rsidRPr="007B5681">
              <w:rPr>
                <w:b/>
                <w:i/>
                <w:u w:val="single"/>
              </w:rPr>
              <w:t>cultural judgments</w:t>
            </w:r>
            <w:r w:rsidRPr="006311EF">
              <w:rPr>
                <w:i/>
              </w:rPr>
              <w:t xml:space="preserve"> </w:t>
            </w:r>
            <w:r w:rsidR="007B5681">
              <w:rPr>
                <w:i/>
              </w:rPr>
              <w:t xml:space="preserve">    </w:t>
            </w:r>
            <w:r w:rsidR="007B5681" w:rsidRPr="003E7CEC">
              <w:rPr>
                <w:i/>
              </w:rPr>
              <w:t xml:space="preserve">– </w:t>
            </w:r>
            <w:r>
              <w:t>“</w:t>
            </w:r>
            <w:r w:rsidRPr="003E7CEC">
              <w:rPr>
                <w:b/>
              </w:rPr>
              <w:t xml:space="preserve">It is </w:t>
            </w:r>
            <w:r w:rsidRPr="003E7CEC">
              <w:rPr>
                <w:b/>
                <w:i/>
              </w:rPr>
              <w:t>important</w:t>
            </w:r>
            <w:r>
              <w:t xml:space="preserve"> because. ..”. </w:t>
            </w:r>
          </w:p>
          <w:p w:rsidR="006311EF" w:rsidRDefault="006311EF" w:rsidP="006311EF">
            <w:pPr>
              <w:ind w:left="720"/>
            </w:pPr>
            <w:r w:rsidRPr="006311EF">
              <w:rPr>
                <w:b/>
              </w:rPr>
              <w:t>PO 003/103/203.</w:t>
            </w:r>
            <w:r>
              <w:t xml:space="preserve"> Discuss reasons why people value art (e.g., sentimental, financial, religious, political, and historical).</w:t>
            </w:r>
          </w:p>
          <w:p w:rsidR="00FC1D93" w:rsidRDefault="006311EF" w:rsidP="003E7CEC">
            <w:pPr>
              <w:ind w:left="720"/>
            </w:pPr>
            <w:r w:rsidRPr="006311EF">
              <w:rPr>
                <w:b/>
              </w:rPr>
              <w:t>PO 204/304</w:t>
            </w:r>
            <w:r>
              <w:t xml:space="preserve"> Discuss people’s criteria for determining how, or whether, art should be cared for and/or protected</w:t>
            </w:r>
            <w:r w:rsidR="007B5681">
              <w:t>.</w:t>
            </w:r>
          </w:p>
          <w:p w:rsidR="00FC1D93" w:rsidRDefault="00FC1D93" w:rsidP="00FC1D93"/>
        </w:tc>
      </w:tr>
    </w:tbl>
    <w:p w:rsidR="001765F5" w:rsidRDefault="001765F5"/>
    <w:sectPr w:rsidR="00176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A1ABC"/>
    <w:multiLevelType w:val="hybridMultilevel"/>
    <w:tmpl w:val="CA6C4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34E42"/>
    <w:multiLevelType w:val="hybridMultilevel"/>
    <w:tmpl w:val="FE30F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83"/>
    <w:rsid w:val="00012E65"/>
    <w:rsid w:val="001765F5"/>
    <w:rsid w:val="001F1283"/>
    <w:rsid w:val="003E7CEC"/>
    <w:rsid w:val="006311EF"/>
    <w:rsid w:val="007B5681"/>
    <w:rsid w:val="009C7ECE"/>
    <w:rsid w:val="00DB13A5"/>
    <w:rsid w:val="00E55C4A"/>
    <w:rsid w:val="00FC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2013-09-09T04:53:00Z</dcterms:created>
  <dcterms:modified xsi:type="dcterms:W3CDTF">2013-09-24T23:18:00Z</dcterms:modified>
</cp:coreProperties>
</file>